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318" w:rsidRPr="000C786C" w:rsidRDefault="00C33318" w:rsidP="00C3331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PUBLICA a nomeação de classificados no concurso n° 001/2016, para</w:t>
      </w:r>
      <w:r w:rsidR="00F0526B">
        <w:rPr>
          <w:rFonts w:ascii="Times New Roman" w:hAnsi="Times New Roman" w:cs="Times New Roman"/>
          <w:sz w:val="24"/>
          <w:szCs w:val="24"/>
        </w:rPr>
        <w:t xml:space="preserve"> o</w:t>
      </w:r>
      <w:r w:rsidRPr="000C786C">
        <w:rPr>
          <w:rFonts w:ascii="Times New Roman" w:hAnsi="Times New Roman" w:cs="Times New Roman"/>
          <w:sz w:val="24"/>
          <w:szCs w:val="24"/>
        </w:rPr>
        <w:t xml:space="preserve"> </w:t>
      </w:r>
      <w:r w:rsidR="00F0526B">
        <w:rPr>
          <w:rFonts w:ascii="Times New Roman" w:hAnsi="Times New Roman" w:cs="Times New Roman"/>
          <w:sz w:val="24"/>
          <w:szCs w:val="24"/>
        </w:rPr>
        <w:t xml:space="preserve">cargo de </w:t>
      </w:r>
      <w:r w:rsidR="002058F3">
        <w:rPr>
          <w:rFonts w:ascii="Times New Roman" w:hAnsi="Times New Roman" w:cs="Times New Roman"/>
          <w:sz w:val="24"/>
          <w:szCs w:val="24"/>
        </w:rPr>
        <w:t>Operário Especializado.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318" w:rsidRPr="000C786C" w:rsidRDefault="00C33318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ab/>
        <w:t>O Prefeito Municipal de Terra de Areia, no uso de suas atribuições legais, PUBLICA nomeação conforme</w:t>
      </w:r>
      <w:r w:rsidR="009433D6" w:rsidRPr="000C786C">
        <w:rPr>
          <w:rFonts w:ascii="Times New Roman" w:hAnsi="Times New Roman" w:cs="Times New Roman"/>
          <w:sz w:val="24"/>
          <w:szCs w:val="24"/>
        </w:rPr>
        <w:t xml:space="preserve"> </w:t>
      </w:r>
      <w:r w:rsidRPr="000C786C">
        <w:rPr>
          <w:rFonts w:ascii="Times New Roman" w:hAnsi="Times New Roman" w:cs="Times New Roman"/>
          <w:sz w:val="24"/>
          <w:szCs w:val="24"/>
        </w:rPr>
        <w:t>Edital n° 70/2016 da Homologação do resultado final do Concurso Público n° 001/2016, do seguinte classificado:</w:t>
      </w:r>
    </w:p>
    <w:p w:rsidR="00C56F15" w:rsidRPr="000C786C" w:rsidRDefault="00C56F15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3969"/>
      </w:tblGrid>
      <w:tr w:rsidR="00B93693" w:rsidRPr="00691106" w:rsidTr="00F0526B">
        <w:trPr>
          <w:trHeight w:val="416"/>
        </w:trPr>
        <w:tc>
          <w:tcPr>
            <w:tcW w:w="4112" w:type="dxa"/>
            <w:vAlign w:val="center"/>
          </w:tcPr>
          <w:p w:rsidR="00B93693" w:rsidRPr="00691106" w:rsidRDefault="00B93693" w:rsidP="002706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1106">
              <w:rPr>
                <w:rFonts w:ascii="Times New Roman" w:hAnsi="Times New Roman" w:cs="Times New Roman"/>
                <w:b/>
                <w:szCs w:val="24"/>
              </w:rPr>
              <w:t>CARGO</w:t>
            </w:r>
          </w:p>
        </w:tc>
        <w:tc>
          <w:tcPr>
            <w:tcW w:w="1843" w:type="dxa"/>
            <w:vAlign w:val="center"/>
          </w:tcPr>
          <w:p w:rsidR="00B93693" w:rsidRPr="00236046" w:rsidRDefault="00B93693" w:rsidP="0027062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19"/>
              </w:rPr>
            </w:pPr>
            <w:r w:rsidRPr="00236046">
              <w:rPr>
                <w:rFonts w:ascii="Times New Roman" w:hAnsi="Times New Roman" w:cs="Times New Roman"/>
                <w:b/>
                <w:sz w:val="20"/>
                <w:szCs w:val="19"/>
              </w:rPr>
              <w:t>CLASSIFICAÇÃO</w:t>
            </w:r>
          </w:p>
        </w:tc>
        <w:tc>
          <w:tcPr>
            <w:tcW w:w="3969" w:type="dxa"/>
            <w:vAlign w:val="center"/>
          </w:tcPr>
          <w:p w:rsidR="00B93693" w:rsidRPr="00691106" w:rsidRDefault="00B93693" w:rsidP="0027062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1106"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</w:tr>
      <w:tr w:rsidR="00DD6235" w:rsidRPr="00691106" w:rsidTr="00F0526B">
        <w:trPr>
          <w:trHeight w:val="554"/>
        </w:trPr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DD6235" w:rsidRPr="00691106" w:rsidRDefault="002058F3" w:rsidP="00F052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OPERÁRIO ESPECIALIZADO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D6235" w:rsidRPr="00691106" w:rsidRDefault="002058F3" w:rsidP="00F0526B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B6482">
              <w:rPr>
                <w:rFonts w:ascii="Times New Roman" w:hAnsi="Times New Roman" w:cs="Times New Roman"/>
                <w:szCs w:val="24"/>
              </w:rPr>
              <w:t>º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DD6235" w:rsidRPr="00691106" w:rsidRDefault="002058F3" w:rsidP="00F0526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ADEMIR ZADA</w:t>
            </w:r>
            <w:bookmarkStart w:id="0" w:name="_GoBack"/>
            <w:bookmarkEnd w:id="0"/>
          </w:p>
        </w:tc>
      </w:tr>
    </w:tbl>
    <w:p w:rsidR="007405D4" w:rsidRDefault="007405D4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F15" w:rsidRPr="000C786C" w:rsidRDefault="005017BC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Os nomeados, acima citados, deverão apresentar-se, no prazo de DEZ dias da Nomeação, munidos das seguintes documentações – original e cópia:</w:t>
      </w:r>
    </w:p>
    <w:p w:rsidR="005017BC" w:rsidRPr="000C786C" w:rsidRDefault="005017BC" w:rsidP="00C3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Cédula de Identidade;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CPF/CIC;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Carteira de Trabalho e PIS/PASEP;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Certidão de Nascimento ou Casamento (conforme o caso);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Certidão de nascimento de filhos menores de quatorze anos (se houver);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Comprovante de Escolaridade;</w:t>
      </w:r>
    </w:p>
    <w:p w:rsidR="005017B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Habilitação Profissional (para cargos de motorista);</w:t>
      </w:r>
    </w:p>
    <w:p w:rsidR="00DD6235" w:rsidRPr="000C786C" w:rsidRDefault="00DD6235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Comprovante de quitação militar (para pessoas do sexo masculino)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Declaração de bens;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Comprovante de residência;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Título de Eleitor e comprovante de votação do último pleito ou justificativa;</w:t>
      </w:r>
    </w:p>
    <w:p w:rsidR="005017B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Duas fotos 3X4 recentes e iguais;</w:t>
      </w:r>
    </w:p>
    <w:p w:rsidR="00D3427E" w:rsidRPr="000C786C" w:rsidRDefault="00D3427E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Certidão de Antecedentes Criminais;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Certificado/Habilitação Profissional ao respectivo cargo, em conformidade com a Legislação em vigor;</w:t>
      </w:r>
    </w:p>
    <w:p w:rsidR="005017BC" w:rsidRPr="000C786C" w:rsidRDefault="005017B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Atesta</w:t>
      </w:r>
      <w:r w:rsidR="00B6209D" w:rsidRPr="000C786C">
        <w:rPr>
          <w:rFonts w:ascii="Times New Roman" w:hAnsi="Times New Roman" w:cs="Times New Roman"/>
          <w:sz w:val="24"/>
          <w:szCs w:val="24"/>
        </w:rPr>
        <w:t>do de boa saúde física e mental (laudo físico e psiquiátrico)</w:t>
      </w:r>
      <w:r w:rsidRPr="000C786C">
        <w:rPr>
          <w:rFonts w:ascii="Times New Roman" w:hAnsi="Times New Roman" w:cs="Times New Roman"/>
          <w:sz w:val="24"/>
          <w:szCs w:val="24"/>
        </w:rPr>
        <w:t xml:space="preserve"> a ser fornecido por médico ou junta médica do Município de Terra de Areia, ou</w:t>
      </w:r>
      <w:r w:rsidR="006A0D05" w:rsidRPr="000C786C">
        <w:rPr>
          <w:rFonts w:ascii="Times New Roman" w:hAnsi="Times New Roman" w:cs="Times New Roman"/>
          <w:sz w:val="24"/>
          <w:szCs w:val="24"/>
        </w:rPr>
        <w:t>, ainda, por esta designada, mediante exame médico, que comprove aptidão necessária para o exercício do cargo, bem como a compatibilidade para os casos de deficiência física;</w:t>
      </w:r>
    </w:p>
    <w:p w:rsidR="00B6209D" w:rsidRPr="000C786C" w:rsidRDefault="00B6209D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 xml:space="preserve">Exames de Saúde: RX </w:t>
      </w:r>
      <w:r w:rsidR="00AD1214" w:rsidRPr="000C786C">
        <w:rPr>
          <w:rFonts w:ascii="Times New Roman" w:hAnsi="Times New Roman" w:cs="Times New Roman"/>
          <w:sz w:val="24"/>
          <w:szCs w:val="24"/>
        </w:rPr>
        <w:t>Tó</w:t>
      </w:r>
      <w:r w:rsidR="00AD1214">
        <w:rPr>
          <w:rFonts w:ascii="Times New Roman" w:hAnsi="Times New Roman" w:cs="Times New Roman"/>
          <w:sz w:val="24"/>
          <w:szCs w:val="24"/>
        </w:rPr>
        <w:t>rax</w:t>
      </w:r>
      <w:r w:rsidR="008055E0">
        <w:rPr>
          <w:rFonts w:ascii="Times New Roman" w:hAnsi="Times New Roman" w:cs="Times New Roman"/>
          <w:sz w:val="24"/>
          <w:szCs w:val="24"/>
        </w:rPr>
        <w:t xml:space="preserve"> com laudo; ECG com laudo; He</w:t>
      </w:r>
      <w:r w:rsidRPr="000C786C">
        <w:rPr>
          <w:rFonts w:ascii="Times New Roman" w:hAnsi="Times New Roman" w:cs="Times New Roman"/>
          <w:sz w:val="24"/>
          <w:szCs w:val="24"/>
        </w:rPr>
        <w:t>mograma Completo; Glicemia em jejum; Ureia; Creatinina; TGO;</w:t>
      </w:r>
      <w:r w:rsidR="00AD1214">
        <w:rPr>
          <w:rFonts w:ascii="Times New Roman" w:hAnsi="Times New Roman" w:cs="Times New Roman"/>
          <w:sz w:val="24"/>
          <w:szCs w:val="24"/>
        </w:rPr>
        <w:t xml:space="preserve"> </w:t>
      </w:r>
      <w:r w:rsidRPr="000C786C">
        <w:rPr>
          <w:rFonts w:ascii="Times New Roman" w:hAnsi="Times New Roman" w:cs="Times New Roman"/>
          <w:sz w:val="24"/>
          <w:szCs w:val="24"/>
        </w:rPr>
        <w:t>TGP;</w:t>
      </w:r>
      <w:r w:rsidR="00AD1214">
        <w:rPr>
          <w:rFonts w:ascii="Times New Roman" w:hAnsi="Times New Roman" w:cs="Times New Roman"/>
          <w:sz w:val="24"/>
          <w:szCs w:val="24"/>
        </w:rPr>
        <w:t xml:space="preserve"> </w:t>
      </w:r>
      <w:r w:rsidRPr="000C786C">
        <w:rPr>
          <w:rFonts w:ascii="Times New Roman" w:hAnsi="Times New Roman" w:cs="Times New Roman"/>
          <w:sz w:val="24"/>
          <w:szCs w:val="24"/>
        </w:rPr>
        <w:t>Bilirrubina Total mais frações;</w:t>
      </w:r>
    </w:p>
    <w:p w:rsidR="00B6209D" w:rsidRPr="000C786C" w:rsidRDefault="00B6209D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No caso de pessoas do sexo feminino: Exame de Gravidez;</w:t>
      </w:r>
    </w:p>
    <w:p w:rsidR="006A0D05" w:rsidRPr="000C786C" w:rsidRDefault="00EA6C4C" w:rsidP="0069110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A0D05" w:rsidRPr="000C786C">
        <w:rPr>
          <w:rFonts w:ascii="Times New Roman" w:hAnsi="Times New Roman" w:cs="Times New Roman"/>
          <w:sz w:val="24"/>
          <w:szCs w:val="24"/>
        </w:rPr>
        <w:t>eclaração negativa de acumulação de cargo, emprego ou função pública, conforme disciplina a Constituição Federal de 1988, em seu Art. 37, XVI e suas emendas.</w:t>
      </w:r>
    </w:p>
    <w:p w:rsidR="006A0D05" w:rsidRPr="000C786C" w:rsidRDefault="006A0D05" w:rsidP="00691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7BC" w:rsidRPr="000C786C" w:rsidRDefault="006A0D05" w:rsidP="0069110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 não apresentação dos documentos acima, na ocasião da posse, implicará impossibilidade de aproveitamento do candidato aprovado, anulando-se todos os atos e efeitos decorrentes da inscrição no Concurso Público.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GABINETE DO PREFEITO MUNICIPAL DE TERRA DE AREIA</w:t>
      </w:r>
    </w:p>
    <w:p w:rsidR="003A0557" w:rsidRPr="000C786C" w:rsidRDefault="003A0557" w:rsidP="003A0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3A0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557" w:rsidRPr="000C786C" w:rsidRDefault="003A0557" w:rsidP="006A0D0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ALUISIO CURTINOVE TEIXEIRA</w:t>
      </w:r>
    </w:p>
    <w:p w:rsidR="003A0557" w:rsidRPr="000C786C" w:rsidRDefault="003A0557" w:rsidP="0022039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786C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3A0557" w:rsidRPr="000C786C" w:rsidSect="004818C9">
      <w:headerReference w:type="default" r:id="rId8"/>
      <w:pgSz w:w="11906" w:h="16838"/>
      <w:pgMar w:top="1417" w:right="1274" w:bottom="1276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4B" w:rsidRDefault="000A264B" w:rsidP="000C786C">
      <w:pPr>
        <w:spacing w:after="0" w:line="240" w:lineRule="auto"/>
      </w:pPr>
      <w:r>
        <w:separator/>
      </w:r>
    </w:p>
  </w:endnote>
  <w:endnote w:type="continuationSeparator" w:id="0">
    <w:p w:rsidR="000A264B" w:rsidRDefault="000A264B" w:rsidP="000C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4B" w:rsidRDefault="000A264B" w:rsidP="000C786C">
      <w:pPr>
        <w:spacing w:after="0" w:line="240" w:lineRule="auto"/>
      </w:pPr>
      <w:r>
        <w:separator/>
      </w:r>
    </w:p>
  </w:footnote>
  <w:footnote w:type="continuationSeparator" w:id="0">
    <w:p w:rsidR="000A264B" w:rsidRDefault="000A264B" w:rsidP="000C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inline distT="0" distB="0" distL="0" distR="0" wp14:anchorId="455B336F" wp14:editId="56D10CFA">
          <wp:extent cx="748145" cy="873099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41" cy="87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12"/>
        <w:szCs w:val="24"/>
      </w:rPr>
    </w:pP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>PREFEITURA MUNICIPAL DE TERRA DE AREIA</w:t>
    </w:r>
  </w:p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>ESTADO DO RIO GRANDE DO SUL</w:t>
    </w:r>
  </w:p>
  <w:p w:rsid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:rsidR="000C786C" w:rsidRPr="000C786C" w:rsidRDefault="000C786C" w:rsidP="000C786C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C786C">
      <w:rPr>
        <w:rFonts w:ascii="Times New Roman" w:hAnsi="Times New Roman" w:cs="Times New Roman"/>
        <w:b/>
        <w:sz w:val="24"/>
        <w:szCs w:val="24"/>
      </w:rPr>
      <w:t xml:space="preserve">EDITAL N° </w:t>
    </w:r>
    <w:r w:rsidR="002058F3">
      <w:rPr>
        <w:rFonts w:ascii="Times New Roman" w:hAnsi="Times New Roman" w:cs="Times New Roman"/>
        <w:b/>
        <w:sz w:val="24"/>
        <w:szCs w:val="24"/>
      </w:rPr>
      <w:t>78</w:t>
    </w:r>
    <w:r w:rsidR="00F0526B">
      <w:rPr>
        <w:rFonts w:ascii="Times New Roman" w:hAnsi="Times New Roman" w:cs="Times New Roman"/>
        <w:b/>
        <w:sz w:val="24"/>
        <w:szCs w:val="24"/>
      </w:rPr>
      <w:t xml:space="preserve"> DE </w:t>
    </w:r>
    <w:r w:rsidR="00D322BB">
      <w:rPr>
        <w:rFonts w:ascii="Times New Roman" w:hAnsi="Times New Roman" w:cs="Times New Roman"/>
        <w:b/>
        <w:sz w:val="24"/>
        <w:szCs w:val="24"/>
      </w:rPr>
      <w:t>1</w:t>
    </w:r>
    <w:r w:rsidR="002058F3">
      <w:rPr>
        <w:rFonts w:ascii="Times New Roman" w:hAnsi="Times New Roman" w:cs="Times New Roman"/>
        <w:b/>
        <w:sz w:val="24"/>
        <w:szCs w:val="24"/>
      </w:rPr>
      <w:t>3</w:t>
    </w:r>
    <w:r>
      <w:rPr>
        <w:rFonts w:ascii="Times New Roman" w:hAnsi="Times New Roman" w:cs="Times New Roman"/>
        <w:b/>
        <w:sz w:val="24"/>
        <w:szCs w:val="24"/>
      </w:rPr>
      <w:t xml:space="preserve"> DE </w:t>
    </w:r>
    <w:r w:rsidR="002058F3">
      <w:rPr>
        <w:rFonts w:ascii="Times New Roman" w:hAnsi="Times New Roman" w:cs="Times New Roman"/>
        <w:b/>
        <w:sz w:val="24"/>
        <w:szCs w:val="24"/>
      </w:rPr>
      <w:t>DEZEMBRO</w:t>
    </w:r>
    <w:r>
      <w:rPr>
        <w:rFonts w:ascii="Times New Roman" w:hAnsi="Times New Roman" w:cs="Times New Roman"/>
        <w:b/>
        <w:sz w:val="24"/>
        <w:szCs w:val="24"/>
      </w:rPr>
      <w:t xml:space="preserve"> DE 2018</w:t>
    </w:r>
  </w:p>
  <w:p w:rsidR="000C786C" w:rsidRPr="000C786C" w:rsidRDefault="000C786C">
    <w:pPr>
      <w:pStyle w:val="Cabealho"/>
      <w:rPr>
        <w:sz w:val="2"/>
      </w:rPr>
    </w:pPr>
  </w:p>
  <w:p w:rsidR="000C786C" w:rsidRDefault="000C7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98"/>
    <w:multiLevelType w:val="hybridMultilevel"/>
    <w:tmpl w:val="931AF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57"/>
    <w:rsid w:val="00051708"/>
    <w:rsid w:val="00072E85"/>
    <w:rsid w:val="000A264B"/>
    <w:rsid w:val="000A33B5"/>
    <w:rsid w:val="000C786C"/>
    <w:rsid w:val="001F4E32"/>
    <w:rsid w:val="002058F3"/>
    <w:rsid w:val="0021147F"/>
    <w:rsid w:val="00220397"/>
    <w:rsid w:val="00236046"/>
    <w:rsid w:val="00270629"/>
    <w:rsid w:val="002737D7"/>
    <w:rsid w:val="002E7D68"/>
    <w:rsid w:val="003A0557"/>
    <w:rsid w:val="003D5B64"/>
    <w:rsid w:val="00442ED0"/>
    <w:rsid w:val="004818C9"/>
    <w:rsid w:val="005017BC"/>
    <w:rsid w:val="0053118D"/>
    <w:rsid w:val="006225F7"/>
    <w:rsid w:val="00631CB2"/>
    <w:rsid w:val="00681785"/>
    <w:rsid w:val="006903E5"/>
    <w:rsid w:val="00691106"/>
    <w:rsid w:val="006A0D05"/>
    <w:rsid w:val="006A10B5"/>
    <w:rsid w:val="006B6482"/>
    <w:rsid w:val="007114AE"/>
    <w:rsid w:val="007405D4"/>
    <w:rsid w:val="007A716D"/>
    <w:rsid w:val="007C3F06"/>
    <w:rsid w:val="007D3192"/>
    <w:rsid w:val="008055E0"/>
    <w:rsid w:val="008C36D7"/>
    <w:rsid w:val="00905C9C"/>
    <w:rsid w:val="009433D6"/>
    <w:rsid w:val="009A070C"/>
    <w:rsid w:val="00A07D5B"/>
    <w:rsid w:val="00AD1214"/>
    <w:rsid w:val="00AD1959"/>
    <w:rsid w:val="00B6209D"/>
    <w:rsid w:val="00B93693"/>
    <w:rsid w:val="00BB2AB0"/>
    <w:rsid w:val="00BE6444"/>
    <w:rsid w:val="00C33318"/>
    <w:rsid w:val="00C56F15"/>
    <w:rsid w:val="00C750DF"/>
    <w:rsid w:val="00D322BB"/>
    <w:rsid w:val="00D3427E"/>
    <w:rsid w:val="00D86795"/>
    <w:rsid w:val="00DD6235"/>
    <w:rsid w:val="00EA6C4C"/>
    <w:rsid w:val="00F0526B"/>
    <w:rsid w:val="00F95530"/>
    <w:rsid w:val="00FB7DA2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17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86C"/>
  </w:style>
  <w:style w:type="paragraph" w:styleId="Rodap">
    <w:name w:val="footer"/>
    <w:basedOn w:val="Normal"/>
    <w:link w:val="Rodap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86C"/>
  </w:style>
  <w:style w:type="paragraph" w:styleId="Textodebalo">
    <w:name w:val="Balloon Text"/>
    <w:basedOn w:val="Normal"/>
    <w:link w:val="TextodebaloChar"/>
    <w:uiPriority w:val="99"/>
    <w:semiHidden/>
    <w:unhideWhenUsed/>
    <w:rsid w:val="000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7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5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17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86C"/>
  </w:style>
  <w:style w:type="paragraph" w:styleId="Rodap">
    <w:name w:val="footer"/>
    <w:basedOn w:val="Normal"/>
    <w:link w:val="RodapChar"/>
    <w:uiPriority w:val="99"/>
    <w:unhideWhenUsed/>
    <w:rsid w:val="000C7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86C"/>
  </w:style>
  <w:style w:type="paragraph" w:styleId="Textodebalo">
    <w:name w:val="Balloon Text"/>
    <w:basedOn w:val="Normal"/>
    <w:link w:val="TextodebaloChar"/>
    <w:uiPriority w:val="99"/>
    <w:semiHidden/>
    <w:unhideWhenUsed/>
    <w:rsid w:val="000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2018-11-14T13:31:00Z</cp:lastPrinted>
  <dcterms:created xsi:type="dcterms:W3CDTF">2018-12-13T13:24:00Z</dcterms:created>
  <dcterms:modified xsi:type="dcterms:W3CDTF">2018-12-13T13:24:00Z</dcterms:modified>
</cp:coreProperties>
</file>