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2C" w:rsidRPr="006475A6" w:rsidRDefault="0034392C" w:rsidP="0034392C">
      <w:pPr>
        <w:overflowPunct/>
        <w:autoSpaceDE/>
        <w:autoSpaceDN/>
        <w:adjustRightInd/>
        <w:spacing w:line="259" w:lineRule="auto"/>
        <w:ind w:right="-77"/>
        <w:jc w:val="both"/>
        <w:textAlignment w:val="auto"/>
        <w:rPr>
          <w:rFonts w:eastAsia="Calibri"/>
          <w:b/>
          <w:color w:val="000000"/>
          <w:sz w:val="24"/>
          <w:szCs w:val="24"/>
        </w:rPr>
      </w:pPr>
    </w:p>
    <w:p w:rsidR="006475A6" w:rsidRDefault="006475A6" w:rsidP="0034392C">
      <w:pPr>
        <w:overflowPunct/>
        <w:autoSpaceDE/>
        <w:autoSpaceDN/>
        <w:adjustRightInd/>
        <w:spacing w:line="360" w:lineRule="auto"/>
        <w:ind w:right="-77"/>
        <w:jc w:val="both"/>
        <w:textAlignment w:val="auto"/>
        <w:rPr>
          <w:rFonts w:eastAsia="Calibri"/>
          <w:b/>
          <w:color w:val="000000"/>
          <w:sz w:val="24"/>
          <w:szCs w:val="24"/>
        </w:rPr>
      </w:pPr>
    </w:p>
    <w:p w:rsidR="006475A6" w:rsidRDefault="006475A6" w:rsidP="0034392C">
      <w:pPr>
        <w:overflowPunct/>
        <w:autoSpaceDE/>
        <w:autoSpaceDN/>
        <w:adjustRightInd/>
        <w:spacing w:line="360" w:lineRule="auto"/>
        <w:ind w:right="-77"/>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right="-77"/>
        <w:jc w:val="both"/>
        <w:textAlignment w:val="auto"/>
        <w:rPr>
          <w:rFonts w:eastAsia="Calibri"/>
          <w:b/>
          <w:color w:val="000000"/>
          <w:sz w:val="24"/>
          <w:szCs w:val="24"/>
        </w:rPr>
      </w:pPr>
      <w:r w:rsidRPr="006475A6">
        <w:rPr>
          <w:rFonts w:eastAsia="Calibri"/>
          <w:b/>
          <w:color w:val="000000"/>
          <w:sz w:val="24"/>
          <w:szCs w:val="24"/>
        </w:rPr>
        <w:t>PROCESSO LICITATÓRIO 291/2018</w:t>
      </w: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color="000000"/>
        </w:rPr>
      </w:pPr>
      <w:r w:rsidRPr="006475A6">
        <w:rPr>
          <w:rFonts w:eastAsia="Calibri"/>
          <w:b/>
          <w:sz w:val="24"/>
          <w:szCs w:val="24"/>
          <w:u w:color="000000"/>
        </w:rPr>
        <w:t>EDITAL DE PREGÃO PRESENCIAL Nº 046/2018</w:t>
      </w:r>
    </w:p>
    <w:p w:rsidR="0034392C" w:rsidRPr="006475A6" w:rsidRDefault="0034392C" w:rsidP="006475A6">
      <w:pPr>
        <w:keepNext/>
        <w:keepLines/>
        <w:overflowPunct/>
        <w:autoSpaceDE/>
        <w:autoSpaceDN/>
        <w:adjustRightInd/>
        <w:spacing w:after="1" w:line="360" w:lineRule="auto"/>
        <w:ind w:left="-5" w:right="-77" w:hanging="10"/>
        <w:jc w:val="both"/>
        <w:textAlignment w:val="auto"/>
        <w:outlineLvl w:val="0"/>
        <w:rPr>
          <w:rFonts w:eastAsia="Calibri"/>
          <w:b/>
          <w:sz w:val="24"/>
          <w:szCs w:val="24"/>
          <w:u w:color="000000"/>
        </w:rPr>
      </w:pPr>
      <w:r w:rsidRPr="006475A6">
        <w:rPr>
          <w:rFonts w:eastAsia="Calibri"/>
          <w:b/>
          <w:color w:val="000000"/>
          <w:sz w:val="24"/>
          <w:szCs w:val="24"/>
          <w:u w:color="000000"/>
        </w:rPr>
        <w:t xml:space="preserve"> TIPO: MENOR PREÇO GLOBAL</w:t>
      </w:r>
      <w:r w:rsidRPr="006475A6">
        <w:rPr>
          <w:rFonts w:eastAsia="Calibri"/>
          <w:color w:val="000000"/>
          <w:sz w:val="24"/>
          <w:szCs w:val="24"/>
        </w:rPr>
        <w:tab/>
        <w:t xml:space="preserve"> </w:t>
      </w:r>
      <w:r w:rsidRPr="006475A6">
        <w:rPr>
          <w:rFonts w:eastAsia="Calibri"/>
          <w:color w:val="000000"/>
          <w:sz w:val="24"/>
          <w:szCs w:val="24"/>
        </w:rPr>
        <w:tab/>
        <w:t xml:space="preserve"> </w:t>
      </w:r>
      <w:r w:rsidRPr="006475A6">
        <w:rPr>
          <w:rFonts w:eastAsia="Calibri"/>
          <w:color w:val="000000"/>
          <w:sz w:val="24"/>
          <w:szCs w:val="24"/>
        </w:rPr>
        <w:tab/>
        <w:t xml:space="preserve"> </w:t>
      </w:r>
      <w:r w:rsidRPr="006475A6">
        <w:rPr>
          <w:rFonts w:eastAsia="Calibri"/>
          <w:color w:val="000000"/>
          <w:sz w:val="24"/>
          <w:szCs w:val="24"/>
        </w:rPr>
        <w:tab/>
      </w:r>
      <w:r w:rsidRPr="006475A6">
        <w:rPr>
          <w:rFonts w:eastAsia="Calibri"/>
          <w:b/>
          <w:color w:val="000000"/>
          <w:sz w:val="24"/>
          <w:szCs w:val="24"/>
        </w:rPr>
        <w:t xml:space="preserve"> </w:t>
      </w: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1.1</w:t>
      </w:r>
      <w:r w:rsidRPr="006475A6">
        <w:rPr>
          <w:rFonts w:eastAsia="Calibri"/>
          <w:b/>
          <w:color w:val="000000"/>
          <w:sz w:val="24"/>
          <w:szCs w:val="24"/>
        </w:rPr>
        <w:t xml:space="preserve"> O MUNICÍPIO DE TERRA DE AREIA</w:t>
      </w:r>
      <w:r w:rsidRPr="006475A6">
        <w:rPr>
          <w:rFonts w:eastAsia="Calibri"/>
          <w:color w:val="000000"/>
          <w:sz w:val="24"/>
          <w:szCs w:val="24"/>
        </w:rPr>
        <w:t>, pessoa jurídica de direito público interno, com sede na Rua Tancredo Neves, nº 500 - Centro, inscrito no CNPJ sob nº 90.256.660/0001-20, neste ato representado pelo Prefeito</w:t>
      </w:r>
      <w:r w:rsidR="007819EB" w:rsidRPr="006475A6">
        <w:rPr>
          <w:rFonts w:eastAsia="Calibri"/>
          <w:color w:val="000000"/>
          <w:sz w:val="24"/>
          <w:szCs w:val="24"/>
        </w:rPr>
        <w:t xml:space="preserve"> Municipal</w:t>
      </w:r>
      <w:r w:rsidRPr="006475A6">
        <w:rPr>
          <w:rFonts w:eastAsia="Calibri"/>
          <w:color w:val="000000"/>
          <w:sz w:val="24"/>
          <w:szCs w:val="24"/>
        </w:rPr>
        <w:t xml:space="preserve">, Sr. Aluísio </w:t>
      </w:r>
      <w:proofErr w:type="spellStart"/>
      <w:r w:rsidRPr="006475A6">
        <w:rPr>
          <w:rFonts w:eastAsia="Calibri"/>
          <w:color w:val="000000"/>
          <w:sz w:val="24"/>
          <w:szCs w:val="24"/>
        </w:rPr>
        <w:t>Curtinove</w:t>
      </w:r>
      <w:proofErr w:type="spellEnd"/>
      <w:r w:rsidRPr="006475A6">
        <w:rPr>
          <w:rFonts w:eastAsia="Calibri"/>
          <w:color w:val="000000"/>
          <w:sz w:val="24"/>
          <w:szCs w:val="24"/>
        </w:rPr>
        <w:t xml:space="preserve"> Teixeira, no uso de suas atribuições, e em conformidade com a Lei 8.666/93 torna público, para conhecimento dos interessados, que a Administração Municipal estará realizando o </w:t>
      </w:r>
      <w:r w:rsidRPr="006475A6">
        <w:rPr>
          <w:rFonts w:eastAsia="Calibri"/>
          <w:b/>
          <w:color w:val="000000"/>
          <w:sz w:val="24"/>
          <w:szCs w:val="24"/>
        </w:rPr>
        <w:t>PREGÃO PRESENCIAL Nº 046/2018</w:t>
      </w:r>
      <w:r w:rsidRPr="006475A6">
        <w:rPr>
          <w:rFonts w:eastAsia="Calibri"/>
          <w:i/>
          <w:color w:val="000000"/>
          <w:sz w:val="24"/>
          <w:szCs w:val="24"/>
        </w:rPr>
        <w:t>,</w:t>
      </w:r>
      <w:r w:rsidRPr="006475A6">
        <w:rPr>
          <w:rFonts w:eastAsia="Calibri"/>
          <w:color w:val="000000"/>
          <w:sz w:val="24"/>
          <w:szCs w:val="24"/>
        </w:rPr>
        <w:t xml:space="preserve"> com julgamento do Tipo Menor Preço Global, conforme as disposições da Lei nº 10.520, de 17 de julho de 2002 e, subsidiariamente, da Lei nº 8.666, de 21 de junho de 1993 e pelo </w:t>
      </w:r>
      <w:r w:rsidRPr="006475A6">
        <w:rPr>
          <w:sz w:val="24"/>
          <w:szCs w:val="24"/>
          <w:lang w:eastAsia="zh-CN"/>
        </w:rPr>
        <w:t>Decreto Municipal n° 030 de 19 de junho de 2007</w:t>
      </w:r>
      <w:r w:rsidRPr="006475A6">
        <w:rPr>
          <w:rFonts w:eastAsia="Calibri"/>
          <w:color w:val="000000"/>
          <w:sz w:val="24"/>
          <w:szCs w:val="24"/>
        </w:rPr>
        <w:t xml:space="preserve">, bem como as condições a seguir estabelecidas: </w:t>
      </w: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 xml:space="preserve">1.2.  Do Local, Data e Hora da Sessão </w:t>
      </w:r>
      <w:proofErr w:type="gramStart"/>
      <w:r w:rsidRPr="006475A6">
        <w:rPr>
          <w:rFonts w:eastAsia="Calibri"/>
          <w:b/>
          <w:sz w:val="24"/>
          <w:szCs w:val="24"/>
          <w:u w:val="single" w:color="000000"/>
        </w:rPr>
        <w:t>Pública</w:t>
      </w:r>
      <w:proofErr w:type="gramEnd"/>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1.2.1. Os envelopes contendo a proposta de preços, e os documentos de habilitação, serão recebidos no endereço abaixo mencionado, na sessão pública de processamento do Pregão, após </w:t>
      </w:r>
      <w:r w:rsidRPr="006475A6">
        <w:rPr>
          <w:rFonts w:eastAsia="Calibri"/>
          <w:strike/>
          <w:sz w:val="24"/>
          <w:szCs w:val="24"/>
        </w:rPr>
        <w:t>o</w:t>
      </w:r>
      <w:r w:rsidRPr="006475A6">
        <w:rPr>
          <w:rFonts w:eastAsia="Calibri"/>
          <w:sz w:val="24"/>
          <w:szCs w:val="24"/>
        </w:rPr>
        <w:t xml:space="preserve"> credenciamento dos interessados que se apresentarem para participar do certame. </w:t>
      </w:r>
    </w:p>
    <w:p w:rsidR="0034392C" w:rsidRPr="006475A6" w:rsidRDefault="0034392C" w:rsidP="006475A6">
      <w:pPr>
        <w:overflowPunct/>
        <w:autoSpaceDE/>
        <w:autoSpaceDN/>
        <w:adjustRightInd/>
        <w:spacing w:line="360" w:lineRule="auto"/>
        <w:ind w:right="-77"/>
        <w:jc w:val="both"/>
        <w:textAlignment w:val="auto"/>
        <w:rPr>
          <w:sz w:val="24"/>
          <w:szCs w:val="24"/>
          <w:lang w:eastAsia="zh-CN"/>
        </w:rPr>
      </w:pPr>
      <w:r w:rsidRPr="006475A6">
        <w:rPr>
          <w:rFonts w:eastAsia="Calibri"/>
          <w:color w:val="000000"/>
          <w:sz w:val="24"/>
          <w:szCs w:val="24"/>
        </w:rPr>
        <w:t xml:space="preserve"> 1.2.2.</w:t>
      </w:r>
      <w:r w:rsidRPr="006475A6">
        <w:rPr>
          <w:sz w:val="24"/>
          <w:szCs w:val="24"/>
          <w:lang w:eastAsia="zh-CN"/>
        </w:rPr>
        <w:t xml:space="preserve"> A sessão será conduzida pelo Pregoeiro do Município Senhor André da Silveira, para tanto nomeado</w:t>
      </w:r>
      <w:r w:rsidR="007819EB" w:rsidRPr="006475A6">
        <w:rPr>
          <w:sz w:val="24"/>
          <w:szCs w:val="24"/>
          <w:lang w:eastAsia="zh-CN"/>
        </w:rPr>
        <w:t xml:space="preserve"> e pela</w:t>
      </w:r>
      <w:proofErr w:type="gramStart"/>
      <w:r w:rsidR="007819EB" w:rsidRPr="006475A6">
        <w:rPr>
          <w:sz w:val="24"/>
          <w:szCs w:val="24"/>
          <w:lang w:eastAsia="zh-CN"/>
        </w:rPr>
        <w:t xml:space="preserve"> </w:t>
      </w:r>
      <w:r w:rsidRPr="006475A6">
        <w:rPr>
          <w:sz w:val="24"/>
          <w:szCs w:val="24"/>
          <w:lang w:eastAsia="zh-CN"/>
        </w:rPr>
        <w:t xml:space="preserve"> </w:t>
      </w:r>
      <w:proofErr w:type="gramEnd"/>
      <w:r w:rsidRPr="006475A6">
        <w:rPr>
          <w:sz w:val="24"/>
          <w:szCs w:val="24"/>
          <w:lang w:eastAsia="zh-CN"/>
        </w:rPr>
        <w:t>Comissão designada pela Portaria nº 060/2018 de 02 de fevereiro de 2018, sendo auxiliado nos trabalhos pela respectiva Equipe de Apoio, designada nos autos do processo em epígrafe</w:t>
      </w:r>
      <w:r w:rsidRPr="006475A6">
        <w:rPr>
          <w:rFonts w:eastAsia="Calibri"/>
          <w:color w:val="000000"/>
          <w:sz w:val="24"/>
          <w:szCs w:val="24"/>
        </w:rPr>
        <w:t xml:space="preserve">, na Prefeitura Municipal de Terra de Areia, sito à Rua Tancredo Neves, nº 500 – Centro, </w:t>
      </w:r>
      <w:r w:rsidRPr="006475A6">
        <w:rPr>
          <w:rFonts w:eastAsia="Calibri"/>
          <w:b/>
          <w:color w:val="000000"/>
          <w:sz w:val="24"/>
          <w:szCs w:val="24"/>
        </w:rPr>
        <w:t xml:space="preserve">no dia </w:t>
      </w:r>
      <w:r w:rsidR="006475A6" w:rsidRPr="006475A6">
        <w:rPr>
          <w:rFonts w:eastAsia="Calibri"/>
          <w:b/>
          <w:color w:val="000000"/>
          <w:sz w:val="24"/>
          <w:szCs w:val="24"/>
        </w:rPr>
        <w:t>04</w:t>
      </w:r>
      <w:r w:rsidRPr="006475A6">
        <w:rPr>
          <w:rFonts w:eastAsia="Calibri"/>
          <w:b/>
          <w:color w:val="000000"/>
          <w:sz w:val="24"/>
          <w:szCs w:val="24"/>
        </w:rPr>
        <w:t xml:space="preserve"> de </w:t>
      </w:r>
      <w:r w:rsidR="006475A6" w:rsidRPr="006475A6">
        <w:rPr>
          <w:rFonts w:eastAsia="Calibri"/>
          <w:b/>
          <w:color w:val="000000"/>
          <w:sz w:val="24"/>
          <w:szCs w:val="24"/>
        </w:rPr>
        <w:t xml:space="preserve">Janeiro </w:t>
      </w:r>
      <w:r w:rsidRPr="006475A6">
        <w:rPr>
          <w:rFonts w:eastAsia="Calibri"/>
          <w:b/>
          <w:color w:val="000000"/>
          <w:sz w:val="24"/>
          <w:szCs w:val="24"/>
        </w:rPr>
        <w:t xml:space="preserve"> de 2018</w:t>
      </w:r>
      <w:r w:rsidRPr="006475A6">
        <w:rPr>
          <w:rFonts w:eastAsia="Calibri"/>
          <w:color w:val="000000"/>
          <w:sz w:val="24"/>
          <w:szCs w:val="24"/>
        </w:rPr>
        <w:t xml:space="preserve">, iniciando-se os trabalhos às </w:t>
      </w:r>
      <w:r w:rsidRPr="006475A6">
        <w:rPr>
          <w:rFonts w:eastAsia="Calibri"/>
          <w:b/>
          <w:color w:val="000000"/>
          <w:sz w:val="24"/>
          <w:szCs w:val="24"/>
        </w:rPr>
        <w:t>09</w:t>
      </w:r>
      <w:r w:rsidRPr="006475A6">
        <w:rPr>
          <w:rFonts w:eastAsia="Calibri"/>
          <w:color w:val="000000"/>
          <w:sz w:val="24"/>
          <w:szCs w:val="24"/>
        </w:rPr>
        <w:t xml:space="preserve"> </w:t>
      </w:r>
      <w:r w:rsidRPr="006475A6">
        <w:rPr>
          <w:rFonts w:eastAsia="Calibri"/>
          <w:b/>
          <w:color w:val="000000"/>
          <w:sz w:val="24"/>
          <w:szCs w:val="24"/>
        </w:rPr>
        <w:t>horas</w:t>
      </w:r>
      <w:r w:rsidRPr="006475A6">
        <w:rPr>
          <w:rFonts w:eastAsia="Calibri"/>
          <w:color w:val="000000"/>
          <w:sz w:val="24"/>
          <w:szCs w:val="24"/>
        </w:rPr>
        <w:t>.</w:t>
      </w:r>
    </w:p>
    <w:p w:rsidR="0034392C" w:rsidRPr="006475A6" w:rsidRDefault="0034392C" w:rsidP="006475A6">
      <w:pPr>
        <w:overflowPunct/>
        <w:autoSpaceDE/>
        <w:autoSpaceDN/>
        <w:adjustRightInd/>
        <w:spacing w:line="360" w:lineRule="auto"/>
        <w:ind w:right="-77"/>
        <w:jc w:val="both"/>
        <w:textAlignment w:val="auto"/>
        <w:rPr>
          <w:rFonts w:eastAsia="Calibri"/>
          <w:color w:val="000000"/>
          <w:sz w:val="24"/>
          <w:szCs w:val="24"/>
        </w:rPr>
      </w:pPr>
      <w:r w:rsidRPr="006475A6">
        <w:rPr>
          <w:rFonts w:eastAsia="Calibri"/>
          <w:color w:val="000000"/>
          <w:sz w:val="24"/>
          <w:szCs w:val="24"/>
        </w:rPr>
        <w:t xml:space="preserve"> 1.3. Ocorrendo decretação de feriado ou outro fato superveniente que impeça a realização da sessão pública na data acima mencionada, o evento será automaticamente transferido para o primeiro dia útil subsequente, no mesmo horário, independentemente de nova comunicação. </w:t>
      </w:r>
    </w:p>
    <w:p w:rsidR="0034392C" w:rsidRPr="006475A6" w:rsidRDefault="0034392C" w:rsidP="0034392C">
      <w:pPr>
        <w:overflowPunct/>
        <w:autoSpaceDE/>
        <w:autoSpaceDN/>
        <w:adjustRightInd/>
        <w:spacing w:after="9" w:line="360" w:lineRule="auto"/>
        <w:ind w:right="-77"/>
        <w:jc w:val="both"/>
        <w:textAlignment w:val="auto"/>
        <w:rPr>
          <w:rFonts w:eastAsia="Calibri"/>
          <w:color w:val="000000"/>
          <w:sz w:val="24"/>
          <w:szCs w:val="24"/>
        </w:rPr>
      </w:pPr>
      <w:r w:rsidRPr="006475A6">
        <w:rPr>
          <w:rFonts w:eastAsia="Calibri"/>
          <w:color w:val="000000"/>
          <w:sz w:val="24"/>
          <w:szCs w:val="24"/>
        </w:rPr>
        <w:t xml:space="preserve"> </w:t>
      </w: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lastRenderedPageBreak/>
        <w:t>2 – DO OBJETO</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bCs/>
          <w:sz w:val="24"/>
          <w:szCs w:val="24"/>
          <w:lang w:eastAsia="ar-SA"/>
        </w:rPr>
      </w:pPr>
      <w:r w:rsidRPr="006475A6">
        <w:rPr>
          <w:rFonts w:eastAsia="Calibri"/>
          <w:sz w:val="24"/>
          <w:szCs w:val="24"/>
        </w:rPr>
        <w:t>2.1. O objeto desta licitação consiste na contratação de empresa</w:t>
      </w:r>
      <w:r w:rsidRPr="006475A6">
        <w:rPr>
          <w:bCs/>
          <w:sz w:val="24"/>
          <w:szCs w:val="24"/>
          <w:lang w:eastAsia="ar-SA"/>
        </w:rPr>
        <w:t xml:space="preserve"> para serviços de instalação, implantação, locação e manutenção de Sistemas de Informática (softwares), “desenvolvidos em ambiente web”, denominados “Sistemas com Portabilidade Web” e Aplicativos para Ambiente Móbile, para gerenciamento e administração de secretarias/entidades da Municipalidade e Regime Próprio de Previdência Social, com disponibilização de serviços e informações na Internet para pessoas físicas e jurídicas, serviços de conversão (migração de dados), treinamento aos servidores, assessoria, suporte técnico e operacional, provimento de estrutura e serviços de IDC (internet data </w:t>
      </w:r>
      <w:proofErr w:type="gramStart"/>
      <w:r w:rsidRPr="006475A6">
        <w:rPr>
          <w:bCs/>
          <w:sz w:val="24"/>
          <w:szCs w:val="24"/>
          <w:lang w:eastAsia="ar-SA"/>
        </w:rPr>
        <w:t>center</w:t>
      </w:r>
      <w:proofErr w:type="gramEnd"/>
      <w:r w:rsidRPr="006475A6">
        <w:rPr>
          <w:bCs/>
          <w:sz w:val="24"/>
          <w:szCs w:val="24"/>
          <w:lang w:eastAsia="ar-SA"/>
        </w:rPr>
        <w:t xml:space="preserve">) e outros serviços, conforme especificado no </w:t>
      </w:r>
      <w:r w:rsidRPr="006475A6">
        <w:rPr>
          <w:b/>
          <w:bCs/>
          <w:sz w:val="24"/>
          <w:szCs w:val="24"/>
          <w:lang w:eastAsia="ar-SA"/>
        </w:rPr>
        <w:t>Anexo I</w:t>
      </w:r>
      <w:r w:rsidRPr="006475A6">
        <w:rPr>
          <w:bCs/>
          <w:sz w:val="24"/>
          <w:szCs w:val="24"/>
          <w:lang w:eastAsia="ar-SA"/>
        </w:rPr>
        <w:t xml:space="preserve"> - </w:t>
      </w:r>
      <w:r w:rsidRPr="006475A6">
        <w:rPr>
          <w:b/>
          <w:bCs/>
          <w:sz w:val="24"/>
          <w:szCs w:val="24"/>
          <w:lang w:eastAsia="ar-SA"/>
        </w:rPr>
        <w:t>Termo de Referência</w:t>
      </w:r>
      <w:r w:rsidRPr="006475A6">
        <w:rPr>
          <w:bCs/>
          <w:sz w:val="24"/>
          <w:szCs w:val="24"/>
          <w:lang w:eastAsia="ar-SA"/>
        </w:rPr>
        <w:t>, do presente edital.</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2.2. Para os sistemas de RH, a Municipalidade é detentora do direito de uso do sistema de Folha de Pagamento e Controle do Ponto – plataforma Desktop, para os quais aceita proposta de manutenção, assim como, aceita proposta, nesta plataforma, para os demais sistemas integrantes do RH (E-Social).</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2.3. O presente objeto será licitado na modalidade Pregão Presencial, com julgamento do tipo menor preço global dos sistemas e aplicativos, os quais deverão atender as exigências indicadas neste edital, em especial ao disposto no Termo de Referência, Anexo I, bem como os demais serviços descritos no referido Termo. </w:t>
      </w:r>
    </w:p>
    <w:p w:rsidR="0034392C" w:rsidRPr="006475A6" w:rsidRDefault="0034392C" w:rsidP="0034392C">
      <w:pPr>
        <w:overflowPunct/>
        <w:autoSpaceDE/>
        <w:autoSpaceDN/>
        <w:adjustRightInd/>
        <w:spacing w:after="9" w:line="360" w:lineRule="auto"/>
        <w:ind w:right="-77"/>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3 – DAS CONDIÇÕES DE PARTICIPAÇÃO</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right="-77"/>
        <w:jc w:val="both"/>
        <w:textAlignment w:val="auto"/>
        <w:rPr>
          <w:rFonts w:eastAsia="Calibri"/>
          <w:sz w:val="24"/>
          <w:szCs w:val="24"/>
        </w:rPr>
      </w:pPr>
      <w:r w:rsidRPr="006475A6">
        <w:rPr>
          <w:rFonts w:eastAsia="Calibri"/>
          <w:sz w:val="24"/>
          <w:szCs w:val="24"/>
        </w:rPr>
        <w:t xml:space="preserve">3.1.1. A empresa de pequeno porte e microempresa que pretender se utilizar dos benefícios previstos nos artigos 42 a 45 da Lei Complementar 123/2006, bem como as cooperativas que tenham auferido, no ano calendário anterior, receita bruta até o limite de R$ 3.600.000,00 (conforme disposto no art. 34 da Lei 11.488/2007), deverão apresentar Declaração firmada por contador que se enquadra como microempresa, empresa de pequeno porte ou cooperativa, (modelo Anexo VIII), além de todos os documentos previstos neste </w:t>
      </w:r>
      <w:proofErr w:type="gramStart"/>
      <w:r w:rsidRPr="006475A6">
        <w:rPr>
          <w:rFonts w:eastAsia="Calibri"/>
          <w:sz w:val="24"/>
          <w:szCs w:val="24"/>
        </w:rPr>
        <w:t>edital</w:t>
      </w:r>
      <w:proofErr w:type="gramEnd"/>
    </w:p>
    <w:p w:rsidR="0034392C" w:rsidRPr="006475A6" w:rsidRDefault="0034392C" w:rsidP="0034392C">
      <w:pPr>
        <w:overflowPunct/>
        <w:autoSpaceDE/>
        <w:autoSpaceDN/>
        <w:adjustRightInd/>
        <w:spacing w:line="360" w:lineRule="auto"/>
        <w:ind w:right="-77"/>
        <w:jc w:val="both"/>
        <w:textAlignment w:val="auto"/>
        <w:rPr>
          <w:rFonts w:eastAsia="Calibri"/>
          <w:sz w:val="24"/>
          <w:szCs w:val="24"/>
        </w:rPr>
      </w:pPr>
      <w:r w:rsidRPr="006475A6">
        <w:rPr>
          <w:rFonts w:eastAsia="Calibri"/>
          <w:sz w:val="24"/>
          <w:szCs w:val="24"/>
        </w:rPr>
        <w:t xml:space="preserve">3.1.2. A Declaração mencionada no item anterior deverá ser entregue no início da sessão pública de Pregão ao Pregoeiro, </w:t>
      </w:r>
      <w:r w:rsidRPr="006475A6">
        <w:rPr>
          <w:rFonts w:eastAsia="Calibri"/>
          <w:b/>
          <w:sz w:val="24"/>
          <w:szCs w:val="24"/>
        </w:rPr>
        <w:t>fora dos envelopes de preços e da documentação, juntamente com o credenciamento ou instrumento público ou particular de procuração.</w:t>
      </w:r>
    </w:p>
    <w:p w:rsidR="0034392C" w:rsidRPr="006475A6" w:rsidRDefault="0034392C" w:rsidP="0034392C">
      <w:pPr>
        <w:overflowPunct/>
        <w:autoSpaceDE/>
        <w:autoSpaceDN/>
        <w:adjustRightInd/>
        <w:spacing w:line="360" w:lineRule="auto"/>
        <w:ind w:right="-77"/>
        <w:jc w:val="both"/>
        <w:textAlignment w:val="auto"/>
        <w:rPr>
          <w:rFonts w:eastAsia="Calibri"/>
          <w:sz w:val="24"/>
          <w:szCs w:val="24"/>
        </w:rPr>
      </w:pPr>
      <w:r w:rsidRPr="006475A6">
        <w:rPr>
          <w:rFonts w:eastAsia="Calibri"/>
          <w:sz w:val="24"/>
          <w:szCs w:val="24"/>
        </w:rPr>
        <w:lastRenderedPageBreak/>
        <w:t>3.1.3. O credenciamento da licitante como microempresa, empresa de pequeno porte ou cooperativa (enquadrada nas exigências do artigo 34 da Lei 11.488/07), somente será procedido pelo Pregoeiro e Equipe de Apoio, se o interessado comprovar tal situação jurídica, na forma estabelecida no item 3.1.1 deste Edital.</w:t>
      </w:r>
    </w:p>
    <w:p w:rsidR="0034392C" w:rsidRPr="006475A6" w:rsidRDefault="0034392C" w:rsidP="0034392C">
      <w:pPr>
        <w:overflowPunct/>
        <w:autoSpaceDE/>
        <w:autoSpaceDN/>
        <w:adjustRightInd/>
        <w:spacing w:line="360" w:lineRule="auto"/>
        <w:ind w:right="-77"/>
        <w:jc w:val="both"/>
        <w:textAlignment w:val="auto"/>
        <w:rPr>
          <w:rFonts w:eastAsia="Calibri"/>
          <w:sz w:val="24"/>
          <w:szCs w:val="24"/>
        </w:rPr>
      </w:pPr>
      <w:r w:rsidRPr="006475A6">
        <w:rPr>
          <w:rFonts w:eastAsia="Calibri"/>
          <w:sz w:val="24"/>
          <w:szCs w:val="24"/>
        </w:rPr>
        <w:t xml:space="preserve">3.1.4. A não comprovação de enquadramento da empresa como ME, EPP ou Cooperativa, na forma estabelecida nos itens 3.1.1 deste Edital, significa renúncia expressa e consciente, desobrigando o Pregoeiro, da aplicação dos benefícios da Lei </w:t>
      </w:r>
      <w:proofErr w:type="gramStart"/>
      <w:r w:rsidRPr="006475A6">
        <w:rPr>
          <w:rFonts w:eastAsia="Calibri"/>
          <w:sz w:val="24"/>
          <w:szCs w:val="24"/>
        </w:rPr>
        <w:t>Complementar 123/2006 aplicáveis</w:t>
      </w:r>
      <w:proofErr w:type="gramEnd"/>
      <w:r w:rsidRPr="006475A6">
        <w:rPr>
          <w:rFonts w:eastAsia="Calibri"/>
          <w:sz w:val="24"/>
          <w:szCs w:val="24"/>
        </w:rPr>
        <w:t xml:space="preserve"> ao presente certame.</w:t>
      </w:r>
    </w:p>
    <w:p w:rsidR="0034392C" w:rsidRPr="006475A6" w:rsidRDefault="0034392C" w:rsidP="0034392C">
      <w:pPr>
        <w:overflowPunct/>
        <w:autoSpaceDE/>
        <w:autoSpaceDN/>
        <w:adjustRightInd/>
        <w:spacing w:line="360" w:lineRule="auto"/>
        <w:ind w:right="-77"/>
        <w:jc w:val="both"/>
        <w:textAlignment w:val="auto"/>
        <w:rPr>
          <w:rFonts w:eastAsia="Calibri"/>
          <w:sz w:val="24"/>
          <w:szCs w:val="24"/>
        </w:rPr>
      </w:pPr>
      <w:r w:rsidRPr="006475A6">
        <w:rPr>
          <w:rFonts w:eastAsia="Calibri"/>
          <w:sz w:val="24"/>
          <w:szCs w:val="24"/>
        </w:rPr>
        <w:t>3.1.5. A responsabilidade pelo enquadramento conforme previsto nos itens anteriores é única e exclusiva da l</w:t>
      </w:r>
      <w:r w:rsidR="007819EB" w:rsidRPr="006475A6">
        <w:rPr>
          <w:rFonts w:eastAsia="Calibri"/>
          <w:sz w:val="24"/>
          <w:szCs w:val="24"/>
        </w:rPr>
        <w:t xml:space="preserve">icitante que, inclusive, </w:t>
      </w:r>
      <w:proofErr w:type="gramStart"/>
      <w:r w:rsidR="007819EB" w:rsidRPr="006475A6">
        <w:rPr>
          <w:rFonts w:eastAsia="Calibri"/>
          <w:sz w:val="24"/>
          <w:szCs w:val="24"/>
        </w:rPr>
        <w:t>sujeita-se</w:t>
      </w:r>
      <w:proofErr w:type="gramEnd"/>
      <w:r w:rsidRPr="006475A6">
        <w:rPr>
          <w:rFonts w:eastAsia="Calibri"/>
          <w:sz w:val="24"/>
          <w:szCs w:val="24"/>
        </w:rPr>
        <w:t xml:space="preserve"> a todas as consequências legais que possam advir de um enquadramento falso ou errôneo.</w:t>
      </w:r>
    </w:p>
    <w:p w:rsidR="0034392C" w:rsidRPr="006475A6" w:rsidRDefault="0034392C" w:rsidP="0034392C">
      <w:pPr>
        <w:overflowPunct/>
        <w:autoSpaceDE/>
        <w:autoSpaceDN/>
        <w:adjustRightInd/>
        <w:spacing w:line="360" w:lineRule="auto"/>
        <w:ind w:right="-77"/>
        <w:jc w:val="both"/>
        <w:textAlignment w:val="auto"/>
        <w:rPr>
          <w:rFonts w:eastAsia="Calibri"/>
          <w:sz w:val="24"/>
          <w:szCs w:val="24"/>
        </w:rPr>
      </w:pPr>
      <w:r w:rsidRPr="006475A6">
        <w:rPr>
          <w:rFonts w:eastAsia="Calibri"/>
          <w:sz w:val="24"/>
          <w:szCs w:val="24"/>
        </w:rPr>
        <w:t>3.1.6. Somente poderá participar desta licitação empresas que possuam o conjunto completo dos produtos e serviços objeto desta licitação, bem como empresas especializadas no ramo e que atendam as condições estabelecidas neste deste edital.</w:t>
      </w:r>
    </w:p>
    <w:p w:rsidR="006475A6" w:rsidRDefault="006475A6"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3.2. Não poderão participar desta Licitação</w:t>
      </w:r>
    </w:p>
    <w:p w:rsidR="0034392C" w:rsidRPr="006475A6" w:rsidRDefault="0034392C" w:rsidP="0034392C">
      <w:pPr>
        <w:overflowPunct/>
        <w:autoSpaceDE/>
        <w:autoSpaceDN/>
        <w:adjustRightInd/>
        <w:spacing w:after="1" w:line="360" w:lineRule="auto"/>
        <w:ind w:left="10" w:right="-77" w:hanging="10"/>
        <w:jc w:val="both"/>
        <w:textAlignment w:val="auto"/>
        <w:rPr>
          <w:rFonts w:eastAsia="Calibri"/>
          <w:sz w:val="24"/>
          <w:szCs w:val="24"/>
        </w:rPr>
      </w:pPr>
      <w:r w:rsidRPr="006475A6">
        <w:rPr>
          <w:rFonts w:eastAsia="Calibri"/>
          <w:sz w:val="24"/>
          <w:szCs w:val="24"/>
        </w:rPr>
        <w:t>3.2.1. Pessoas jurídicas que não explorem ramo de atividades compatível com o objeto desta licitação.</w:t>
      </w:r>
    </w:p>
    <w:p w:rsidR="0034392C" w:rsidRPr="006475A6" w:rsidRDefault="0034392C" w:rsidP="0034392C">
      <w:pPr>
        <w:overflowPunct/>
        <w:autoSpaceDE/>
        <w:autoSpaceDN/>
        <w:adjustRightInd/>
        <w:spacing w:after="1" w:line="360" w:lineRule="auto"/>
        <w:ind w:left="10" w:right="-77" w:hanging="10"/>
        <w:jc w:val="both"/>
        <w:textAlignment w:val="auto"/>
        <w:rPr>
          <w:rFonts w:eastAsia="Calibri"/>
          <w:sz w:val="24"/>
          <w:szCs w:val="24"/>
        </w:rPr>
      </w:pPr>
      <w:r w:rsidRPr="006475A6">
        <w:rPr>
          <w:rFonts w:eastAsia="Calibri"/>
          <w:sz w:val="24"/>
          <w:szCs w:val="24"/>
        </w:rPr>
        <w:t>3.2.2. Consórcio de empresas, qualquer que sua forma de constituição.</w:t>
      </w:r>
    </w:p>
    <w:p w:rsidR="0034392C" w:rsidRPr="006475A6" w:rsidRDefault="0034392C" w:rsidP="0034392C">
      <w:pPr>
        <w:overflowPunct/>
        <w:autoSpaceDE/>
        <w:autoSpaceDN/>
        <w:adjustRightInd/>
        <w:spacing w:after="1" w:line="360" w:lineRule="auto"/>
        <w:ind w:left="10" w:right="-77" w:hanging="10"/>
        <w:jc w:val="both"/>
        <w:textAlignment w:val="auto"/>
        <w:rPr>
          <w:rFonts w:eastAsia="Calibri"/>
          <w:sz w:val="24"/>
          <w:szCs w:val="24"/>
        </w:rPr>
      </w:pPr>
      <w:r w:rsidRPr="006475A6">
        <w:rPr>
          <w:rFonts w:eastAsia="Calibri"/>
          <w:sz w:val="24"/>
          <w:szCs w:val="24"/>
        </w:rPr>
        <w:t xml:space="preserve">3.2.3. Empresas declaradas inidôneas para licitar ou contratar com a Administração Pública, </w:t>
      </w:r>
    </w:p>
    <w:p w:rsidR="0034392C" w:rsidRPr="006475A6" w:rsidRDefault="0034392C" w:rsidP="0034392C">
      <w:pPr>
        <w:overflowPunct/>
        <w:autoSpaceDE/>
        <w:autoSpaceDN/>
        <w:adjustRightInd/>
        <w:spacing w:after="1" w:line="360" w:lineRule="auto"/>
        <w:ind w:left="10" w:right="-77" w:hanging="10"/>
        <w:jc w:val="both"/>
        <w:textAlignment w:val="auto"/>
        <w:rPr>
          <w:rFonts w:eastAsia="Calibri"/>
          <w:sz w:val="24"/>
          <w:szCs w:val="24"/>
        </w:rPr>
      </w:pPr>
      <w:r w:rsidRPr="006475A6">
        <w:rPr>
          <w:rFonts w:eastAsia="Calibri"/>
          <w:sz w:val="24"/>
          <w:szCs w:val="24"/>
        </w:rPr>
        <w:t>3.2.4. Punidas nos termos do art. 14 do Decreto nº 3.555/200</w:t>
      </w:r>
    </w:p>
    <w:p w:rsidR="0034392C" w:rsidRPr="006475A6" w:rsidRDefault="0034392C" w:rsidP="0034392C">
      <w:pPr>
        <w:overflowPunct/>
        <w:autoSpaceDE/>
        <w:autoSpaceDN/>
        <w:adjustRightInd/>
        <w:spacing w:line="360" w:lineRule="auto"/>
        <w:ind w:right="-77"/>
        <w:jc w:val="both"/>
        <w:textAlignment w:val="auto"/>
        <w:rPr>
          <w:rFonts w:eastAsia="Calibri"/>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3.3. Da vedação a participação</w:t>
      </w:r>
    </w:p>
    <w:p w:rsidR="0034392C" w:rsidRPr="006475A6" w:rsidRDefault="0034392C" w:rsidP="0034392C">
      <w:pPr>
        <w:overflowPunct/>
        <w:autoSpaceDE/>
        <w:autoSpaceDN/>
        <w:adjustRightInd/>
        <w:spacing w:after="5" w:line="360" w:lineRule="auto"/>
        <w:ind w:left="-5" w:right="-77" w:hanging="10"/>
        <w:jc w:val="both"/>
        <w:textAlignment w:val="auto"/>
        <w:rPr>
          <w:rFonts w:eastAsia="Calibri"/>
          <w:sz w:val="24"/>
          <w:szCs w:val="24"/>
        </w:rPr>
      </w:pPr>
      <w:r w:rsidRPr="006475A6">
        <w:rPr>
          <w:rFonts w:eastAsia="Calibri"/>
          <w:sz w:val="24"/>
          <w:szCs w:val="24"/>
        </w:rPr>
        <w:t xml:space="preserve">3.3.1. Sendo o objeto desta licitação o fornecimento de sistemas informatizados complexos e integrados, com permanente suporte/manutenção a ser prestado pela empresa fornecedora a ser contratada fica vedada a possibilidade de, especialmente, a subcontratação de terceiros, </w:t>
      </w:r>
      <w:proofErr w:type="gramStart"/>
      <w:r w:rsidRPr="006475A6">
        <w:rPr>
          <w:rFonts w:eastAsia="Calibri"/>
          <w:sz w:val="24"/>
          <w:szCs w:val="24"/>
        </w:rPr>
        <w:t>seja</w:t>
      </w:r>
      <w:proofErr w:type="gramEnd"/>
      <w:r w:rsidRPr="006475A6">
        <w:rPr>
          <w:rFonts w:eastAsia="Calibri"/>
          <w:sz w:val="24"/>
          <w:szCs w:val="24"/>
        </w:rPr>
        <w:t xml:space="preserve"> pessoas físicas ou jurídicas, para o fornecimento e manutenção dos sistemas e demais serviços, referidos no objeto do presente Edital. </w:t>
      </w:r>
    </w:p>
    <w:p w:rsidR="0034392C" w:rsidRPr="006475A6" w:rsidRDefault="0034392C" w:rsidP="0034392C">
      <w:pPr>
        <w:overflowPunct/>
        <w:autoSpaceDE/>
        <w:autoSpaceDN/>
        <w:adjustRightInd/>
        <w:spacing w:line="360" w:lineRule="auto"/>
        <w:jc w:val="both"/>
        <w:textAlignment w:val="auto"/>
        <w:rPr>
          <w:rFonts w:eastAsia="Calibri"/>
          <w:color w:val="000000"/>
          <w:sz w:val="24"/>
          <w:szCs w:val="24"/>
        </w:rPr>
      </w:pPr>
      <w:r w:rsidRPr="006475A6">
        <w:rPr>
          <w:rFonts w:eastAsia="Calibri"/>
          <w:color w:val="000000"/>
          <w:sz w:val="24"/>
          <w:szCs w:val="24"/>
        </w:rPr>
        <w:t xml:space="preserve"> </w:t>
      </w: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 xml:space="preserve">4 – DA IMPUGNAÇÃO AO </w:t>
      </w:r>
      <w:proofErr w:type="gramStart"/>
      <w:r w:rsidRPr="006475A6">
        <w:rPr>
          <w:rFonts w:eastAsia="Calibri"/>
          <w:b/>
          <w:sz w:val="24"/>
          <w:szCs w:val="24"/>
          <w:u w:val="single" w:color="000000"/>
        </w:rPr>
        <w:t>ATO CONVOCATÓRIO E PEDIDOS DE ESCLARECIMENTOS</w:t>
      </w:r>
      <w:proofErr w:type="gramEnd"/>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lastRenderedPageBreak/>
        <w:t xml:space="preserve">4.1. As impugnações ao ato convocatório do Pregão serão recebidas até 02 (dois) dias úteis antes da data fixada para o recebimento das propostas. Qualquer pessoa poderá solicitar esclarecimentos, providencias ou impugnar o ato convocatório do pregão.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4.2.  Pedidos de esclarecimentos/impugnações/recursos</w:t>
      </w:r>
      <w:proofErr w:type="gramStart"/>
      <w:r w:rsidRPr="006475A6">
        <w:rPr>
          <w:rFonts w:eastAsia="Calibri"/>
          <w:color w:val="000000"/>
          <w:sz w:val="24"/>
          <w:szCs w:val="24"/>
        </w:rPr>
        <w:t xml:space="preserve">  </w:t>
      </w:r>
      <w:proofErr w:type="gramEnd"/>
      <w:r w:rsidRPr="006475A6">
        <w:rPr>
          <w:rFonts w:eastAsia="Calibri"/>
          <w:color w:val="000000"/>
          <w:sz w:val="24"/>
          <w:szCs w:val="24"/>
        </w:rPr>
        <w:t xml:space="preserve">deverão ser apresentados mediante protocolo dirigidos à Comissão de Licitação do Município de Terra de Areia,  no Protocolo Geral, localizado na Prefeitura Municipal, em horário de funcionamento da mesma. </w:t>
      </w:r>
    </w:p>
    <w:p w:rsidR="0034392C" w:rsidRPr="006475A6" w:rsidRDefault="0034392C" w:rsidP="006475A6">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4.3.</w:t>
      </w:r>
      <w:r w:rsidRPr="006475A6">
        <w:rPr>
          <w:rFonts w:eastAsia="Calibri"/>
          <w:b/>
          <w:sz w:val="24"/>
          <w:szCs w:val="24"/>
        </w:rPr>
        <w:t xml:space="preserve"> </w:t>
      </w:r>
      <w:r w:rsidRPr="006475A6">
        <w:rPr>
          <w:rFonts w:eastAsia="Calibri"/>
          <w:sz w:val="24"/>
          <w:szCs w:val="24"/>
        </w:rPr>
        <w:t>Caberá ao Pregoeiro encaminha-las à autoridade competente, que decidirá no prazo de 24 (vinte e quatro) horas sobre a petição.</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4.4. Acolhida a petição contra o ato convocatório, será designada nova data para a realização do certame, caso haja modificação no edital, exceto quando a alteração não afetar a formulação das propostas. </w:t>
      </w: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rPr>
      </w:pPr>
      <w:r w:rsidRPr="006475A6">
        <w:rPr>
          <w:rFonts w:eastAsia="Calibri"/>
          <w:color w:val="000000"/>
          <w:sz w:val="24"/>
          <w:szCs w:val="24"/>
        </w:rPr>
        <w:t xml:space="preserve"> 4.5. Decairá do direito de impugnar os termos deste edital o licitante que não o fizer dentro do prazo ora estabelecido.</w:t>
      </w: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5 – DA REPRESENTAÇÃO E DO CREDENCIAMENTO</w:t>
      </w:r>
    </w:p>
    <w:p w:rsidR="0034392C" w:rsidRPr="006475A6" w:rsidRDefault="0034392C" w:rsidP="0034392C">
      <w:pPr>
        <w:overflowPunct/>
        <w:autoSpaceDE/>
        <w:autoSpaceDN/>
        <w:adjustRightInd/>
        <w:spacing w:line="360" w:lineRule="auto"/>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right="-77"/>
        <w:jc w:val="both"/>
        <w:textAlignment w:val="auto"/>
        <w:rPr>
          <w:rFonts w:eastAsia="Calibri"/>
          <w:sz w:val="24"/>
          <w:szCs w:val="24"/>
        </w:rPr>
      </w:pPr>
      <w:r w:rsidRPr="006475A6">
        <w:rPr>
          <w:rFonts w:eastAsia="Calibri"/>
          <w:sz w:val="24"/>
          <w:szCs w:val="24"/>
        </w:rPr>
        <w:t>5.1.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34392C" w:rsidRPr="006475A6" w:rsidRDefault="0034392C" w:rsidP="0034392C">
      <w:pPr>
        <w:overflowPunct/>
        <w:autoSpaceDE/>
        <w:autoSpaceDN/>
        <w:adjustRightInd/>
        <w:spacing w:line="360" w:lineRule="auto"/>
        <w:ind w:right="-77"/>
        <w:jc w:val="both"/>
        <w:textAlignment w:val="auto"/>
        <w:rPr>
          <w:rFonts w:eastAsia="Calibri"/>
          <w:sz w:val="24"/>
          <w:szCs w:val="24"/>
        </w:rPr>
      </w:pPr>
      <w:r w:rsidRPr="006475A6">
        <w:rPr>
          <w:rFonts w:eastAsia="Calibri"/>
          <w:sz w:val="24"/>
          <w:szCs w:val="24"/>
        </w:rPr>
        <w:t>5.2. A identificação será realizada, exclusivamente, através da apresentação de documento de identidade com foto.</w:t>
      </w:r>
    </w:p>
    <w:p w:rsidR="0034392C" w:rsidRPr="006475A6" w:rsidRDefault="0034392C" w:rsidP="0034392C">
      <w:pPr>
        <w:spacing w:line="360" w:lineRule="auto"/>
        <w:ind w:left="10" w:right="-77" w:hanging="10"/>
        <w:jc w:val="both"/>
        <w:rPr>
          <w:rFonts w:eastAsia="Arial Unicode MS"/>
          <w:sz w:val="24"/>
          <w:szCs w:val="24"/>
        </w:rPr>
      </w:pPr>
      <w:r w:rsidRPr="006475A6">
        <w:rPr>
          <w:rFonts w:eastAsia="Arial Unicode MS"/>
          <w:sz w:val="24"/>
          <w:szCs w:val="24"/>
        </w:rPr>
        <w:t>5.3. O credenciamento será efetuado da seguinte forma:</w:t>
      </w:r>
    </w:p>
    <w:p w:rsidR="0034392C" w:rsidRPr="006475A6" w:rsidRDefault="0034392C" w:rsidP="0034392C">
      <w:pPr>
        <w:spacing w:line="360" w:lineRule="auto"/>
        <w:ind w:left="10" w:right="-77" w:hanging="10"/>
        <w:jc w:val="both"/>
        <w:rPr>
          <w:rFonts w:eastAsia="Arial Unicode MS"/>
          <w:b/>
          <w:sz w:val="24"/>
          <w:szCs w:val="24"/>
        </w:rPr>
      </w:pPr>
      <w:r w:rsidRPr="006475A6">
        <w:rPr>
          <w:rFonts w:eastAsia="Arial Unicode MS"/>
          <w:b/>
          <w:sz w:val="24"/>
          <w:szCs w:val="24"/>
        </w:rPr>
        <w:t>a) se representada diretamente, por meio de dirigente, proprietário, sócio ou assemelhado, deverá apresentar:</w:t>
      </w:r>
    </w:p>
    <w:p w:rsidR="0034392C" w:rsidRPr="006475A6" w:rsidRDefault="0034392C" w:rsidP="0034392C">
      <w:pPr>
        <w:spacing w:line="360" w:lineRule="auto"/>
        <w:ind w:left="10" w:right="-77" w:firstLine="1418"/>
        <w:jc w:val="both"/>
        <w:rPr>
          <w:rFonts w:eastAsia="Arial Unicode MS"/>
          <w:sz w:val="24"/>
          <w:szCs w:val="24"/>
        </w:rPr>
      </w:pPr>
      <w:proofErr w:type="gramStart"/>
      <w:r w:rsidRPr="006475A6">
        <w:rPr>
          <w:rFonts w:eastAsia="Arial Unicode MS"/>
          <w:b/>
          <w:sz w:val="24"/>
          <w:szCs w:val="24"/>
        </w:rPr>
        <w:t>a.</w:t>
      </w:r>
      <w:proofErr w:type="gramEnd"/>
      <w:r w:rsidRPr="006475A6">
        <w:rPr>
          <w:rFonts w:eastAsia="Arial Unicode MS"/>
          <w:b/>
          <w:sz w:val="24"/>
          <w:szCs w:val="24"/>
        </w:rPr>
        <w:t xml:space="preserve">1) </w:t>
      </w:r>
      <w:r w:rsidRPr="006475A6">
        <w:rPr>
          <w:rFonts w:eastAsia="Arial Unicode MS"/>
          <w:sz w:val="24"/>
          <w:szCs w:val="24"/>
        </w:rPr>
        <w:t>cópia do respectivo Estatuto ou Contrato Social em vigor, devidamente registrado;</w:t>
      </w:r>
    </w:p>
    <w:p w:rsidR="0034392C" w:rsidRPr="006475A6" w:rsidRDefault="0034392C" w:rsidP="0034392C">
      <w:pPr>
        <w:spacing w:line="360" w:lineRule="auto"/>
        <w:ind w:left="10" w:right="-77" w:firstLine="1418"/>
        <w:jc w:val="both"/>
        <w:rPr>
          <w:rFonts w:eastAsia="Arial Unicode MS"/>
          <w:sz w:val="24"/>
          <w:szCs w:val="24"/>
        </w:rPr>
      </w:pPr>
      <w:proofErr w:type="gramStart"/>
      <w:r w:rsidRPr="006475A6">
        <w:rPr>
          <w:rFonts w:eastAsia="Arial Unicode MS"/>
          <w:b/>
          <w:sz w:val="24"/>
          <w:szCs w:val="24"/>
        </w:rPr>
        <w:t>a.</w:t>
      </w:r>
      <w:proofErr w:type="gramEnd"/>
      <w:r w:rsidRPr="006475A6">
        <w:rPr>
          <w:rFonts w:eastAsia="Arial Unicode MS"/>
          <w:b/>
          <w:sz w:val="24"/>
          <w:szCs w:val="24"/>
        </w:rPr>
        <w:t xml:space="preserve">2) </w:t>
      </w:r>
      <w:r w:rsidRPr="006475A6">
        <w:rPr>
          <w:rFonts w:eastAsia="Arial Unicode MS"/>
          <w:sz w:val="24"/>
          <w:szCs w:val="24"/>
        </w:rPr>
        <w:t>documento de eleição de seus administradores, em se tratando de sociedade comercial ou de sociedade por ações;</w:t>
      </w:r>
    </w:p>
    <w:p w:rsidR="0034392C" w:rsidRPr="006475A6" w:rsidRDefault="0034392C" w:rsidP="0034392C">
      <w:pPr>
        <w:spacing w:line="360" w:lineRule="auto"/>
        <w:ind w:left="10" w:right="-77" w:firstLine="1418"/>
        <w:jc w:val="both"/>
        <w:rPr>
          <w:rFonts w:eastAsia="Arial Unicode MS"/>
          <w:sz w:val="24"/>
          <w:szCs w:val="24"/>
        </w:rPr>
      </w:pPr>
      <w:proofErr w:type="gramStart"/>
      <w:r w:rsidRPr="006475A6">
        <w:rPr>
          <w:rFonts w:eastAsia="Arial Unicode MS"/>
          <w:b/>
          <w:sz w:val="24"/>
          <w:szCs w:val="24"/>
        </w:rPr>
        <w:t>a.</w:t>
      </w:r>
      <w:proofErr w:type="gramEnd"/>
      <w:r w:rsidRPr="006475A6">
        <w:rPr>
          <w:rFonts w:eastAsia="Arial Unicode MS"/>
          <w:b/>
          <w:sz w:val="24"/>
          <w:szCs w:val="24"/>
        </w:rPr>
        <w:t>3)</w:t>
      </w:r>
      <w:r w:rsidRPr="006475A6">
        <w:rPr>
          <w:rFonts w:eastAsia="Arial Unicode MS"/>
          <w:sz w:val="24"/>
          <w:szCs w:val="24"/>
        </w:rPr>
        <w:t xml:space="preserve"> inscrição do ato constitutivo, acompanhado de prova de diretoria em exercício, no caso de sociedade civil;</w:t>
      </w:r>
    </w:p>
    <w:p w:rsidR="0034392C" w:rsidRPr="006475A6" w:rsidRDefault="0034392C" w:rsidP="0034392C">
      <w:pPr>
        <w:spacing w:line="360" w:lineRule="auto"/>
        <w:ind w:left="10" w:right="-77" w:firstLine="1418"/>
        <w:jc w:val="both"/>
        <w:rPr>
          <w:rFonts w:eastAsia="Arial Unicode MS"/>
          <w:sz w:val="24"/>
          <w:szCs w:val="24"/>
        </w:rPr>
      </w:pPr>
      <w:proofErr w:type="gramStart"/>
      <w:r w:rsidRPr="006475A6">
        <w:rPr>
          <w:rFonts w:eastAsia="Arial Unicode MS"/>
          <w:b/>
          <w:sz w:val="24"/>
          <w:szCs w:val="24"/>
        </w:rPr>
        <w:lastRenderedPageBreak/>
        <w:t>a.</w:t>
      </w:r>
      <w:proofErr w:type="gramEnd"/>
      <w:r w:rsidRPr="006475A6">
        <w:rPr>
          <w:rFonts w:eastAsia="Arial Unicode MS"/>
          <w:b/>
          <w:sz w:val="24"/>
          <w:szCs w:val="24"/>
        </w:rPr>
        <w:t>4)</w:t>
      </w:r>
      <w:r w:rsidRPr="006475A6">
        <w:rPr>
          <w:rFonts w:eastAsia="Arial Unicode MS"/>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34392C" w:rsidRPr="006475A6" w:rsidRDefault="0034392C" w:rsidP="0034392C">
      <w:pPr>
        <w:spacing w:line="360" w:lineRule="auto"/>
        <w:ind w:left="10" w:right="-77" w:firstLine="1418"/>
        <w:jc w:val="both"/>
        <w:rPr>
          <w:rFonts w:eastAsia="Arial Unicode MS"/>
          <w:sz w:val="24"/>
          <w:szCs w:val="24"/>
        </w:rPr>
      </w:pPr>
      <w:proofErr w:type="gramStart"/>
      <w:r w:rsidRPr="006475A6">
        <w:rPr>
          <w:rFonts w:eastAsia="Arial Unicode MS"/>
          <w:b/>
          <w:sz w:val="24"/>
          <w:szCs w:val="24"/>
        </w:rPr>
        <w:t>a.</w:t>
      </w:r>
      <w:proofErr w:type="gramEnd"/>
      <w:r w:rsidRPr="006475A6">
        <w:rPr>
          <w:rFonts w:eastAsia="Arial Unicode MS"/>
          <w:b/>
          <w:sz w:val="24"/>
          <w:szCs w:val="24"/>
        </w:rPr>
        <w:t>5)</w:t>
      </w:r>
      <w:r w:rsidRPr="006475A6">
        <w:rPr>
          <w:rFonts w:eastAsia="Arial Unicode MS"/>
          <w:sz w:val="24"/>
          <w:szCs w:val="24"/>
        </w:rPr>
        <w:t xml:space="preserve"> registro comercial, se empresa individual.</w:t>
      </w:r>
    </w:p>
    <w:p w:rsidR="0034392C" w:rsidRPr="006475A6" w:rsidRDefault="0034392C" w:rsidP="0034392C">
      <w:pPr>
        <w:spacing w:line="360" w:lineRule="auto"/>
        <w:ind w:left="10" w:right="-77" w:hanging="10"/>
        <w:jc w:val="both"/>
        <w:rPr>
          <w:rFonts w:eastAsia="Arial Unicode MS"/>
          <w:b/>
          <w:sz w:val="24"/>
          <w:szCs w:val="24"/>
        </w:rPr>
      </w:pPr>
      <w:r w:rsidRPr="006475A6">
        <w:rPr>
          <w:rFonts w:eastAsia="Arial Unicode MS"/>
          <w:b/>
          <w:sz w:val="24"/>
          <w:szCs w:val="24"/>
        </w:rPr>
        <w:t>b) se representada por procurador, deverá apresentar:</w:t>
      </w:r>
    </w:p>
    <w:p w:rsidR="0034392C" w:rsidRPr="006475A6" w:rsidRDefault="0034392C" w:rsidP="0034392C">
      <w:pPr>
        <w:spacing w:line="360" w:lineRule="auto"/>
        <w:ind w:left="10" w:right="-77" w:firstLine="1418"/>
        <w:jc w:val="both"/>
        <w:rPr>
          <w:rFonts w:eastAsia="Arial Unicode MS"/>
          <w:b/>
          <w:sz w:val="24"/>
          <w:szCs w:val="24"/>
        </w:rPr>
      </w:pPr>
      <w:proofErr w:type="gramStart"/>
      <w:r w:rsidRPr="006475A6">
        <w:rPr>
          <w:rFonts w:eastAsia="Arial Unicode MS"/>
          <w:b/>
          <w:sz w:val="24"/>
          <w:szCs w:val="24"/>
        </w:rPr>
        <w:t>b.</w:t>
      </w:r>
      <w:proofErr w:type="gramEnd"/>
      <w:r w:rsidRPr="006475A6">
        <w:rPr>
          <w:rFonts w:eastAsia="Arial Unicode MS"/>
          <w:b/>
          <w:sz w:val="24"/>
          <w:szCs w:val="24"/>
        </w:rPr>
        <w:t>1)</w:t>
      </w:r>
      <w:r w:rsidRPr="006475A6">
        <w:rPr>
          <w:rFonts w:eastAsia="Arial Unicode MS"/>
          <w:sz w:val="24"/>
          <w:szCs w:val="24"/>
        </w:rPr>
        <w:t xml:space="preserve"> </w:t>
      </w:r>
      <w:r w:rsidRPr="006475A6">
        <w:rPr>
          <w:rFonts w:eastAsia="Arial Unicode MS"/>
          <w:b/>
          <w:sz w:val="24"/>
          <w:szCs w:val="24"/>
        </w:rPr>
        <w:t>instrumento público ou particular de procuração</w:t>
      </w:r>
      <w:r w:rsidRPr="006475A6">
        <w:rPr>
          <w:rFonts w:eastAsia="Arial Unicode MS"/>
          <w:sz w:val="24"/>
          <w:szCs w:val="24"/>
        </w:rPr>
        <w:t xml:space="preserve">, </w:t>
      </w:r>
      <w:r w:rsidRPr="006475A6">
        <w:rPr>
          <w:rFonts w:eastAsia="Arial Unicode MS"/>
          <w:b/>
          <w:sz w:val="24"/>
          <w:szCs w:val="24"/>
        </w:rPr>
        <w:t>este com a firma do outorgante reconhecida</w:t>
      </w:r>
      <w:r w:rsidRPr="006475A6">
        <w:rPr>
          <w:rFonts w:eastAsia="Arial Unicode MS"/>
          <w:sz w:val="24"/>
          <w:szCs w:val="24"/>
        </w:rPr>
        <w:t xml:space="preserve">,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w:t>
      </w:r>
      <w:r w:rsidRPr="006475A6">
        <w:rPr>
          <w:rFonts w:eastAsia="Arial Unicode MS"/>
          <w:b/>
          <w:sz w:val="24"/>
          <w:szCs w:val="24"/>
          <w:u w:val="single"/>
        </w:rPr>
        <w:t>ou</w:t>
      </w:r>
    </w:p>
    <w:p w:rsidR="0034392C" w:rsidRPr="006475A6" w:rsidRDefault="0034392C" w:rsidP="0034392C">
      <w:pPr>
        <w:spacing w:line="360" w:lineRule="auto"/>
        <w:ind w:left="10" w:right="-77" w:firstLine="1418"/>
        <w:jc w:val="both"/>
        <w:rPr>
          <w:rFonts w:eastAsia="Arial Unicode MS"/>
          <w:sz w:val="24"/>
          <w:szCs w:val="24"/>
        </w:rPr>
      </w:pPr>
      <w:proofErr w:type="gramStart"/>
      <w:r w:rsidRPr="006475A6">
        <w:rPr>
          <w:rFonts w:eastAsia="Arial Unicode MS"/>
          <w:b/>
          <w:sz w:val="24"/>
          <w:szCs w:val="24"/>
        </w:rPr>
        <w:t>b.</w:t>
      </w:r>
      <w:proofErr w:type="gramEnd"/>
      <w:r w:rsidRPr="006475A6">
        <w:rPr>
          <w:rFonts w:eastAsia="Arial Unicode MS"/>
          <w:b/>
          <w:sz w:val="24"/>
          <w:szCs w:val="24"/>
        </w:rPr>
        <w:t>2)carta de credenciamento</w:t>
      </w:r>
      <w:r w:rsidRPr="006475A6">
        <w:rPr>
          <w:rFonts w:eastAsia="Arial Unicode MS"/>
          <w:sz w:val="24"/>
          <w:szCs w:val="24"/>
        </w:rPr>
        <w:t xml:space="preserve"> </w:t>
      </w:r>
      <w:r w:rsidRPr="006475A6">
        <w:rPr>
          <w:rFonts w:eastAsia="Arial Unicode MS"/>
          <w:b/>
          <w:sz w:val="24"/>
          <w:szCs w:val="24"/>
        </w:rPr>
        <w:t>outorgado pelos representantes legais da licitante</w:t>
      </w:r>
      <w:r w:rsidRPr="006475A6">
        <w:rPr>
          <w:rFonts w:eastAsia="Arial Unicode MS"/>
          <w:sz w:val="24"/>
          <w:szCs w:val="24"/>
        </w:rPr>
        <w:t xml:space="preserve">, comprovando a existência dos necessários poderes para formulação de propostas e para prática de todos os demais atos inerentes ao certame. </w:t>
      </w:r>
      <w:r w:rsidRPr="006475A6">
        <w:rPr>
          <w:rFonts w:eastAsia="Arial Unicode MS"/>
          <w:b/>
          <w:sz w:val="24"/>
          <w:szCs w:val="24"/>
        </w:rPr>
        <w:t>(Anexo III)</w:t>
      </w:r>
    </w:p>
    <w:p w:rsidR="0034392C" w:rsidRPr="006475A6" w:rsidRDefault="0034392C" w:rsidP="0034392C">
      <w:pPr>
        <w:spacing w:line="360" w:lineRule="auto"/>
        <w:ind w:left="10" w:right="-77" w:hanging="10"/>
        <w:jc w:val="both"/>
        <w:rPr>
          <w:rFonts w:eastAsia="Arial Unicode MS"/>
          <w:b/>
          <w:sz w:val="24"/>
          <w:szCs w:val="24"/>
        </w:rPr>
      </w:pPr>
    </w:p>
    <w:p w:rsidR="0034392C" w:rsidRPr="006475A6" w:rsidRDefault="0034392C" w:rsidP="0034392C">
      <w:pPr>
        <w:overflowPunct/>
        <w:autoSpaceDE/>
        <w:autoSpaceDN/>
        <w:adjustRightInd/>
        <w:spacing w:line="360" w:lineRule="auto"/>
        <w:ind w:left="10" w:right="-77" w:hanging="10"/>
        <w:jc w:val="both"/>
        <w:textAlignment w:val="auto"/>
        <w:rPr>
          <w:rFonts w:eastAsia="Calibri"/>
          <w:sz w:val="24"/>
          <w:szCs w:val="24"/>
        </w:rPr>
      </w:pPr>
      <w:r w:rsidRPr="006475A6">
        <w:rPr>
          <w:rFonts w:eastAsia="Calibri"/>
          <w:b/>
          <w:sz w:val="24"/>
          <w:szCs w:val="24"/>
        </w:rPr>
        <w:t xml:space="preserve">Observação </w:t>
      </w:r>
      <w:proofErr w:type="gramStart"/>
      <w:r w:rsidRPr="006475A6">
        <w:rPr>
          <w:rFonts w:eastAsia="Calibri"/>
          <w:b/>
          <w:sz w:val="24"/>
          <w:szCs w:val="24"/>
        </w:rPr>
        <w:t>1</w:t>
      </w:r>
      <w:proofErr w:type="gramEnd"/>
      <w:r w:rsidRPr="006475A6">
        <w:rPr>
          <w:rFonts w:eastAsia="Calibri"/>
          <w:sz w:val="24"/>
          <w:szCs w:val="24"/>
        </w:rPr>
        <w:t>: Em ambos os casos (b.1 e b.2), o instrumento de mandato deverá estar acompanhado do ato de investidura do outorgante (contrato social ou similar), devidamente autenticado, como representante legal da empresa.</w:t>
      </w:r>
    </w:p>
    <w:p w:rsidR="0034392C" w:rsidRPr="006475A6" w:rsidRDefault="0034392C" w:rsidP="0034392C">
      <w:pPr>
        <w:overflowPunct/>
        <w:autoSpaceDE/>
        <w:autoSpaceDN/>
        <w:adjustRightInd/>
        <w:spacing w:line="360" w:lineRule="auto"/>
        <w:ind w:left="10" w:right="-77" w:hanging="10"/>
        <w:jc w:val="both"/>
        <w:textAlignment w:val="auto"/>
        <w:rPr>
          <w:rFonts w:eastAsia="Calibri"/>
          <w:sz w:val="24"/>
          <w:szCs w:val="24"/>
        </w:rPr>
      </w:pPr>
      <w:r w:rsidRPr="006475A6">
        <w:rPr>
          <w:rFonts w:eastAsia="Calibri"/>
          <w:b/>
          <w:sz w:val="24"/>
          <w:szCs w:val="24"/>
        </w:rPr>
        <w:t xml:space="preserve">Observação </w:t>
      </w:r>
      <w:proofErr w:type="gramStart"/>
      <w:r w:rsidRPr="006475A6">
        <w:rPr>
          <w:rFonts w:eastAsia="Calibri"/>
          <w:b/>
          <w:sz w:val="24"/>
          <w:szCs w:val="24"/>
        </w:rPr>
        <w:t>2</w:t>
      </w:r>
      <w:proofErr w:type="gramEnd"/>
      <w:r w:rsidRPr="006475A6">
        <w:rPr>
          <w:rFonts w:eastAsia="Calibri"/>
          <w:b/>
          <w:sz w:val="24"/>
          <w:szCs w:val="24"/>
        </w:rPr>
        <w:t>:</w:t>
      </w:r>
      <w:r w:rsidRPr="006475A6">
        <w:rPr>
          <w:rFonts w:eastAsia="Calibri"/>
          <w:sz w:val="24"/>
          <w:szCs w:val="24"/>
        </w:rPr>
        <w:t xml:space="preserve"> Caso o contrato social ou o estatuto determinem que mais de uma pessoa deva assinar a carta de credenciamento para o representante da empresa, a falta de qualquer uma invalida o documento para os fins deste procedimento licitatório.</w:t>
      </w:r>
    </w:p>
    <w:p w:rsidR="0034392C" w:rsidRPr="006475A6" w:rsidRDefault="0034392C" w:rsidP="0034392C">
      <w:pPr>
        <w:spacing w:line="360" w:lineRule="auto"/>
        <w:ind w:left="10" w:right="-77" w:firstLine="1418"/>
        <w:jc w:val="both"/>
        <w:rPr>
          <w:rFonts w:eastAsia="Arial Unicode MS"/>
          <w:b/>
          <w:sz w:val="24"/>
          <w:szCs w:val="24"/>
        </w:rPr>
      </w:pPr>
    </w:p>
    <w:p w:rsidR="0034392C" w:rsidRPr="006475A6" w:rsidRDefault="0034392C" w:rsidP="0034392C">
      <w:pPr>
        <w:overflowPunct/>
        <w:autoSpaceDE/>
        <w:autoSpaceDN/>
        <w:adjustRightInd/>
        <w:spacing w:after="5" w:line="360" w:lineRule="auto"/>
        <w:ind w:left="10" w:hanging="10"/>
        <w:jc w:val="both"/>
        <w:textAlignment w:val="auto"/>
        <w:rPr>
          <w:sz w:val="24"/>
          <w:szCs w:val="24"/>
          <w:lang w:eastAsia="zh-CN"/>
        </w:rPr>
      </w:pPr>
      <w:r w:rsidRPr="006475A6">
        <w:rPr>
          <w:rFonts w:eastAsia="Calibri"/>
          <w:sz w:val="24"/>
          <w:szCs w:val="24"/>
        </w:rPr>
        <w:t xml:space="preserve"> </w:t>
      </w:r>
      <w:r w:rsidRPr="006475A6">
        <w:rPr>
          <w:sz w:val="24"/>
          <w:szCs w:val="24"/>
          <w:lang w:eastAsia="zh-CN"/>
        </w:rPr>
        <w:t xml:space="preserve">5.4. Juntamente com o envelope n° 01 - Proposta deverá ser entregue a declaração a que se refere o ANEXO V (Declaração de Habilitação) </w:t>
      </w:r>
      <w:r w:rsidRPr="006475A6">
        <w:rPr>
          <w:b/>
          <w:sz w:val="24"/>
          <w:szCs w:val="24"/>
          <w:lang w:eastAsia="zh-CN"/>
        </w:rPr>
        <w:t>preferencialmente,</w:t>
      </w:r>
      <w:r w:rsidRPr="006475A6">
        <w:rPr>
          <w:sz w:val="24"/>
          <w:szCs w:val="24"/>
          <w:lang w:eastAsia="zh-CN"/>
        </w:rPr>
        <w:t xml:space="preserve"> fora do envelope.</w:t>
      </w:r>
    </w:p>
    <w:p w:rsidR="0034392C" w:rsidRPr="006475A6" w:rsidRDefault="0034392C" w:rsidP="0034392C">
      <w:pPr>
        <w:overflowPunct/>
        <w:autoSpaceDE/>
        <w:autoSpaceDN/>
        <w:adjustRightInd/>
        <w:spacing w:line="360" w:lineRule="auto"/>
        <w:ind w:left="10" w:right="-77" w:hanging="10"/>
        <w:jc w:val="both"/>
        <w:textAlignment w:val="auto"/>
        <w:rPr>
          <w:rFonts w:eastAsia="Calibri"/>
          <w:sz w:val="24"/>
          <w:szCs w:val="24"/>
        </w:rPr>
      </w:pPr>
      <w:r w:rsidRPr="006475A6">
        <w:rPr>
          <w:rFonts w:eastAsia="Calibri"/>
          <w:sz w:val="24"/>
          <w:szCs w:val="24"/>
        </w:rPr>
        <w:t>5.5. Para exercer os direitos de ofertar lances e/ou manifestar intenção de recorrer, é obrigatório a licitante fazer-se representar em todas as sessões públicas referentes à licitação.</w:t>
      </w:r>
    </w:p>
    <w:p w:rsidR="0034392C" w:rsidRPr="006475A6" w:rsidRDefault="0034392C" w:rsidP="0034392C">
      <w:pPr>
        <w:overflowPunct/>
        <w:autoSpaceDE/>
        <w:autoSpaceDN/>
        <w:adjustRightInd/>
        <w:spacing w:line="360" w:lineRule="auto"/>
        <w:ind w:left="10" w:right="-77" w:hanging="10"/>
        <w:jc w:val="both"/>
        <w:textAlignment w:val="auto"/>
        <w:rPr>
          <w:rFonts w:eastAsia="Calibri"/>
          <w:sz w:val="24"/>
          <w:szCs w:val="24"/>
        </w:rPr>
      </w:pPr>
      <w:r w:rsidRPr="006475A6">
        <w:rPr>
          <w:rFonts w:eastAsia="Calibri"/>
          <w:sz w:val="24"/>
          <w:szCs w:val="24"/>
        </w:rPr>
        <w:t xml:space="preserve">5.6. </w:t>
      </w:r>
      <w:proofErr w:type="gramStart"/>
      <w:r w:rsidRPr="006475A6">
        <w:rPr>
          <w:rFonts w:eastAsia="Calibri"/>
          <w:sz w:val="24"/>
          <w:szCs w:val="24"/>
        </w:rPr>
        <w:t>Credenciamento, juntamente com os documentos da sua comprovação, não serão</w:t>
      </w:r>
      <w:proofErr w:type="gramEnd"/>
      <w:r w:rsidRPr="006475A6">
        <w:rPr>
          <w:rFonts w:eastAsia="Calibri"/>
          <w:sz w:val="24"/>
          <w:szCs w:val="24"/>
        </w:rPr>
        <w:t xml:space="preserve"> devolvidos e deverão ser apresentados no início da sessão pública de Pregão ao Pregoeiro, fora dos envelopes de preços e da documentação.</w:t>
      </w:r>
    </w:p>
    <w:p w:rsidR="0034392C" w:rsidRPr="006475A6" w:rsidRDefault="0034392C" w:rsidP="0034392C">
      <w:pPr>
        <w:overflowPunct/>
        <w:spacing w:line="360" w:lineRule="auto"/>
        <w:ind w:left="10" w:right="-77" w:hanging="10"/>
        <w:jc w:val="both"/>
        <w:textAlignment w:val="auto"/>
        <w:rPr>
          <w:rFonts w:eastAsia="Calibri"/>
          <w:sz w:val="24"/>
          <w:szCs w:val="24"/>
        </w:rPr>
      </w:pPr>
      <w:r w:rsidRPr="006475A6">
        <w:rPr>
          <w:rFonts w:eastAsia="Calibri"/>
          <w:sz w:val="24"/>
          <w:szCs w:val="24"/>
        </w:rPr>
        <w:t xml:space="preserve">5.7. Recomenda-se que todos os representantes dos licitantes permaneçam na sessão até a conclusão dos procedimentos, inclusive assinando a ata respectiva, </w:t>
      </w:r>
      <w:proofErr w:type="gramStart"/>
      <w:r w:rsidRPr="006475A6">
        <w:rPr>
          <w:rFonts w:eastAsia="Calibri"/>
          <w:sz w:val="24"/>
          <w:szCs w:val="24"/>
        </w:rPr>
        <w:t>sob pena</w:t>
      </w:r>
      <w:proofErr w:type="gramEnd"/>
      <w:r w:rsidRPr="006475A6">
        <w:rPr>
          <w:rFonts w:eastAsia="Calibri"/>
          <w:sz w:val="24"/>
          <w:szCs w:val="24"/>
        </w:rPr>
        <w:t xml:space="preserve"> de decadência do direito ao recurso.</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lastRenderedPageBreak/>
        <w:t>6 – DA APRESENTACAÇÃO DA DOCUMENTAÇÃO E PROPOSTA</w:t>
      </w:r>
    </w:p>
    <w:p w:rsidR="0034392C" w:rsidRPr="006475A6" w:rsidRDefault="0034392C" w:rsidP="0034392C">
      <w:pPr>
        <w:overflowPunct/>
        <w:autoSpaceDE/>
        <w:autoSpaceDN/>
        <w:adjustRightInd/>
        <w:spacing w:line="360" w:lineRule="auto"/>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6.1. As licitantes deverão apresentar os documentos de proposta e documentação em 02 (dois) envelopes distintos, fechados e lacrados, com o nome ou razão social, contendo externamente, obrigatoriamente, a indicação de seu conteúdo, do seguinte modo: </w:t>
      </w: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u w:val="single"/>
        </w:rPr>
      </w:pPr>
      <w:r w:rsidRPr="006475A6">
        <w:rPr>
          <w:rFonts w:eastAsia="Calibri"/>
          <w:b/>
          <w:color w:val="000000"/>
          <w:sz w:val="24"/>
          <w:szCs w:val="24"/>
          <w:u w:val="single"/>
        </w:rPr>
        <w:t>ENVELOPE Nº 01 – PROPOSTA DE PREÇOS</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MUNICÍPIO DE TERRA DE AREIA</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PREGÃO PRESENCIAL Nº 046/2018</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 xml:space="preserve">ABERTURA: </w:t>
      </w:r>
      <w:r w:rsidR="006475A6">
        <w:rPr>
          <w:rFonts w:eastAsia="Calibri"/>
          <w:b/>
          <w:color w:val="000000"/>
          <w:sz w:val="24"/>
          <w:szCs w:val="24"/>
        </w:rPr>
        <w:t>04/01/2019</w:t>
      </w:r>
      <w:proofErr w:type="gramStart"/>
      <w:r w:rsidRPr="006475A6">
        <w:rPr>
          <w:rFonts w:eastAsia="Calibri"/>
          <w:b/>
          <w:color w:val="000000"/>
          <w:sz w:val="24"/>
          <w:szCs w:val="24"/>
        </w:rPr>
        <w:t xml:space="preserve">  </w:t>
      </w:r>
      <w:proofErr w:type="gramEnd"/>
      <w:r w:rsidRPr="006475A6">
        <w:rPr>
          <w:rFonts w:eastAsia="Calibri"/>
          <w:b/>
          <w:color w:val="000000"/>
          <w:sz w:val="24"/>
          <w:szCs w:val="24"/>
        </w:rPr>
        <w:t>- 09:00 HORAS</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LICITANTE: (DENOMINAÇÃO SOCIAL COMPLETA DA EMPRESA E Nº DO CNPJ)</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 xml:space="preserve">EMAIL - </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u w:val="single"/>
        </w:rPr>
      </w:pPr>
      <w:r w:rsidRPr="006475A6">
        <w:rPr>
          <w:rFonts w:eastAsia="Calibri"/>
          <w:b/>
          <w:color w:val="000000"/>
          <w:sz w:val="24"/>
          <w:szCs w:val="24"/>
          <w:u w:val="single"/>
        </w:rPr>
        <w:t>ENVELOPE Nº 02 – DOCUMENTAÇÃO</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MUNICÍPIO DE</w:t>
      </w:r>
      <w:proofErr w:type="gramStart"/>
      <w:r w:rsidRPr="006475A6">
        <w:rPr>
          <w:rFonts w:eastAsia="Calibri"/>
          <w:b/>
          <w:color w:val="000000"/>
          <w:sz w:val="24"/>
          <w:szCs w:val="24"/>
        </w:rPr>
        <w:t xml:space="preserve">  </w:t>
      </w:r>
      <w:proofErr w:type="gramEnd"/>
      <w:r w:rsidRPr="006475A6">
        <w:rPr>
          <w:rFonts w:eastAsia="Calibri"/>
          <w:b/>
          <w:color w:val="000000"/>
          <w:sz w:val="24"/>
          <w:szCs w:val="24"/>
        </w:rPr>
        <w:t>TERRA DE AREIA</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PREGÃO PRESENCIAL Nº 046/2018</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 xml:space="preserve">ABERTURA: </w:t>
      </w:r>
      <w:r w:rsidR="006475A6">
        <w:rPr>
          <w:rFonts w:eastAsia="Calibri"/>
          <w:b/>
          <w:color w:val="000000"/>
          <w:sz w:val="24"/>
          <w:szCs w:val="24"/>
        </w:rPr>
        <w:t>04/01/2018</w:t>
      </w:r>
      <w:r w:rsidRPr="006475A6">
        <w:rPr>
          <w:rFonts w:eastAsia="Calibri"/>
          <w:b/>
          <w:color w:val="000000"/>
          <w:sz w:val="24"/>
          <w:szCs w:val="24"/>
        </w:rPr>
        <w:t xml:space="preserve"> – </w:t>
      </w:r>
      <w:proofErr w:type="gramStart"/>
      <w:r w:rsidRPr="006475A6">
        <w:rPr>
          <w:rFonts w:eastAsia="Calibri"/>
          <w:b/>
          <w:color w:val="000000"/>
          <w:sz w:val="24"/>
          <w:szCs w:val="24"/>
        </w:rPr>
        <w:t>09:00</w:t>
      </w:r>
      <w:proofErr w:type="gramEnd"/>
      <w:r w:rsidRPr="006475A6">
        <w:rPr>
          <w:rFonts w:eastAsia="Calibri"/>
          <w:b/>
          <w:color w:val="000000"/>
          <w:sz w:val="24"/>
          <w:szCs w:val="24"/>
        </w:rPr>
        <w:t xml:space="preserve"> HORAS</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LICITANTE: (DENOMINAÇÃO SOCIAL COMPLETA DA EMPRESA E Nº DO CNPJ)</w:t>
      </w:r>
    </w:p>
    <w:p w:rsidR="0034392C" w:rsidRPr="006475A6" w:rsidRDefault="0034392C" w:rsidP="0034392C">
      <w:pPr>
        <w:overflowPunct/>
        <w:autoSpaceDE/>
        <w:autoSpaceDN/>
        <w:adjustRightInd/>
        <w:spacing w:line="360" w:lineRule="auto"/>
        <w:ind w:left="10" w:right="-77" w:hanging="10"/>
        <w:jc w:val="both"/>
        <w:textAlignment w:val="auto"/>
        <w:rPr>
          <w:rFonts w:eastAsia="Calibri"/>
          <w:b/>
          <w:color w:val="000000"/>
          <w:sz w:val="24"/>
          <w:szCs w:val="24"/>
        </w:rPr>
      </w:pPr>
      <w:r w:rsidRPr="006475A6">
        <w:rPr>
          <w:rFonts w:eastAsia="Calibri"/>
          <w:b/>
          <w:color w:val="000000"/>
          <w:sz w:val="24"/>
          <w:szCs w:val="24"/>
        </w:rPr>
        <w:t xml:space="preserve">EMAIL - </w:t>
      </w: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highlight w:val="yellow"/>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6.2. Para efeito de apresentação, todos os documentos deverão ser encaminhados em sua forma original ou em cópia autenticada por cartório ou por servidor da Administração; </w:t>
      </w:r>
    </w:p>
    <w:p w:rsidR="0034392C" w:rsidRPr="006475A6" w:rsidRDefault="0034392C" w:rsidP="006475A6">
      <w:pPr>
        <w:overflowPunct/>
        <w:autoSpaceDE/>
        <w:autoSpaceDN/>
        <w:adjustRightInd/>
        <w:spacing w:line="360" w:lineRule="auto"/>
        <w:ind w:right="-77"/>
        <w:jc w:val="both"/>
        <w:textAlignment w:val="auto"/>
        <w:rPr>
          <w:rFonts w:eastAsia="Calibri"/>
          <w:color w:val="000000"/>
          <w:sz w:val="24"/>
          <w:szCs w:val="24"/>
        </w:rPr>
      </w:pPr>
      <w:r w:rsidRPr="006475A6">
        <w:rPr>
          <w:rFonts w:eastAsia="Calibri"/>
          <w:color w:val="000000"/>
          <w:sz w:val="24"/>
          <w:szCs w:val="24"/>
        </w:rPr>
        <w:t xml:space="preserve"> 6.3. As autenticações poderão ser feitas em cartório ou na Prefeitura Municipal de Terra de Areia, durante o horário de expediente.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6.4.</w:t>
      </w:r>
      <w:r w:rsidRPr="006475A6">
        <w:rPr>
          <w:rFonts w:eastAsia="Arial"/>
          <w:color w:val="000000"/>
          <w:sz w:val="24"/>
          <w:szCs w:val="24"/>
        </w:rPr>
        <w:t xml:space="preserve"> </w:t>
      </w:r>
      <w:r w:rsidRPr="006475A6">
        <w:rPr>
          <w:rFonts w:eastAsia="Calibri"/>
          <w:color w:val="000000"/>
          <w:sz w:val="24"/>
          <w:szCs w:val="24"/>
        </w:rPr>
        <w:t>Todos os documentos retirados da internet que não possuam data específica de validade deverão ser emitidos com limite máximo de 60 (sessenta) dias anteriores à abertura do processo licitatório.</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7 – DA PROPOSTA DE PREÇOS – ENVELOPE Nº 1</w:t>
      </w:r>
    </w:p>
    <w:p w:rsidR="0034392C" w:rsidRPr="006475A6" w:rsidRDefault="0034392C" w:rsidP="0034392C">
      <w:pPr>
        <w:overflowPunct/>
        <w:autoSpaceDE/>
        <w:autoSpaceDN/>
        <w:adjustRightInd/>
        <w:spacing w:line="360" w:lineRule="auto"/>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7.1. As licitantes deverão apresentar suas </w:t>
      </w:r>
      <w:r w:rsidRPr="006475A6">
        <w:rPr>
          <w:rFonts w:eastAsia="Calibri"/>
          <w:sz w:val="24"/>
          <w:szCs w:val="24"/>
        </w:rPr>
        <w:t xml:space="preserve">propostas no ENVELOPE Nº. 01, </w:t>
      </w:r>
      <w:r w:rsidRPr="006475A6">
        <w:rPr>
          <w:rFonts w:eastAsia="Calibri"/>
          <w:color w:val="000000"/>
          <w:sz w:val="24"/>
          <w:szCs w:val="24"/>
        </w:rPr>
        <w:t xml:space="preserve">em 01 (uma) via, datilografada/digitada, sem emendas, rasuras ou entrelinhas, em papel timbrado do particular, ou na falta deste, em papel branco, assinadas pelo representante legal, datadas, assinadas, com o nome e razão </w:t>
      </w:r>
      <w:r w:rsidRPr="006475A6">
        <w:rPr>
          <w:rFonts w:eastAsia="Calibri"/>
          <w:color w:val="000000"/>
          <w:sz w:val="24"/>
          <w:szCs w:val="24"/>
        </w:rPr>
        <w:lastRenderedPageBreak/>
        <w:t xml:space="preserve">social da proponente, mesmo CNPJ indicado no documento exigido na </w:t>
      </w:r>
      <w:proofErr w:type="gramStart"/>
      <w:r w:rsidRPr="006475A6">
        <w:rPr>
          <w:rFonts w:eastAsia="Calibri"/>
          <w:color w:val="000000"/>
          <w:sz w:val="24"/>
          <w:szCs w:val="24"/>
        </w:rPr>
        <w:t>sub condição</w:t>
      </w:r>
      <w:proofErr w:type="gramEnd"/>
      <w:r w:rsidRPr="006475A6">
        <w:rPr>
          <w:rFonts w:eastAsia="Calibri"/>
          <w:color w:val="000000"/>
          <w:sz w:val="24"/>
          <w:szCs w:val="24"/>
        </w:rPr>
        <w:t xml:space="preserve"> da alínea a, do item 8.1.2, endereço, telefone e e-mail atualizados, devendo ser elaboradas em conformidade com o modelo em anexo a este Edital (Anexo II): </w:t>
      </w:r>
    </w:p>
    <w:p w:rsidR="0034392C" w:rsidRPr="006475A6" w:rsidRDefault="0034392C" w:rsidP="0034392C">
      <w:pPr>
        <w:tabs>
          <w:tab w:val="left" w:pos="709"/>
        </w:tabs>
        <w:overflowPunct/>
        <w:autoSpaceDN/>
        <w:adjustRightInd/>
        <w:spacing w:after="5" w:line="360" w:lineRule="auto"/>
        <w:ind w:left="10" w:right="-77" w:hanging="10"/>
        <w:jc w:val="both"/>
        <w:textAlignment w:val="auto"/>
        <w:rPr>
          <w:sz w:val="24"/>
          <w:szCs w:val="24"/>
          <w:lang w:eastAsia="ar-SA"/>
        </w:rPr>
      </w:pPr>
      <w:r w:rsidRPr="006475A6">
        <w:rPr>
          <w:sz w:val="24"/>
          <w:szCs w:val="24"/>
          <w:lang w:eastAsia="ar-SA"/>
        </w:rPr>
        <w:t xml:space="preserve">7.1.1. A Proposta de Preços apresentada nos moldes do </w:t>
      </w:r>
      <w:r w:rsidRPr="006475A6">
        <w:rPr>
          <w:b/>
          <w:sz w:val="24"/>
          <w:szCs w:val="24"/>
          <w:lang w:eastAsia="ar-SA"/>
        </w:rPr>
        <w:t>Anexo II</w:t>
      </w:r>
      <w:r w:rsidRPr="006475A6">
        <w:rPr>
          <w:sz w:val="24"/>
          <w:szCs w:val="24"/>
          <w:lang w:eastAsia="ar-SA"/>
        </w:rPr>
        <w:t xml:space="preserve"> (Formulário</w:t>
      </w:r>
      <w:r w:rsidRPr="006475A6">
        <w:rPr>
          <w:b/>
          <w:bCs/>
          <w:sz w:val="24"/>
          <w:szCs w:val="24"/>
          <w:lang w:eastAsia="ar-SA"/>
        </w:rPr>
        <w:t xml:space="preserve"> </w:t>
      </w:r>
      <w:r w:rsidRPr="006475A6">
        <w:rPr>
          <w:sz w:val="24"/>
          <w:szCs w:val="24"/>
          <w:lang w:eastAsia="ar-SA"/>
        </w:rPr>
        <w:t>Padrão para preenchimento da Proposta</w:t>
      </w:r>
      <w:r w:rsidRPr="006475A6">
        <w:rPr>
          <w:bCs/>
          <w:sz w:val="24"/>
          <w:szCs w:val="24"/>
          <w:lang w:eastAsia="ar-SA"/>
        </w:rPr>
        <w:t>)</w:t>
      </w:r>
      <w:r w:rsidRPr="006475A6">
        <w:rPr>
          <w:b/>
          <w:bCs/>
          <w:sz w:val="24"/>
          <w:szCs w:val="24"/>
          <w:lang w:eastAsia="ar-SA"/>
        </w:rPr>
        <w:t xml:space="preserve"> </w:t>
      </w:r>
      <w:r w:rsidRPr="006475A6">
        <w:rPr>
          <w:sz w:val="24"/>
          <w:szCs w:val="24"/>
          <w:lang w:eastAsia="ar-SA"/>
        </w:rPr>
        <w:t>deverá ser preenchida de forma legível, sem emendas, rasuras ou entrelinhas, datada e assinada por representante (s) legal (</w:t>
      </w:r>
      <w:proofErr w:type="spellStart"/>
      <w:r w:rsidRPr="006475A6">
        <w:rPr>
          <w:sz w:val="24"/>
          <w:szCs w:val="24"/>
          <w:lang w:eastAsia="ar-SA"/>
        </w:rPr>
        <w:t>is</w:t>
      </w:r>
      <w:proofErr w:type="spellEnd"/>
      <w:r w:rsidRPr="006475A6">
        <w:rPr>
          <w:sz w:val="24"/>
          <w:szCs w:val="24"/>
          <w:lang w:eastAsia="ar-SA"/>
        </w:rPr>
        <w:t xml:space="preserve">) da empresa, </w:t>
      </w:r>
      <w:proofErr w:type="gramStart"/>
      <w:r w:rsidRPr="006475A6">
        <w:rPr>
          <w:sz w:val="24"/>
          <w:szCs w:val="24"/>
          <w:lang w:eastAsia="ar-SA"/>
        </w:rPr>
        <w:t>sob pena</w:t>
      </w:r>
      <w:proofErr w:type="gramEnd"/>
      <w:r w:rsidRPr="006475A6">
        <w:rPr>
          <w:sz w:val="24"/>
          <w:szCs w:val="24"/>
          <w:lang w:eastAsia="ar-SA"/>
        </w:rPr>
        <w:t xml:space="preserve"> de desclassificação.</w:t>
      </w:r>
    </w:p>
    <w:p w:rsidR="0034392C" w:rsidRPr="006475A6" w:rsidRDefault="0034392C" w:rsidP="0034392C">
      <w:pPr>
        <w:widowControl w:val="0"/>
        <w:tabs>
          <w:tab w:val="left" w:pos="709"/>
        </w:tabs>
        <w:suppressAutoHyphens/>
        <w:overflowPunct/>
        <w:autoSpaceDN/>
        <w:adjustRightInd/>
        <w:spacing w:line="360" w:lineRule="auto"/>
        <w:ind w:right="-77"/>
        <w:jc w:val="both"/>
        <w:textAlignment w:val="auto"/>
        <w:rPr>
          <w:sz w:val="24"/>
          <w:szCs w:val="24"/>
          <w:lang w:eastAsia="ar-SA"/>
        </w:rPr>
      </w:pPr>
      <w:r w:rsidRPr="006475A6">
        <w:rPr>
          <w:sz w:val="24"/>
          <w:szCs w:val="24"/>
          <w:lang w:eastAsia="ar-SA"/>
        </w:rPr>
        <w:t>7.1.1.2. No caso da licitante apresentar a Proposta de Preços em formulário próprio, deverá obedecer rigorosamente</w:t>
      </w:r>
      <w:r w:rsidRPr="006475A6">
        <w:rPr>
          <w:b/>
          <w:bCs/>
          <w:sz w:val="24"/>
          <w:szCs w:val="24"/>
          <w:lang w:eastAsia="ar-SA"/>
        </w:rPr>
        <w:t xml:space="preserve"> </w:t>
      </w:r>
      <w:r w:rsidRPr="006475A6">
        <w:rPr>
          <w:sz w:val="24"/>
          <w:szCs w:val="24"/>
          <w:lang w:eastAsia="ar-SA"/>
        </w:rPr>
        <w:t xml:space="preserve">o descritivo do (s) </w:t>
      </w:r>
      <w:proofErr w:type="gramStart"/>
      <w:r w:rsidRPr="006475A6">
        <w:rPr>
          <w:sz w:val="24"/>
          <w:szCs w:val="24"/>
          <w:lang w:eastAsia="ar-SA"/>
        </w:rPr>
        <w:t>item(</w:t>
      </w:r>
      <w:proofErr w:type="spellStart"/>
      <w:proofErr w:type="gramEnd"/>
      <w:r w:rsidRPr="006475A6">
        <w:rPr>
          <w:sz w:val="24"/>
          <w:szCs w:val="24"/>
          <w:lang w:eastAsia="ar-SA"/>
        </w:rPr>
        <w:t>ns</w:t>
      </w:r>
      <w:proofErr w:type="spellEnd"/>
      <w:r w:rsidRPr="006475A6">
        <w:rPr>
          <w:sz w:val="24"/>
          <w:szCs w:val="24"/>
          <w:lang w:eastAsia="ar-SA"/>
        </w:rPr>
        <w:t>), sem qualquer alteração quanto a ordem e característica do(s) mesmo(s), sob pena de desclassificação do(s) item(</w:t>
      </w:r>
      <w:proofErr w:type="spellStart"/>
      <w:r w:rsidRPr="006475A6">
        <w:rPr>
          <w:sz w:val="24"/>
          <w:szCs w:val="24"/>
          <w:lang w:eastAsia="ar-SA"/>
        </w:rPr>
        <w:t>ns</w:t>
      </w:r>
      <w:proofErr w:type="spellEnd"/>
      <w:r w:rsidRPr="006475A6">
        <w:rPr>
          <w:sz w:val="24"/>
          <w:szCs w:val="24"/>
          <w:lang w:eastAsia="ar-SA"/>
        </w:rPr>
        <w:t>) onde apresentaram-se.</w:t>
      </w: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ind w:right="-77"/>
        <w:jc w:val="both"/>
        <w:textAlignment w:val="auto"/>
        <w:rPr>
          <w:sz w:val="24"/>
          <w:szCs w:val="24"/>
          <w:lang w:eastAsia="ar-SA"/>
        </w:rPr>
      </w:pPr>
      <w:r w:rsidRPr="006475A6">
        <w:rPr>
          <w:sz w:val="24"/>
          <w:szCs w:val="24"/>
          <w:lang w:eastAsia="ar-SA"/>
        </w:rPr>
        <w:tab/>
        <w:t>7.1.2. Nos preços propostos serão consideradas todas as obrigações previdenciárias, fiscais, comerciais, trabalhistas, embalagens, fretes, seguros, tarifas, descarga, transporte, responsabilidade civil e demais despesas incidentes ou que venham a incidir sobre os equipamentos, objeto desta licitação.</w:t>
      </w: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ind w:right="-77"/>
        <w:jc w:val="both"/>
        <w:textAlignment w:val="auto"/>
        <w:rPr>
          <w:b/>
          <w:sz w:val="24"/>
          <w:szCs w:val="24"/>
          <w:lang w:eastAsia="ar-SA"/>
        </w:rPr>
      </w:pPr>
      <w:r w:rsidRPr="006475A6">
        <w:rPr>
          <w:b/>
          <w:sz w:val="24"/>
          <w:szCs w:val="24"/>
          <w:lang w:eastAsia="ar-SA"/>
        </w:rPr>
        <w:t xml:space="preserve">7.1.2.1. Também serão considerados nos preços propostos, todos os custos com os serviços de fornecimento e instalação do Ambiente Computacional: instalação do SGBD (Sistema de Gerenciamento de Banco de Dados), provimento de estrutura/serviços de IDC (Internet Data Center para NF-e e Hospedagem de Backups) para os serviços solicitados. </w:t>
      </w: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ind w:right="-77"/>
        <w:jc w:val="both"/>
        <w:textAlignment w:val="auto"/>
        <w:rPr>
          <w:sz w:val="24"/>
          <w:szCs w:val="24"/>
          <w:lang w:eastAsia="ar-SA"/>
        </w:rPr>
      </w:pPr>
      <w:r w:rsidRPr="006475A6">
        <w:rPr>
          <w:sz w:val="24"/>
          <w:szCs w:val="24"/>
          <w:lang w:eastAsia="ar-SA"/>
        </w:rPr>
        <w:t>7.1.3. Consideram-se por encargos, referente à proposta ou tributos (impostos, taxas), contribuições fiscais e para fiscais, emolumentos, fornecimento de mão de obra especializada, os instituídos por leis sociais, administração, lucros, equipamentos e ferramental, transporte de material, de pessoal, estadia, hospedagem, alimentação e qualquer despesa, acessórios e/ou necessárias, não especificadas neste edital.</w:t>
      </w: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ind w:right="-77"/>
        <w:jc w:val="both"/>
        <w:textAlignment w:val="auto"/>
        <w:rPr>
          <w:sz w:val="24"/>
          <w:szCs w:val="24"/>
          <w:lang w:eastAsia="ar-SA"/>
        </w:rPr>
      </w:pPr>
      <w:r w:rsidRPr="006475A6">
        <w:rPr>
          <w:sz w:val="24"/>
          <w:szCs w:val="24"/>
          <w:lang w:eastAsia="ar-SA"/>
        </w:rPr>
        <w:tab/>
        <w:t>7.1.4. Os preços serão considerados completos e suficientes para a implantação dos sistemas, objeto desta licitação, sendo desconsiderada qualquer reivindicação de pagamento adicional devido a erro ou má interpretação de parte da licitante.</w:t>
      </w: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ind w:right="-77"/>
        <w:jc w:val="both"/>
        <w:textAlignment w:val="auto"/>
        <w:rPr>
          <w:sz w:val="24"/>
          <w:szCs w:val="24"/>
          <w:lang w:eastAsia="ar-SA"/>
        </w:rPr>
      </w:pPr>
      <w:r w:rsidRPr="006475A6">
        <w:rPr>
          <w:sz w:val="24"/>
          <w:szCs w:val="24"/>
          <w:lang w:eastAsia="ar-SA"/>
        </w:rPr>
        <w:t>7.1.5. Na proposta apresentada pelo Concorrente para um item específico, a cotação, tão somente do valor da implantação, ainda, do fornecimento/ manutenção faz presumir o interesse do licitante em cotar todo o item, de forma que ainda que não cotado algum deles (implantação, migração, fornecimento/manutenção, horas de suporte, atendimentos técnicos, horas de assessoria e programação extras) ou cotados em valor igual a zero, estarão compreendidas na oferta todos os custos relativos aos mesmos, nenhum outro valor podendo ser reclamado.</w:t>
      </w:r>
    </w:p>
    <w:p w:rsidR="0034392C" w:rsidRPr="006475A6" w:rsidRDefault="0034392C" w:rsidP="0034392C">
      <w:pPr>
        <w:overflowPunct/>
        <w:autoSpaceDE/>
        <w:autoSpaceDN/>
        <w:adjustRightInd/>
        <w:spacing w:line="360" w:lineRule="auto"/>
        <w:ind w:right="-77"/>
        <w:jc w:val="both"/>
        <w:textAlignment w:val="auto"/>
        <w:rPr>
          <w:rFonts w:eastAsia="Calibri"/>
          <w:b/>
          <w:sz w:val="24"/>
          <w:szCs w:val="24"/>
        </w:rPr>
      </w:pPr>
      <w:r w:rsidRPr="006475A6">
        <w:rPr>
          <w:rFonts w:eastAsia="Calibri"/>
          <w:b/>
          <w:sz w:val="24"/>
          <w:szCs w:val="24"/>
        </w:rPr>
        <w:t>7.2. Valores a serem cotados:</w:t>
      </w:r>
    </w:p>
    <w:p w:rsidR="0034392C" w:rsidRPr="006475A6" w:rsidRDefault="0034392C" w:rsidP="0034392C">
      <w:pPr>
        <w:widowControl w:val="0"/>
        <w:numPr>
          <w:ilvl w:val="0"/>
          <w:numId w:val="67"/>
        </w:numPr>
        <w:tabs>
          <w:tab w:val="right" w:pos="567"/>
          <w:tab w:val="right" w:pos="1134"/>
          <w:tab w:val="left" w:pos="1701"/>
        </w:tabs>
        <w:overflowPunct/>
        <w:autoSpaceDE/>
        <w:autoSpaceDN/>
        <w:adjustRightInd/>
        <w:spacing w:after="5" w:line="360" w:lineRule="auto"/>
        <w:ind w:right="-77"/>
        <w:contextualSpacing/>
        <w:jc w:val="both"/>
        <w:textAlignment w:val="auto"/>
        <w:rPr>
          <w:sz w:val="24"/>
          <w:szCs w:val="24"/>
        </w:rPr>
      </w:pPr>
      <w:r w:rsidRPr="006475A6">
        <w:rPr>
          <w:sz w:val="24"/>
          <w:szCs w:val="24"/>
        </w:rPr>
        <w:lastRenderedPageBreak/>
        <w:t>Valores iniciais para as etapas de Implantação/Conversão e Treinamento;</w:t>
      </w:r>
    </w:p>
    <w:p w:rsidR="0034392C" w:rsidRPr="006475A6" w:rsidRDefault="0034392C" w:rsidP="0034392C">
      <w:pPr>
        <w:widowControl w:val="0"/>
        <w:numPr>
          <w:ilvl w:val="0"/>
          <w:numId w:val="67"/>
        </w:numPr>
        <w:tabs>
          <w:tab w:val="right" w:pos="567"/>
          <w:tab w:val="right" w:pos="1134"/>
          <w:tab w:val="left" w:pos="1701"/>
        </w:tabs>
        <w:overflowPunct/>
        <w:autoSpaceDE/>
        <w:autoSpaceDN/>
        <w:adjustRightInd/>
        <w:spacing w:after="5" w:line="360" w:lineRule="auto"/>
        <w:ind w:right="-77"/>
        <w:contextualSpacing/>
        <w:jc w:val="both"/>
        <w:textAlignment w:val="auto"/>
        <w:rPr>
          <w:sz w:val="24"/>
          <w:szCs w:val="24"/>
        </w:rPr>
      </w:pPr>
      <w:r w:rsidRPr="006475A6">
        <w:rPr>
          <w:sz w:val="24"/>
          <w:szCs w:val="24"/>
        </w:rPr>
        <w:t>Valor mensal de manutenção dos sistemas propostos;</w:t>
      </w:r>
    </w:p>
    <w:p w:rsidR="0034392C" w:rsidRPr="006475A6" w:rsidRDefault="0034392C" w:rsidP="0034392C">
      <w:pPr>
        <w:widowControl w:val="0"/>
        <w:numPr>
          <w:ilvl w:val="0"/>
          <w:numId w:val="67"/>
        </w:numPr>
        <w:tabs>
          <w:tab w:val="right" w:pos="-2127"/>
          <w:tab w:val="right" w:pos="567"/>
          <w:tab w:val="right" w:pos="1134"/>
          <w:tab w:val="left" w:pos="1701"/>
        </w:tabs>
        <w:overflowPunct/>
        <w:autoSpaceDE/>
        <w:autoSpaceDN/>
        <w:adjustRightInd/>
        <w:spacing w:after="5" w:line="360" w:lineRule="auto"/>
        <w:ind w:right="-77"/>
        <w:contextualSpacing/>
        <w:jc w:val="both"/>
        <w:textAlignment w:val="auto"/>
        <w:rPr>
          <w:sz w:val="24"/>
          <w:szCs w:val="24"/>
        </w:rPr>
      </w:pPr>
      <w:r w:rsidRPr="006475A6">
        <w:rPr>
          <w:sz w:val="24"/>
          <w:szCs w:val="24"/>
        </w:rPr>
        <w:t>Valor da Hora para suporte (na sede da empresa);</w:t>
      </w:r>
    </w:p>
    <w:p w:rsidR="0034392C" w:rsidRPr="006475A6" w:rsidRDefault="0034392C" w:rsidP="0034392C">
      <w:pPr>
        <w:widowControl w:val="0"/>
        <w:numPr>
          <w:ilvl w:val="0"/>
          <w:numId w:val="67"/>
        </w:numPr>
        <w:tabs>
          <w:tab w:val="right" w:pos="-2127"/>
          <w:tab w:val="right" w:pos="567"/>
          <w:tab w:val="right" w:pos="1134"/>
          <w:tab w:val="left" w:pos="1701"/>
        </w:tabs>
        <w:overflowPunct/>
        <w:autoSpaceDE/>
        <w:autoSpaceDN/>
        <w:adjustRightInd/>
        <w:spacing w:after="5" w:line="360" w:lineRule="auto"/>
        <w:ind w:right="-77"/>
        <w:contextualSpacing/>
        <w:jc w:val="both"/>
        <w:textAlignment w:val="auto"/>
        <w:rPr>
          <w:sz w:val="24"/>
          <w:szCs w:val="24"/>
        </w:rPr>
      </w:pPr>
      <w:r w:rsidRPr="006475A6">
        <w:rPr>
          <w:sz w:val="24"/>
          <w:szCs w:val="24"/>
        </w:rPr>
        <w:t>Valor da Hora para o Atendimento Técnico Presencial;</w:t>
      </w:r>
    </w:p>
    <w:p w:rsidR="0034392C" w:rsidRPr="006475A6" w:rsidRDefault="0034392C" w:rsidP="0034392C">
      <w:pPr>
        <w:widowControl w:val="0"/>
        <w:tabs>
          <w:tab w:val="right" w:pos="567"/>
          <w:tab w:val="right" w:pos="1134"/>
          <w:tab w:val="left" w:pos="1701"/>
        </w:tabs>
        <w:overflowPunct/>
        <w:spacing w:line="360" w:lineRule="auto"/>
        <w:ind w:right="-77"/>
        <w:jc w:val="both"/>
        <w:textAlignment w:val="auto"/>
        <w:rPr>
          <w:sz w:val="24"/>
          <w:szCs w:val="24"/>
        </w:rPr>
      </w:pPr>
      <w:r w:rsidRPr="006475A6">
        <w:rPr>
          <w:sz w:val="24"/>
          <w:szCs w:val="24"/>
        </w:rPr>
        <w:t>7.2.1.</w:t>
      </w:r>
      <w:r w:rsidRPr="006475A6">
        <w:rPr>
          <w:b/>
          <w:sz w:val="24"/>
          <w:szCs w:val="24"/>
        </w:rPr>
        <w:t xml:space="preserve"> O Valor Total Global da Proposta</w:t>
      </w:r>
      <w:r w:rsidRPr="006475A6">
        <w:rPr>
          <w:sz w:val="24"/>
          <w:szCs w:val="24"/>
        </w:rPr>
        <w:t>, considerando a soma dos valores de:</w:t>
      </w:r>
    </w:p>
    <w:p w:rsidR="0034392C" w:rsidRPr="006475A6" w:rsidRDefault="0034392C" w:rsidP="0034392C">
      <w:pPr>
        <w:widowControl w:val="0"/>
        <w:tabs>
          <w:tab w:val="right" w:pos="567"/>
          <w:tab w:val="right" w:pos="1134"/>
          <w:tab w:val="left" w:pos="1701"/>
        </w:tabs>
        <w:overflowPunct/>
        <w:spacing w:line="360" w:lineRule="auto"/>
        <w:ind w:right="-77"/>
        <w:jc w:val="both"/>
        <w:textAlignment w:val="auto"/>
        <w:rPr>
          <w:sz w:val="24"/>
          <w:szCs w:val="24"/>
        </w:rPr>
      </w:pPr>
      <w:r w:rsidRPr="006475A6">
        <w:rPr>
          <w:sz w:val="24"/>
          <w:szCs w:val="24"/>
        </w:rPr>
        <w:t>a) Valor Total para Implantação/Conversão e Treinamento;</w:t>
      </w:r>
    </w:p>
    <w:p w:rsidR="0034392C" w:rsidRPr="006475A6" w:rsidRDefault="0034392C" w:rsidP="0034392C">
      <w:pPr>
        <w:widowControl w:val="0"/>
        <w:tabs>
          <w:tab w:val="right" w:pos="567"/>
          <w:tab w:val="right" w:pos="1134"/>
          <w:tab w:val="left" w:pos="1701"/>
        </w:tabs>
        <w:overflowPunct/>
        <w:spacing w:line="360" w:lineRule="auto"/>
        <w:ind w:right="-77"/>
        <w:jc w:val="both"/>
        <w:textAlignment w:val="auto"/>
        <w:rPr>
          <w:sz w:val="24"/>
          <w:szCs w:val="24"/>
        </w:rPr>
      </w:pPr>
      <w:r w:rsidRPr="006475A6">
        <w:rPr>
          <w:sz w:val="24"/>
          <w:szCs w:val="24"/>
        </w:rPr>
        <w:t>b) Valor Total para 12 (doze) meses de Locação/Manutenção;</w:t>
      </w:r>
    </w:p>
    <w:p w:rsidR="0034392C" w:rsidRPr="006475A6" w:rsidRDefault="0034392C" w:rsidP="0034392C">
      <w:pPr>
        <w:widowControl w:val="0"/>
        <w:tabs>
          <w:tab w:val="right" w:pos="567"/>
          <w:tab w:val="right" w:pos="1134"/>
          <w:tab w:val="left" w:pos="1701"/>
        </w:tabs>
        <w:overflowPunct/>
        <w:spacing w:line="360" w:lineRule="auto"/>
        <w:ind w:right="-77"/>
        <w:jc w:val="both"/>
        <w:textAlignment w:val="auto"/>
        <w:rPr>
          <w:b/>
          <w:sz w:val="24"/>
          <w:szCs w:val="24"/>
        </w:rPr>
      </w:pPr>
      <w:r w:rsidRPr="006475A6">
        <w:rPr>
          <w:sz w:val="24"/>
          <w:szCs w:val="24"/>
        </w:rPr>
        <w:t>c) Valor Total dos Serviços.</w:t>
      </w:r>
    </w:p>
    <w:p w:rsidR="0034392C" w:rsidRPr="006475A6" w:rsidRDefault="0034392C" w:rsidP="0034392C">
      <w:pPr>
        <w:overflowPunct/>
        <w:autoSpaceDE/>
        <w:autoSpaceDN/>
        <w:adjustRightInd/>
        <w:spacing w:line="360" w:lineRule="auto"/>
        <w:ind w:right="-77"/>
        <w:jc w:val="both"/>
        <w:textAlignment w:val="auto"/>
        <w:rPr>
          <w:sz w:val="24"/>
          <w:szCs w:val="24"/>
          <w:lang w:eastAsia="ar-SA"/>
        </w:rPr>
      </w:pPr>
      <w:r w:rsidRPr="006475A6">
        <w:rPr>
          <w:sz w:val="24"/>
          <w:szCs w:val="24"/>
          <w:lang w:eastAsia="ar-SA"/>
        </w:rPr>
        <w:t>7.2.2 - Para os sistemas Folha de Pagamento e Controle do Ponto, visto o Município possuir as licenças de uso das cópias dos softwares, conforme especificado no Anexo I, aceita proposta para a manutenção destes, se não for proposto outros produtos. No caso o proponente deverá ofertar e declarar:</w:t>
      </w:r>
    </w:p>
    <w:p w:rsidR="0034392C" w:rsidRPr="006475A6" w:rsidRDefault="0034392C" w:rsidP="0034392C">
      <w:pPr>
        <w:numPr>
          <w:ilvl w:val="0"/>
          <w:numId w:val="68"/>
        </w:numPr>
        <w:overflowPunct/>
        <w:autoSpaceDE/>
        <w:autoSpaceDN/>
        <w:adjustRightInd/>
        <w:spacing w:after="5" w:line="360" w:lineRule="auto"/>
        <w:ind w:right="-77"/>
        <w:contextualSpacing/>
        <w:jc w:val="both"/>
        <w:textAlignment w:val="auto"/>
        <w:rPr>
          <w:sz w:val="24"/>
          <w:szCs w:val="24"/>
          <w:lang w:eastAsia="ar-SA"/>
        </w:rPr>
      </w:pPr>
      <w:r w:rsidRPr="006475A6">
        <w:rPr>
          <w:sz w:val="24"/>
          <w:szCs w:val="24"/>
          <w:lang w:eastAsia="ar-SA"/>
        </w:rPr>
        <w:t>O valor mensal para a locação/manutenção dos sistemas, se cobrado;</w:t>
      </w:r>
    </w:p>
    <w:p w:rsidR="0034392C" w:rsidRPr="006475A6" w:rsidRDefault="0034392C" w:rsidP="0034392C">
      <w:pPr>
        <w:numPr>
          <w:ilvl w:val="0"/>
          <w:numId w:val="68"/>
        </w:numPr>
        <w:overflowPunct/>
        <w:autoSpaceDE/>
        <w:autoSpaceDN/>
        <w:adjustRightInd/>
        <w:spacing w:after="5" w:line="360" w:lineRule="auto"/>
        <w:ind w:right="-77"/>
        <w:contextualSpacing/>
        <w:jc w:val="both"/>
        <w:textAlignment w:val="auto"/>
        <w:rPr>
          <w:sz w:val="24"/>
          <w:szCs w:val="24"/>
          <w:lang w:eastAsia="ar-SA"/>
        </w:rPr>
      </w:pPr>
      <w:r w:rsidRPr="006475A6">
        <w:rPr>
          <w:sz w:val="24"/>
          <w:szCs w:val="24"/>
          <w:lang w:eastAsia="ar-SA"/>
        </w:rPr>
        <w:t xml:space="preserve">Declarar, expressamente, que está propondo a manutenção destes sistemas. </w:t>
      </w:r>
    </w:p>
    <w:p w:rsidR="0034392C" w:rsidRPr="006475A6" w:rsidRDefault="0034392C" w:rsidP="0034392C">
      <w:pPr>
        <w:overflowPunct/>
        <w:autoSpaceDE/>
        <w:autoSpaceDN/>
        <w:adjustRightInd/>
        <w:spacing w:after="5" w:line="360" w:lineRule="auto"/>
        <w:ind w:right="-77"/>
        <w:jc w:val="both"/>
        <w:textAlignment w:val="auto"/>
        <w:rPr>
          <w:rFonts w:eastAsia="Calibri"/>
          <w:color w:val="000000"/>
          <w:sz w:val="24"/>
          <w:szCs w:val="24"/>
        </w:rPr>
      </w:pPr>
      <w:r w:rsidRPr="006475A6">
        <w:rPr>
          <w:rFonts w:eastAsia="Calibri"/>
          <w:color w:val="000000"/>
          <w:sz w:val="24"/>
          <w:szCs w:val="24"/>
        </w:rPr>
        <w:t>7.3.</w:t>
      </w:r>
      <w:r w:rsidRPr="006475A6">
        <w:rPr>
          <w:rFonts w:eastAsia="Calibri"/>
          <w:b/>
          <w:color w:val="000000"/>
          <w:sz w:val="24"/>
          <w:szCs w:val="24"/>
        </w:rPr>
        <w:t xml:space="preserve"> </w:t>
      </w:r>
      <w:r w:rsidRPr="006475A6">
        <w:rPr>
          <w:rFonts w:eastAsia="Calibri"/>
          <w:color w:val="000000"/>
          <w:sz w:val="24"/>
          <w:szCs w:val="24"/>
        </w:rPr>
        <w:t xml:space="preserve">Prazo de validade da proposta igual ou superior a </w:t>
      </w:r>
      <w:r w:rsidRPr="006475A6">
        <w:rPr>
          <w:rFonts w:eastAsia="Calibri"/>
          <w:b/>
          <w:color w:val="000000"/>
          <w:sz w:val="24"/>
          <w:szCs w:val="24"/>
        </w:rPr>
        <w:t>60 (sessenta) dias</w:t>
      </w:r>
      <w:r w:rsidRPr="006475A6">
        <w:rPr>
          <w:rFonts w:eastAsia="Calibri"/>
          <w:color w:val="000000"/>
          <w:sz w:val="24"/>
          <w:szCs w:val="24"/>
        </w:rPr>
        <w:t xml:space="preserve">, a contar da data da sessão inaugural.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7.4. Com a apresentação da proposta, a proponente automaticamente aceita e </w:t>
      </w:r>
      <w:proofErr w:type="gramStart"/>
      <w:r w:rsidRPr="006475A6">
        <w:rPr>
          <w:rFonts w:eastAsia="Calibri"/>
          <w:color w:val="000000"/>
          <w:sz w:val="24"/>
          <w:szCs w:val="24"/>
        </w:rPr>
        <w:t>sujeita-se</w:t>
      </w:r>
      <w:proofErr w:type="gramEnd"/>
      <w:r w:rsidRPr="006475A6">
        <w:rPr>
          <w:rFonts w:eastAsia="Calibri"/>
          <w:color w:val="000000"/>
          <w:sz w:val="24"/>
          <w:szCs w:val="24"/>
        </w:rPr>
        <w:t xml:space="preserve"> às cláusulas e condições do presente edital;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7.5. Serão desclassificadas as propostas que não atenderem a todos os itens objeto desta licitação.</w:t>
      </w:r>
    </w:p>
    <w:p w:rsidR="0034392C" w:rsidRPr="006475A6" w:rsidRDefault="0034392C" w:rsidP="0034392C">
      <w:pPr>
        <w:overflowPunct/>
        <w:autoSpaceDE/>
        <w:autoSpaceDN/>
        <w:adjustRightInd/>
        <w:spacing w:after="9" w:line="360" w:lineRule="auto"/>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8 – DA DOCUMENTAÇÃO DA HABILITAÇÃO – ENVELOPE Nº 2</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8.1. Para sua habilitação, a licitante deve apresentar </w:t>
      </w:r>
      <w:r w:rsidRPr="006475A6">
        <w:rPr>
          <w:rFonts w:eastAsia="Calibri"/>
          <w:sz w:val="24"/>
          <w:szCs w:val="24"/>
        </w:rPr>
        <w:t xml:space="preserve">dentro do ENVELOPE Nº 2 </w:t>
      </w:r>
      <w:r w:rsidRPr="006475A6">
        <w:rPr>
          <w:rFonts w:eastAsia="Calibri"/>
          <w:color w:val="000000"/>
          <w:sz w:val="24"/>
          <w:szCs w:val="24"/>
        </w:rPr>
        <w:t>os seguintes documentos:</w:t>
      </w:r>
      <w:proofErr w:type="gramStart"/>
      <w:r w:rsidRPr="006475A6">
        <w:rPr>
          <w:rFonts w:eastAsia="Calibri"/>
          <w:color w:val="000000"/>
          <w:sz w:val="24"/>
          <w:szCs w:val="24"/>
        </w:rPr>
        <w:t xml:space="preserve"> </w:t>
      </w:r>
      <w:r w:rsidRPr="006475A6">
        <w:rPr>
          <w:rFonts w:eastAsia="Calibri"/>
          <w:b/>
          <w:color w:val="000000"/>
          <w:sz w:val="24"/>
          <w:szCs w:val="24"/>
        </w:rPr>
        <w:t xml:space="preserve"> </w:t>
      </w: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rPr>
      </w:pPr>
      <w:proofErr w:type="gramEnd"/>
      <w:r w:rsidRPr="006475A6">
        <w:rPr>
          <w:rFonts w:eastAsia="Calibri"/>
          <w:b/>
          <w:color w:val="000000"/>
          <w:sz w:val="24"/>
          <w:szCs w:val="24"/>
        </w:rPr>
        <w:t xml:space="preserve"> </w:t>
      </w: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color w:val="000000"/>
          <w:sz w:val="24"/>
          <w:szCs w:val="24"/>
          <w:u w:val="single" w:color="000000"/>
        </w:rPr>
      </w:pPr>
      <w:r w:rsidRPr="006475A6">
        <w:rPr>
          <w:rFonts w:eastAsia="Calibri"/>
          <w:b/>
          <w:color w:val="000000"/>
          <w:sz w:val="24"/>
          <w:szCs w:val="24"/>
          <w:u w:val="single" w:color="000000"/>
        </w:rPr>
        <w:t>8.1.1. HABILITAÇÃO JURÍDICA</w:t>
      </w:r>
      <w:r w:rsidRPr="006475A6">
        <w:rPr>
          <w:rFonts w:eastAsia="Calibri"/>
          <w:b/>
          <w:color w:val="000000"/>
          <w:sz w:val="24"/>
          <w:szCs w:val="24"/>
          <w:u w:color="000000"/>
        </w:rPr>
        <w:t xml:space="preserve">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p>
    <w:p w:rsidR="0034392C" w:rsidRPr="006475A6" w:rsidRDefault="0034392C" w:rsidP="0034392C">
      <w:pPr>
        <w:numPr>
          <w:ilvl w:val="0"/>
          <w:numId w:val="63"/>
        </w:numPr>
        <w:overflowPunct/>
        <w:autoSpaceDE/>
        <w:autoSpaceDN/>
        <w:adjustRightInd/>
        <w:spacing w:after="5" w:line="360" w:lineRule="auto"/>
        <w:ind w:right="-77"/>
        <w:contextualSpacing/>
        <w:jc w:val="both"/>
        <w:textAlignment w:val="auto"/>
        <w:rPr>
          <w:rFonts w:eastAsia="Calibri"/>
          <w:color w:val="000000"/>
          <w:sz w:val="24"/>
          <w:szCs w:val="24"/>
        </w:rPr>
      </w:pPr>
      <w:r w:rsidRPr="006475A6">
        <w:rPr>
          <w:rFonts w:eastAsia="Calibri"/>
          <w:color w:val="000000"/>
          <w:sz w:val="24"/>
          <w:szCs w:val="24"/>
        </w:rPr>
        <w:t xml:space="preserve">Registro comercial, no caso de empresário individual. </w:t>
      </w:r>
    </w:p>
    <w:p w:rsidR="0034392C" w:rsidRPr="006475A6" w:rsidRDefault="0034392C" w:rsidP="0034392C">
      <w:pPr>
        <w:numPr>
          <w:ilvl w:val="0"/>
          <w:numId w:val="63"/>
        </w:numPr>
        <w:overflowPunct/>
        <w:autoSpaceDE/>
        <w:autoSpaceDN/>
        <w:adjustRightInd/>
        <w:spacing w:after="5" w:line="360" w:lineRule="auto"/>
        <w:ind w:right="-77"/>
        <w:contextualSpacing/>
        <w:jc w:val="both"/>
        <w:textAlignment w:val="auto"/>
        <w:rPr>
          <w:rFonts w:eastAsia="Calibri"/>
          <w:color w:val="000000"/>
          <w:sz w:val="24"/>
          <w:szCs w:val="24"/>
        </w:rPr>
      </w:pPr>
      <w:r w:rsidRPr="006475A6">
        <w:rPr>
          <w:rFonts w:eastAsia="Calibri"/>
          <w:color w:val="000000"/>
          <w:sz w:val="24"/>
          <w:szCs w:val="24"/>
        </w:rPr>
        <w:t xml:space="preserve">Ato constitutivo, estatuto ou contrato social em vigor, devidamente registrado, em se tratando de sociedade comercial. </w:t>
      </w:r>
    </w:p>
    <w:p w:rsidR="0034392C" w:rsidRPr="006475A6" w:rsidRDefault="0034392C" w:rsidP="0034392C">
      <w:pPr>
        <w:numPr>
          <w:ilvl w:val="0"/>
          <w:numId w:val="63"/>
        </w:numPr>
        <w:overflowPunct/>
        <w:autoSpaceDE/>
        <w:autoSpaceDN/>
        <w:adjustRightInd/>
        <w:spacing w:after="5" w:line="360" w:lineRule="auto"/>
        <w:ind w:right="-77"/>
        <w:contextualSpacing/>
        <w:jc w:val="both"/>
        <w:textAlignment w:val="auto"/>
        <w:rPr>
          <w:rFonts w:eastAsia="Calibri"/>
          <w:color w:val="000000"/>
          <w:sz w:val="24"/>
          <w:szCs w:val="24"/>
        </w:rPr>
      </w:pPr>
      <w:r w:rsidRPr="006475A6">
        <w:rPr>
          <w:rFonts w:eastAsia="Calibri"/>
          <w:color w:val="000000"/>
          <w:sz w:val="24"/>
          <w:szCs w:val="24"/>
        </w:rPr>
        <w:lastRenderedPageBreak/>
        <w:t>O documento exigido no caso de o licitante ser sociedade por ações</w:t>
      </w:r>
      <w:proofErr w:type="gramStart"/>
      <w:r w:rsidRPr="006475A6">
        <w:rPr>
          <w:rFonts w:eastAsia="Calibri"/>
          <w:color w:val="000000"/>
          <w:sz w:val="24"/>
          <w:szCs w:val="24"/>
        </w:rPr>
        <w:t>, deverá</w:t>
      </w:r>
      <w:proofErr w:type="gramEnd"/>
      <w:r w:rsidRPr="006475A6">
        <w:rPr>
          <w:rFonts w:eastAsia="Calibri"/>
          <w:color w:val="000000"/>
          <w:sz w:val="24"/>
          <w:szCs w:val="24"/>
        </w:rPr>
        <w:t xml:space="preserve"> estar acompanhado de documentos de eleição de seus administradores. </w:t>
      </w:r>
    </w:p>
    <w:p w:rsidR="0034392C" w:rsidRPr="006475A6" w:rsidRDefault="0034392C" w:rsidP="0034392C">
      <w:pPr>
        <w:overflowPunct/>
        <w:autoSpaceDE/>
        <w:autoSpaceDN/>
        <w:adjustRightInd/>
        <w:spacing w:line="360" w:lineRule="auto"/>
        <w:ind w:left="567" w:right="-77"/>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color w:val="000000"/>
          <w:sz w:val="24"/>
          <w:szCs w:val="24"/>
          <w:u w:val="single" w:color="000000"/>
        </w:rPr>
      </w:pPr>
      <w:r w:rsidRPr="006475A6">
        <w:rPr>
          <w:rFonts w:eastAsia="Calibri"/>
          <w:b/>
          <w:color w:val="000000"/>
          <w:sz w:val="24"/>
          <w:szCs w:val="24"/>
          <w:u w:val="single" w:color="000000"/>
        </w:rPr>
        <w:t>8.1.2. REGULARIDADE FISCAL E TRABALHISTA</w:t>
      </w:r>
      <w:r w:rsidRPr="006475A6">
        <w:rPr>
          <w:rFonts w:eastAsia="Calibri"/>
          <w:b/>
          <w:color w:val="000000"/>
          <w:sz w:val="24"/>
          <w:szCs w:val="24"/>
          <w:u w:color="000000"/>
        </w:rPr>
        <w:t xml:space="preserve">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p>
    <w:p w:rsidR="0034392C" w:rsidRPr="006475A6" w:rsidRDefault="0034392C" w:rsidP="0034392C">
      <w:pPr>
        <w:numPr>
          <w:ilvl w:val="0"/>
          <w:numId w:val="62"/>
        </w:numPr>
        <w:overflowPunct/>
        <w:autoSpaceDE/>
        <w:autoSpaceDN/>
        <w:adjustRightInd/>
        <w:spacing w:after="5" w:line="360" w:lineRule="auto"/>
        <w:ind w:right="-77"/>
        <w:contextualSpacing/>
        <w:jc w:val="both"/>
        <w:textAlignment w:val="auto"/>
        <w:rPr>
          <w:rFonts w:eastAsia="Calibri"/>
          <w:color w:val="000000"/>
          <w:sz w:val="24"/>
          <w:szCs w:val="24"/>
        </w:rPr>
      </w:pPr>
      <w:r w:rsidRPr="006475A6">
        <w:rPr>
          <w:rFonts w:eastAsia="Calibri"/>
          <w:color w:val="000000"/>
          <w:sz w:val="24"/>
          <w:szCs w:val="24"/>
        </w:rPr>
        <w:t xml:space="preserve">Prova de inscrição no Cadastro Nacional de Pessoas Jurídicas (CNPJ). </w:t>
      </w:r>
    </w:p>
    <w:p w:rsidR="0034392C" w:rsidRPr="006475A6" w:rsidRDefault="0034392C" w:rsidP="0034392C">
      <w:pPr>
        <w:numPr>
          <w:ilvl w:val="0"/>
          <w:numId w:val="62"/>
        </w:numPr>
        <w:overflowPunct/>
        <w:autoSpaceDE/>
        <w:autoSpaceDN/>
        <w:adjustRightInd/>
        <w:spacing w:after="5" w:line="360" w:lineRule="auto"/>
        <w:ind w:right="-77"/>
        <w:contextualSpacing/>
        <w:jc w:val="both"/>
        <w:textAlignment w:val="auto"/>
        <w:rPr>
          <w:rFonts w:eastAsia="Calibri"/>
          <w:color w:val="000000"/>
          <w:sz w:val="24"/>
          <w:szCs w:val="24"/>
        </w:rPr>
      </w:pPr>
      <w:r w:rsidRPr="006475A6">
        <w:rPr>
          <w:rFonts w:eastAsia="Calibri"/>
          <w:color w:val="000000"/>
          <w:sz w:val="24"/>
          <w:szCs w:val="24"/>
        </w:rPr>
        <w:t xml:space="preserve">Prova de inscrição no Cadastro Municipal de Contribuintes, relativo ao domicílio ou sede da licitante, pertinente ao seu ramo de atividade e compatível com o objeto licitado. </w:t>
      </w:r>
    </w:p>
    <w:p w:rsidR="0034392C" w:rsidRPr="006475A6" w:rsidRDefault="0034392C" w:rsidP="0034392C">
      <w:pPr>
        <w:numPr>
          <w:ilvl w:val="0"/>
          <w:numId w:val="62"/>
        </w:numPr>
        <w:overflowPunct/>
        <w:autoSpaceDE/>
        <w:autoSpaceDN/>
        <w:adjustRightInd/>
        <w:spacing w:after="5" w:line="360" w:lineRule="auto"/>
        <w:ind w:right="-77"/>
        <w:contextualSpacing/>
        <w:jc w:val="both"/>
        <w:textAlignment w:val="auto"/>
        <w:rPr>
          <w:rFonts w:eastAsia="Calibri"/>
          <w:color w:val="000000"/>
          <w:sz w:val="24"/>
          <w:szCs w:val="24"/>
        </w:rPr>
      </w:pPr>
      <w:r w:rsidRPr="006475A6">
        <w:rPr>
          <w:rFonts w:eastAsia="Calibri"/>
          <w:color w:val="000000"/>
          <w:sz w:val="24"/>
          <w:szCs w:val="24"/>
        </w:rPr>
        <w:t xml:space="preserve">Prova de regularidade para com as Fazendas Estadual e Municipal, relativas ao domicílio ou sede da licitante, ou outra equivalente, na forma da lei.  </w:t>
      </w:r>
    </w:p>
    <w:p w:rsidR="0034392C" w:rsidRPr="006475A6" w:rsidRDefault="0034392C" w:rsidP="0034392C">
      <w:pPr>
        <w:numPr>
          <w:ilvl w:val="0"/>
          <w:numId w:val="62"/>
        </w:numPr>
        <w:overflowPunct/>
        <w:autoSpaceDE/>
        <w:autoSpaceDN/>
        <w:adjustRightInd/>
        <w:spacing w:after="5" w:line="360" w:lineRule="auto"/>
        <w:ind w:right="-77"/>
        <w:contextualSpacing/>
        <w:jc w:val="both"/>
        <w:textAlignment w:val="auto"/>
        <w:rPr>
          <w:rFonts w:eastAsia="Calibri"/>
          <w:color w:val="000000"/>
          <w:sz w:val="24"/>
          <w:szCs w:val="24"/>
        </w:rPr>
      </w:pPr>
      <w:r w:rsidRPr="006475A6">
        <w:rPr>
          <w:rFonts w:eastAsia="Calibri"/>
          <w:color w:val="000000"/>
          <w:sz w:val="24"/>
          <w:szCs w:val="24"/>
        </w:rPr>
        <w:t xml:space="preserve">Certificado de regularidade de situação perante o Fundo de Garantia por Tempo de Serviço (FGTS). </w:t>
      </w:r>
    </w:p>
    <w:p w:rsidR="0034392C" w:rsidRPr="006475A6" w:rsidRDefault="0034392C" w:rsidP="0034392C">
      <w:pPr>
        <w:numPr>
          <w:ilvl w:val="0"/>
          <w:numId w:val="62"/>
        </w:numPr>
        <w:overflowPunct/>
        <w:autoSpaceDE/>
        <w:autoSpaceDN/>
        <w:adjustRightInd/>
        <w:spacing w:after="5" w:line="360" w:lineRule="auto"/>
        <w:ind w:right="-77"/>
        <w:contextualSpacing/>
        <w:jc w:val="both"/>
        <w:textAlignment w:val="auto"/>
        <w:rPr>
          <w:rFonts w:eastAsia="Calibri"/>
          <w:color w:val="000000"/>
          <w:sz w:val="24"/>
          <w:szCs w:val="24"/>
        </w:rPr>
      </w:pPr>
      <w:r w:rsidRPr="006475A6">
        <w:rPr>
          <w:rFonts w:eastAsia="Calibri"/>
          <w:color w:val="000000"/>
          <w:sz w:val="24"/>
          <w:szCs w:val="24"/>
        </w:rPr>
        <w:t xml:space="preserve">Certidão conjunta de regularidade de débitos relativos a tributos federais e à dívida ativa da União. </w:t>
      </w:r>
    </w:p>
    <w:p w:rsidR="0034392C" w:rsidRPr="006475A6" w:rsidRDefault="0034392C" w:rsidP="0034392C">
      <w:pPr>
        <w:widowControl w:val="0"/>
        <w:numPr>
          <w:ilvl w:val="0"/>
          <w:numId w:val="62"/>
        </w:numPr>
        <w:tabs>
          <w:tab w:val="left" w:pos="709"/>
        </w:tabs>
        <w:suppressAutoHyphens/>
        <w:overflowPunct/>
        <w:autoSpaceDE/>
        <w:autoSpaceDN/>
        <w:adjustRightInd/>
        <w:spacing w:after="5" w:line="360" w:lineRule="auto"/>
        <w:ind w:right="-77"/>
        <w:contextualSpacing/>
        <w:jc w:val="both"/>
        <w:textAlignment w:val="auto"/>
        <w:rPr>
          <w:rFonts w:eastAsia="Calibri"/>
          <w:sz w:val="24"/>
          <w:szCs w:val="24"/>
        </w:rPr>
      </w:pPr>
      <w:r w:rsidRPr="006475A6">
        <w:rPr>
          <w:rFonts w:eastAsia="Calibri"/>
          <w:sz w:val="24"/>
          <w:szCs w:val="24"/>
        </w:rPr>
        <w:t xml:space="preserve">Prova de inexistência de débitos trabalhistas, mediante a apresentação de Certidão Negativa de Débitos Trabalhistas (CNDT).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8.1.2.1. DECLARAÇÕES</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numPr>
          <w:ilvl w:val="0"/>
          <w:numId w:val="72"/>
        </w:numPr>
        <w:overflowPunct/>
        <w:autoSpaceDE/>
        <w:autoSpaceDN/>
        <w:adjustRightInd/>
        <w:spacing w:after="5" w:line="360" w:lineRule="auto"/>
        <w:ind w:right="-77"/>
        <w:contextualSpacing/>
        <w:jc w:val="both"/>
        <w:textAlignment w:val="auto"/>
        <w:rPr>
          <w:rFonts w:eastAsia="Calibri"/>
          <w:sz w:val="24"/>
          <w:szCs w:val="24"/>
        </w:rPr>
      </w:pPr>
      <w:r w:rsidRPr="006475A6">
        <w:rPr>
          <w:rFonts w:eastAsia="Calibri"/>
          <w:sz w:val="24"/>
          <w:szCs w:val="24"/>
        </w:rPr>
        <w:t>Declaração firmada pelo representante legal da empresa, de que o respectivo quadro de pessoal cumpre o disposto no art. 7º, XXXIII, da Constituição Federal, conforme determina a Lei Federal nº 9.8854/99. (ANEXO VII)</w:t>
      </w:r>
    </w:p>
    <w:p w:rsidR="0034392C" w:rsidRPr="006475A6" w:rsidRDefault="0034392C" w:rsidP="0034392C">
      <w:pPr>
        <w:numPr>
          <w:ilvl w:val="0"/>
          <w:numId w:val="72"/>
        </w:numPr>
        <w:overflowPunct/>
        <w:autoSpaceDE/>
        <w:autoSpaceDN/>
        <w:adjustRightInd/>
        <w:spacing w:after="5" w:line="360" w:lineRule="auto"/>
        <w:ind w:right="-77"/>
        <w:contextualSpacing/>
        <w:jc w:val="both"/>
        <w:textAlignment w:val="auto"/>
        <w:rPr>
          <w:rFonts w:eastAsia="Calibri"/>
          <w:sz w:val="24"/>
          <w:szCs w:val="24"/>
        </w:rPr>
      </w:pPr>
      <w:r w:rsidRPr="006475A6">
        <w:rPr>
          <w:rFonts w:eastAsia="Calibri"/>
          <w:sz w:val="24"/>
          <w:szCs w:val="24"/>
        </w:rPr>
        <w:t>Declaração de Idoneidade assinada pelo representante legal da empresa, conforme modelo constante no ANEXO XI do presente edital.</w:t>
      </w:r>
    </w:p>
    <w:p w:rsidR="0034392C" w:rsidRPr="006475A6" w:rsidRDefault="0034392C" w:rsidP="0034392C">
      <w:pPr>
        <w:overflowPunct/>
        <w:autoSpaceDE/>
        <w:autoSpaceDN/>
        <w:adjustRightInd/>
        <w:spacing w:after="5" w:line="360" w:lineRule="auto"/>
        <w:ind w:left="720" w:right="-77"/>
        <w:contextualSpacing/>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8.1.3. QUALIFICAÇÃO ECONÔMICO-FINANCEIRA</w:t>
      </w:r>
      <w:r w:rsidRPr="006475A6">
        <w:rPr>
          <w:rFonts w:eastAsia="Calibri"/>
          <w:b/>
          <w:sz w:val="24"/>
          <w:szCs w:val="24"/>
          <w:u w:color="000000"/>
        </w:rPr>
        <w:t xml:space="preserve">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p>
    <w:p w:rsidR="0034392C" w:rsidRPr="006475A6" w:rsidRDefault="0034392C" w:rsidP="0034392C">
      <w:pPr>
        <w:numPr>
          <w:ilvl w:val="0"/>
          <w:numId w:val="64"/>
        </w:numPr>
        <w:overflowPunct/>
        <w:autoSpaceDE/>
        <w:autoSpaceDN/>
        <w:adjustRightInd/>
        <w:spacing w:after="5" w:line="360" w:lineRule="auto"/>
        <w:ind w:right="-77"/>
        <w:contextualSpacing/>
        <w:jc w:val="both"/>
        <w:textAlignment w:val="auto"/>
        <w:rPr>
          <w:rFonts w:eastAsia="Calibri"/>
          <w:sz w:val="24"/>
          <w:szCs w:val="24"/>
        </w:rPr>
      </w:pPr>
      <w:r w:rsidRPr="006475A6">
        <w:rPr>
          <w:rFonts w:eastAsia="Calibri"/>
          <w:sz w:val="24"/>
          <w:szCs w:val="24"/>
        </w:rPr>
        <w:t>Certidão negativa de falência, concordata e recuperação judicial, emitida pelo distribuidor da comarca da sede do licitante, nos últimos 60 dias que antecederam à sessão. ,</w:t>
      </w:r>
    </w:p>
    <w:p w:rsidR="0034392C" w:rsidRPr="006475A6" w:rsidRDefault="0034392C" w:rsidP="0034392C">
      <w:pPr>
        <w:numPr>
          <w:ilvl w:val="0"/>
          <w:numId w:val="64"/>
        </w:numPr>
        <w:overflowPunct/>
        <w:autoSpaceDE/>
        <w:autoSpaceDN/>
        <w:adjustRightInd/>
        <w:spacing w:after="5" w:line="360" w:lineRule="auto"/>
        <w:ind w:right="-77"/>
        <w:contextualSpacing/>
        <w:jc w:val="both"/>
        <w:textAlignment w:val="auto"/>
        <w:rPr>
          <w:rFonts w:eastAsia="Calibri"/>
          <w:sz w:val="24"/>
          <w:szCs w:val="24"/>
        </w:rPr>
      </w:pPr>
      <w:r w:rsidRPr="006475A6">
        <w:rPr>
          <w:rFonts w:eastAsia="Calibri"/>
          <w:sz w:val="24"/>
          <w:szCs w:val="24"/>
        </w:rPr>
        <w:t xml:space="preserve">Prova de qualificação econômica - financeira da empresa, se dará através de demonstrações contábeis do último exercício, devendo o licitante apresentar, já calculados, os seguintes índices, </w:t>
      </w:r>
      <w:proofErr w:type="gramStart"/>
      <w:r w:rsidRPr="006475A6">
        <w:rPr>
          <w:rFonts w:eastAsia="Calibri"/>
          <w:sz w:val="24"/>
          <w:szCs w:val="24"/>
        </w:rPr>
        <w:t>sob pena</w:t>
      </w:r>
      <w:proofErr w:type="gramEnd"/>
      <w:r w:rsidRPr="006475A6">
        <w:rPr>
          <w:rFonts w:eastAsia="Calibri"/>
          <w:sz w:val="24"/>
          <w:szCs w:val="24"/>
        </w:rPr>
        <w:t xml:space="preserve"> de desclassificação, mediante a aplicação das fórmulas abaixo: </w:t>
      </w:r>
    </w:p>
    <w:p w:rsidR="0034392C" w:rsidRPr="006475A6" w:rsidRDefault="0034392C" w:rsidP="0034392C">
      <w:pPr>
        <w:overflowPunct/>
        <w:spacing w:line="360" w:lineRule="auto"/>
        <w:jc w:val="both"/>
        <w:textAlignment w:val="auto"/>
        <w:rPr>
          <w:sz w:val="24"/>
          <w:szCs w:val="24"/>
        </w:rPr>
      </w:pPr>
    </w:p>
    <w:p w:rsidR="0034392C" w:rsidRPr="006475A6" w:rsidRDefault="0034392C" w:rsidP="0034392C">
      <w:pPr>
        <w:overflowPunct/>
        <w:spacing w:line="360" w:lineRule="auto"/>
        <w:jc w:val="both"/>
        <w:textAlignment w:val="auto"/>
        <w:rPr>
          <w:sz w:val="24"/>
          <w:szCs w:val="24"/>
        </w:rPr>
      </w:pPr>
      <w:proofErr w:type="gramStart"/>
      <w:r w:rsidRPr="006475A6">
        <w:rPr>
          <w:sz w:val="24"/>
          <w:szCs w:val="24"/>
        </w:rPr>
        <w:lastRenderedPageBreak/>
        <w:t>a.</w:t>
      </w:r>
      <w:proofErr w:type="gramEnd"/>
      <w:r w:rsidRPr="006475A6">
        <w:rPr>
          <w:sz w:val="24"/>
          <w:szCs w:val="24"/>
        </w:rPr>
        <w:t xml:space="preserve">1) Índice de Liquidez Corrente (LC) </w:t>
      </w:r>
    </w:p>
    <w:p w:rsidR="0034392C" w:rsidRPr="006475A6" w:rsidRDefault="0034392C" w:rsidP="0034392C">
      <w:pPr>
        <w:overflowPunct/>
        <w:spacing w:line="360" w:lineRule="auto"/>
        <w:jc w:val="both"/>
        <w:textAlignment w:val="auto"/>
        <w:rPr>
          <w:sz w:val="24"/>
          <w:szCs w:val="24"/>
        </w:rPr>
      </w:pPr>
      <w:proofErr w:type="gramStart"/>
      <w:r w:rsidRPr="006475A6">
        <w:rPr>
          <w:sz w:val="24"/>
          <w:szCs w:val="24"/>
        </w:rPr>
        <w:t>a.</w:t>
      </w:r>
      <w:proofErr w:type="gramEnd"/>
      <w:r w:rsidRPr="006475A6">
        <w:rPr>
          <w:sz w:val="24"/>
          <w:szCs w:val="24"/>
        </w:rPr>
        <w:t xml:space="preserve">2) Índice de Liquidez Geral (LG) </w:t>
      </w:r>
    </w:p>
    <w:p w:rsidR="0034392C" w:rsidRPr="006475A6" w:rsidRDefault="0034392C" w:rsidP="0034392C">
      <w:pPr>
        <w:overflowPunct/>
        <w:spacing w:line="360" w:lineRule="auto"/>
        <w:jc w:val="both"/>
        <w:textAlignment w:val="auto"/>
        <w:rPr>
          <w:sz w:val="24"/>
          <w:szCs w:val="24"/>
        </w:rPr>
      </w:pPr>
      <w:proofErr w:type="gramStart"/>
      <w:r w:rsidRPr="006475A6">
        <w:rPr>
          <w:sz w:val="24"/>
          <w:szCs w:val="24"/>
        </w:rPr>
        <w:t>a.</w:t>
      </w:r>
      <w:proofErr w:type="gramEnd"/>
      <w:r w:rsidRPr="006475A6">
        <w:rPr>
          <w:sz w:val="24"/>
          <w:szCs w:val="24"/>
        </w:rPr>
        <w:t xml:space="preserve">3) Solvência Geral (SG) </w:t>
      </w:r>
    </w:p>
    <w:p w:rsidR="0034392C" w:rsidRPr="006475A6" w:rsidRDefault="0034392C" w:rsidP="0034392C">
      <w:pPr>
        <w:overflowPunct/>
        <w:spacing w:line="360" w:lineRule="auto"/>
        <w:jc w:val="both"/>
        <w:textAlignment w:val="auto"/>
        <w:rPr>
          <w:sz w:val="24"/>
          <w:szCs w:val="24"/>
        </w:rPr>
      </w:pPr>
      <w:proofErr w:type="gramStart"/>
      <w:r w:rsidRPr="006475A6">
        <w:rPr>
          <w:sz w:val="24"/>
          <w:szCs w:val="24"/>
        </w:rPr>
        <w:t>a.</w:t>
      </w:r>
      <w:proofErr w:type="gramEnd"/>
      <w:r w:rsidRPr="006475A6">
        <w:rPr>
          <w:sz w:val="24"/>
          <w:szCs w:val="24"/>
        </w:rPr>
        <w:t xml:space="preserve">4) Endividamento Geral (EG) </w:t>
      </w:r>
    </w:p>
    <w:p w:rsidR="0034392C" w:rsidRPr="006475A6" w:rsidRDefault="0034392C" w:rsidP="0034392C">
      <w:pPr>
        <w:overflowPunct/>
        <w:spacing w:line="360" w:lineRule="auto"/>
        <w:jc w:val="both"/>
        <w:textAlignment w:val="auto"/>
        <w:rPr>
          <w:sz w:val="24"/>
          <w:szCs w:val="24"/>
        </w:rPr>
      </w:pPr>
      <w:r w:rsidRPr="006475A6">
        <w:rPr>
          <w:sz w:val="24"/>
          <w:szCs w:val="24"/>
        </w:rPr>
        <w:t xml:space="preserve">Referente ao último exercício social. Tais indicadores deverão ser calculados como segue: </w:t>
      </w:r>
    </w:p>
    <w:p w:rsidR="0034392C" w:rsidRPr="006475A6" w:rsidRDefault="0034392C" w:rsidP="0034392C">
      <w:pPr>
        <w:overflowPunct/>
        <w:spacing w:line="360" w:lineRule="auto"/>
        <w:jc w:val="both"/>
        <w:textAlignment w:val="auto"/>
        <w:rPr>
          <w:sz w:val="24"/>
          <w:szCs w:val="24"/>
        </w:rPr>
      </w:pPr>
    </w:p>
    <w:p w:rsidR="0034392C" w:rsidRPr="006475A6" w:rsidRDefault="0034392C" w:rsidP="0034392C">
      <w:pPr>
        <w:overflowPunct/>
        <w:spacing w:line="360" w:lineRule="auto"/>
        <w:jc w:val="both"/>
        <w:textAlignment w:val="auto"/>
        <w:rPr>
          <w:sz w:val="24"/>
          <w:szCs w:val="24"/>
          <w:lang w:val="en-US"/>
        </w:rPr>
      </w:pPr>
      <w:r w:rsidRPr="006475A6">
        <w:rPr>
          <w:sz w:val="24"/>
          <w:szCs w:val="24"/>
          <w:lang w:val="en-US"/>
        </w:rPr>
        <w:t>LC= AC/PC</w:t>
      </w:r>
    </w:p>
    <w:p w:rsidR="0034392C" w:rsidRPr="006475A6" w:rsidRDefault="0034392C" w:rsidP="0034392C">
      <w:pPr>
        <w:overflowPunct/>
        <w:spacing w:line="360" w:lineRule="auto"/>
        <w:jc w:val="both"/>
        <w:textAlignment w:val="auto"/>
        <w:rPr>
          <w:sz w:val="24"/>
          <w:szCs w:val="24"/>
          <w:lang w:val="en-US"/>
        </w:rPr>
      </w:pPr>
      <w:r w:rsidRPr="006475A6">
        <w:rPr>
          <w:sz w:val="24"/>
          <w:szCs w:val="24"/>
          <w:lang w:val="en-US"/>
        </w:rPr>
        <w:t xml:space="preserve">LG = (AC + ANC) / (PC + PNC) </w:t>
      </w:r>
    </w:p>
    <w:p w:rsidR="0034392C" w:rsidRPr="006475A6" w:rsidRDefault="0034392C" w:rsidP="0034392C">
      <w:pPr>
        <w:overflowPunct/>
        <w:spacing w:line="360" w:lineRule="auto"/>
        <w:jc w:val="both"/>
        <w:textAlignment w:val="auto"/>
        <w:rPr>
          <w:sz w:val="24"/>
          <w:szCs w:val="24"/>
          <w:lang w:val="en-US"/>
        </w:rPr>
      </w:pPr>
      <w:r w:rsidRPr="006475A6">
        <w:rPr>
          <w:sz w:val="24"/>
          <w:szCs w:val="24"/>
          <w:lang w:val="en-US"/>
        </w:rPr>
        <w:t xml:space="preserve">SG = (AT) / (PC + PNC) </w:t>
      </w:r>
    </w:p>
    <w:p w:rsidR="0034392C" w:rsidRPr="006475A6" w:rsidRDefault="0034392C" w:rsidP="0034392C">
      <w:pPr>
        <w:overflowPunct/>
        <w:spacing w:line="360" w:lineRule="auto"/>
        <w:jc w:val="both"/>
        <w:textAlignment w:val="auto"/>
        <w:rPr>
          <w:sz w:val="24"/>
          <w:szCs w:val="24"/>
          <w:lang w:val="en-US"/>
        </w:rPr>
      </w:pPr>
      <w:r w:rsidRPr="006475A6">
        <w:rPr>
          <w:sz w:val="24"/>
          <w:szCs w:val="24"/>
          <w:lang w:val="en-US"/>
        </w:rPr>
        <w:t xml:space="preserve">EG = (PC + PNC) / (AT) </w:t>
      </w:r>
    </w:p>
    <w:p w:rsidR="0034392C" w:rsidRPr="006475A6" w:rsidRDefault="0034392C" w:rsidP="0034392C">
      <w:pPr>
        <w:overflowPunct/>
        <w:spacing w:line="360" w:lineRule="auto"/>
        <w:jc w:val="both"/>
        <w:textAlignment w:val="auto"/>
        <w:rPr>
          <w:sz w:val="24"/>
          <w:szCs w:val="24"/>
          <w:lang w:val="en-US"/>
        </w:rPr>
      </w:pPr>
    </w:p>
    <w:p w:rsidR="0034392C" w:rsidRPr="006475A6" w:rsidRDefault="0034392C" w:rsidP="0034392C">
      <w:pPr>
        <w:overflowPunct/>
        <w:spacing w:line="360" w:lineRule="auto"/>
        <w:jc w:val="both"/>
        <w:textAlignment w:val="auto"/>
        <w:rPr>
          <w:sz w:val="24"/>
          <w:szCs w:val="24"/>
        </w:rPr>
      </w:pPr>
      <w:r w:rsidRPr="006475A6">
        <w:rPr>
          <w:sz w:val="24"/>
          <w:szCs w:val="24"/>
        </w:rPr>
        <w:t xml:space="preserve">Onde: </w:t>
      </w:r>
    </w:p>
    <w:p w:rsidR="0034392C" w:rsidRPr="006475A6" w:rsidRDefault="0034392C" w:rsidP="0034392C">
      <w:pPr>
        <w:overflowPunct/>
        <w:spacing w:line="360" w:lineRule="auto"/>
        <w:jc w:val="both"/>
        <w:textAlignment w:val="auto"/>
        <w:rPr>
          <w:sz w:val="24"/>
          <w:szCs w:val="24"/>
        </w:rPr>
      </w:pPr>
      <w:r w:rsidRPr="006475A6">
        <w:rPr>
          <w:sz w:val="24"/>
          <w:szCs w:val="24"/>
        </w:rPr>
        <w:t>AC Ativo Circulante</w:t>
      </w:r>
    </w:p>
    <w:p w:rsidR="0034392C" w:rsidRPr="006475A6" w:rsidRDefault="0034392C" w:rsidP="0034392C">
      <w:pPr>
        <w:overflowPunct/>
        <w:spacing w:line="360" w:lineRule="auto"/>
        <w:jc w:val="both"/>
        <w:textAlignment w:val="auto"/>
        <w:rPr>
          <w:sz w:val="24"/>
          <w:szCs w:val="24"/>
        </w:rPr>
      </w:pPr>
      <w:r w:rsidRPr="006475A6">
        <w:rPr>
          <w:sz w:val="24"/>
          <w:szCs w:val="24"/>
        </w:rPr>
        <w:t xml:space="preserve">ANC Ativo Não Circulante </w:t>
      </w:r>
    </w:p>
    <w:p w:rsidR="0034392C" w:rsidRPr="006475A6" w:rsidRDefault="0034392C" w:rsidP="0034392C">
      <w:pPr>
        <w:overflowPunct/>
        <w:spacing w:line="360" w:lineRule="auto"/>
        <w:jc w:val="both"/>
        <w:textAlignment w:val="auto"/>
        <w:rPr>
          <w:sz w:val="24"/>
          <w:szCs w:val="24"/>
        </w:rPr>
      </w:pPr>
      <w:r w:rsidRPr="006475A6">
        <w:rPr>
          <w:sz w:val="24"/>
          <w:szCs w:val="24"/>
        </w:rPr>
        <w:t xml:space="preserve">PC Passivo Circulante </w:t>
      </w:r>
    </w:p>
    <w:p w:rsidR="0034392C" w:rsidRPr="006475A6" w:rsidRDefault="0034392C" w:rsidP="0034392C">
      <w:pPr>
        <w:overflowPunct/>
        <w:spacing w:line="360" w:lineRule="auto"/>
        <w:jc w:val="both"/>
        <w:textAlignment w:val="auto"/>
        <w:rPr>
          <w:sz w:val="24"/>
          <w:szCs w:val="24"/>
        </w:rPr>
      </w:pPr>
      <w:r w:rsidRPr="006475A6">
        <w:rPr>
          <w:sz w:val="24"/>
          <w:szCs w:val="24"/>
        </w:rPr>
        <w:t>PNC Passivo Não Circulante</w:t>
      </w:r>
    </w:p>
    <w:p w:rsidR="0034392C" w:rsidRPr="006475A6" w:rsidRDefault="0034392C" w:rsidP="0034392C">
      <w:pPr>
        <w:overflowPunct/>
        <w:spacing w:line="360" w:lineRule="auto"/>
        <w:jc w:val="both"/>
        <w:textAlignment w:val="auto"/>
        <w:rPr>
          <w:sz w:val="24"/>
          <w:szCs w:val="24"/>
        </w:rPr>
      </w:pPr>
      <w:r w:rsidRPr="006475A6">
        <w:rPr>
          <w:sz w:val="24"/>
          <w:szCs w:val="24"/>
        </w:rPr>
        <w:t>AT Ativo Total</w:t>
      </w:r>
    </w:p>
    <w:p w:rsidR="0034392C" w:rsidRPr="006475A6" w:rsidRDefault="0034392C" w:rsidP="0034392C">
      <w:pPr>
        <w:overflowPunct/>
        <w:spacing w:line="360" w:lineRule="auto"/>
        <w:jc w:val="both"/>
        <w:textAlignment w:val="auto"/>
        <w:rPr>
          <w:sz w:val="24"/>
          <w:szCs w:val="24"/>
        </w:rPr>
      </w:pPr>
    </w:p>
    <w:p w:rsidR="0034392C" w:rsidRPr="006475A6" w:rsidRDefault="0034392C" w:rsidP="0034392C">
      <w:pPr>
        <w:overflowPunct/>
        <w:spacing w:line="360" w:lineRule="auto"/>
        <w:jc w:val="both"/>
        <w:textAlignment w:val="auto"/>
        <w:rPr>
          <w:sz w:val="24"/>
          <w:szCs w:val="24"/>
        </w:rPr>
      </w:pPr>
      <w:r w:rsidRPr="006475A6">
        <w:rPr>
          <w:sz w:val="24"/>
          <w:szCs w:val="24"/>
        </w:rPr>
        <w:t xml:space="preserve">Os valores mínimos para tais indicadores são: </w:t>
      </w:r>
    </w:p>
    <w:p w:rsidR="0034392C" w:rsidRPr="006475A6" w:rsidRDefault="0034392C" w:rsidP="0034392C">
      <w:pPr>
        <w:overflowPunct/>
        <w:spacing w:line="360" w:lineRule="auto"/>
        <w:jc w:val="both"/>
        <w:textAlignment w:val="auto"/>
        <w:rPr>
          <w:sz w:val="24"/>
          <w:szCs w:val="24"/>
        </w:rPr>
      </w:pPr>
      <w:r w:rsidRPr="006475A6">
        <w:rPr>
          <w:sz w:val="24"/>
          <w:szCs w:val="24"/>
        </w:rPr>
        <w:t xml:space="preserve">LC maior ou igual a 1,00 </w:t>
      </w:r>
    </w:p>
    <w:p w:rsidR="0034392C" w:rsidRPr="006475A6" w:rsidRDefault="0034392C" w:rsidP="0034392C">
      <w:pPr>
        <w:overflowPunct/>
        <w:spacing w:line="360" w:lineRule="auto"/>
        <w:jc w:val="both"/>
        <w:textAlignment w:val="auto"/>
        <w:rPr>
          <w:sz w:val="24"/>
          <w:szCs w:val="24"/>
        </w:rPr>
      </w:pPr>
      <w:r w:rsidRPr="006475A6">
        <w:rPr>
          <w:sz w:val="24"/>
          <w:szCs w:val="24"/>
        </w:rPr>
        <w:t xml:space="preserve">LG maior ou igual a 1,00 </w:t>
      </w:r>
    </w:p>
    <w:p w:rsidR="0034392C" w:rsidRPr="006475A6" w:rsidRDefault="0034392C" w:rsidP="0034392C">
      <w:pPr>
        <w:overflowPunct/>
        <w:spacing w:line="360" w:lineRule="auto"/>
        <w:jc w:val="both"/>
        <w:textAlignment w:val="auto"/>
        <w:rPr>
          <w:sz w:val="24"/>
          <w:szCs w:val="24"/>
        </w:rPr>
      </w:pPr>
      <w:r w:rsidRPr="006475A6">
        <w:rPr>
          <w:sz w:val="24"/>
          <w:szCs w:val="24"/>
        </w:rPr>
        <w:t xml:space="preserve">SG maior ou igual a 1,00 </w:t>
      </w:r>
    </w:p>
    <w:p w:rsidR="0034392C" w:rsidRPr="006475A6" w:rsidRDefault="0034392C" w:rsidP="0034392C">
      <w:pPr>
        <w:overflowPunct/>
        <w:spacing w:line="360" w:lineRule="auto"/>
        <w:jc w:val="both"/>
        <w:textAlignment w:val="auto"/>
        <w:rPr>
          <w:sz w:val="24"/>
          <w:szCs w:val="24"/>
        </w:rPr>
      </w:pPr>
      <w:r w:rsidRPr="006475A6">
        <w:rPr>
          <w:sz w:val="24"/>
          <w:szCs w:val="24"/>
        </w:rPr>
        <w:t xml:space="preserve">EG menor ou igual a 1,00 </w:t>
      </w:r>
    </w:p>
    <w:p w:rsidR="0034392C" w:rsidRPr="006475A6" w:rsidRDefault="0034392C" w:rsidP="0034392C">
      <w:pPr>
        <w:overflowPunct/>
        <w:spacing w:line="360" w:lineRule="auto"/>
        <w:jc w:val="both"/>
        <w:textAlignment w:val="auto"/>
        <w:rPr>
          <w:sz w:val="24"/>
          <w:szCs w:val="24"/>
        </w:rPr>
      </w:pPr>
    </w:p>
    <w:p w:rsidR="0034392C" w:rsidRPr="006475A6" w:rsidRDefault="0034392C" w:rsidP="0034392C">
      <w:pPr>
        <w:overflowPunct/>
        <w:spacing w:line="360" w:lineRule="auto"/>
        <w:jc w:val="both"/>
        <w:textAlignment w:val="auto"/>
        <w:rPr>
          <w:sz w:val="24"/>
          <w:szCs w:val="24"/>
        </w:rPr>
      </w:pPr>
      <w:r w:rsidRPr="006475A6">
        <w:rPr>
          <w:sz w:val="24"/>
          <w:szCs w:val="24"/>
        </w:rPr>
        <w:t>Para fins de comprovação dos indicadores apresentados, conforme subitem “a” e cálculo dos mesmos deverão ser acompanhados do Balanço Patrimonial,</w:t>
      </w:r>
      <w:proofErr w:type="gramStart"/>
      <w:r w:rsidRPr="006475A6">
        <w:rPr>
          <w:sz w:val="24"/>
          <w:szCs w:val="24"/>
        </w:rPr>
        <w:t xml:space="preserve">  </w:t>
      </w:r>
      <w:proofErr w:type="gramEnd"/>
      <w:r w:rsidRPr="006475A6">
        <w:rPr>
          <w:sz w:val="24"/>
          <w:szCs w:val="24"/>
        </w:rPr>
        <w:t xml:space="preserve">Demonstração do Resultado do Exercício – DRE e Notas Explicativas  do último exercício social, devendo os mesmos estar registrados na Junta Comercial, inclusive os Termos de Abertura e Encerramento, assinados por Contador habilitado e com registro no CRC, indicando expressamente o número do livro e as folhas em que se encontra regularmente transcrito. A Administração Pública Municipal reserva-se o direito de solicitar os originais de todos os documentos contábeis necessários para conferir os dados acima mencionados. </w:t>
      </w:r>
    </w:p>
    <w:p w:rsidR="0034392C" w:rsidRPr="006475A6" w:rsidRDefault="0034392C" w:rsidP="0034392C">
      <w:pPr>
        <w:overflowPunct/>
        <w:spacing w:line="360" w:lineRule="auto"/>
        <w:jc w:val="both"/>
        <w:textAlignment w:val="auto"/>
        <w:rPr>
          <w:sz w:val="24"/>
          <w:szCs w:val="24"/>
        </w:rPr>
      </w:pPr>
    </w:p>
    <w:p w:rsidR="0034392C" w:rsidRPr="006475A6" w:rsidRDefault="0034392C" w:rsidP="0034392C">
      <w:pPr>
        <w:overflowPunct/>
        <w:spacing w:line="360" w:lineRule="auto"/>
        <w:jc w:val="both"/>
        <w:textAlignment w:val="auto"/>
        <w:rPr>
          <w:sz w:val="24"/>
          <w:szCs w:val="24"/>
        </w:rPr>
      </w:pPr>
      <w:r w:rsidRPr="006475A6">
        <w:rPr>
          <w:sz w:val="24"/>
          <w:szCs w:val="24"/>
        </w:rPr>
        <w:t>Serão considerados aceitos como na forma da Lei, o Balanço Patrimonial</w:t>
      </w:r>
      <w:proofErr w:type="gramStart"/>
      <w:r w:rsidRPr="006475A6">
        <w:rPr>
          <w:sz w:val="24"/>
          <w:szCs w:val="24"/>
        </w:rPr>
        <w:t xml:space="preserve">  </w:t>
      </w:r>
      <w:proofErr w:type="gramEnd"/>
      <w:r w:rsidRPr="006475A6">
        <w:rPr>
          <w:sz w:val="24"/>
          <w:szCs w:val="24"/>
        </w:rPr>
        <w:t xml:space="preserve">assim apresentados: </w:t>
      </w:r>
    </w:p>
    <w:p w:rsidR="0034392C" w:rsidRPr="006475A6" w:rsidRDefault="0034392C" w:rsidP="0034392C">
      <w:pPr>
        <w:overflowPunct/>
        <w:spacing w:line="360" w:lineRule="auto"/>
        <w:jc w:val="both"/>
        <w:textAlignment w:val="auto"/>
        <w:rPr>
          <w:sz w:val="24"/>
          <w:szCs w:val="24"/>
        </w:rPr>
      </w:pPr>
    </w:p>
    <w:p w:rsidR="0034392C" w:rsidRPr="006475A6" w:rsidRDefault="0034392C" w:rsidP="0034392C">
      <w:pPr>
        <w:numPr>
          <w:ilvl w:val="0"/>
          <w:numId w:val="64"/>
        </w:numPr>
        <w:overflowPunct/>
        <w:autoSpaceDE/>
        <w:autoSpaceDN/>
        <w:adjustRightInd/>
        <w:spacing w:after="5" w:line="360" w:lineRule="auto"/>
        <w:jc w:val="both"/>
        <w:textAlignment w:val="auto"/>
        <w:rPr>
          <w:sz w:val="24"/>
          <w:szCs w:val="24"/>
        </w:rPr>
      </w:pPr>
      <w:proofErr w:type="gramStart"/>
      <w:r w:rsidRPr="006475A6">
        <w:rPr>
          <w:sz w:val="24"/>
          <w:szCs w:val="24"/>
        </w:rPr>
        <w:t>por</w:t>
      </w:r>
      <w:proofErr w:type="gramEnd"/>
      <w:r w:rsidRPr="006475A6">
        <w:rPr>
          <w:sz w:val="24"/>
          <w:szCs w:val="24"/>
        </w:rPr>
        <w:t xml:space="preserve"> cópia registrada ou autenticada na Junta Comercial da sede do licitante ou, </w:t>
      </w:r>
    </w:p>
    <w:p w:rsidR="0034392C" w:rsidRPr="006475A6" w:rsidRDefault="0034392C" w:rsidP="0034392C">
      <w:pPr>
        <w:numPr>
          <w:ilvl w:val="0"/>
          <w:numId w:val="64"/>
        </w:numPr>
        <w:overflowPunct/>
        <w:autoSpaceDE/>
        <w:autoSpaceDN/>
        <w:adjustRightInd/>
        <w:spacing w:after="5" w:line="360" w:lineRule="auto"/>
        <w:jc w:val="both"/>
        <w:textAlignment w:val="auto"/>
        <w:rPr>
          <w:sz w:val="24"/>
          <w:szCs w:val="24"/>
        </w:rPr>
      </w:pPr>
      <w:proofErr w:type="gramStart"/>
      <w:r w:rsidRPr="006475A6">
        <w:rPr>
          <w:sz w:val="24"/>
          <w:szCs w:val="24"/>
        </w:rPr>
        <w:t>por</w:t>
      </w:r>
      <w:proofErr w:type="gramEnd"/>
      <w:r w:rsidRPr="006475A6">
        <w:rPr>
          <w:sz w:val="24"/>
          <w:szCs w:val="24"/>
        </w:rPr>
        <w:t xml:space="preserve"> cópia do Livro Diário, devidamente autenticada na Junta Comercial da sede do licitante ou em outro órgão equivalente. </w:t>
      </w: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color w:val="000000"/>
          <w:sz w:val="24"/>
          <w:szCs w:val="24"/>
          <w:u w:val="single" w:color="000000"/>
        </w:rPr>
      </w:pPr>
      <w:r w:rsidRPr="006475A6">
        <w:rPr>
          <w:rFonts w:eastAsia="Calibri"/>
          <w:b/>
          <w:color w:val="000000"/>
          <w:sz w:val="24"/>
          <w:szCs w:val="24"/>
          <w:u w:val="single" w:color="000000"/>
        </w:rPr>
        <w:t>8.1.4. HABILITAÇÃO TÉCNICA</w:t>
      </w:r>
      <w:r w:rsidRPr="006475A6">
        <w:rPr>
          <w:rFonts w:eastAsia="Calibri"/>
          <w:b/>
          <w:color w:val="000000"/>
          <w:sz w:val="24"/>
          <w:szCs w:val="24"/>
          <w:u w:color="000000"/>
        </w:rPr>
        <w:t xml:space="preserve"> </w:t>
      </w:r>
    </w:p>
    <w:p w:rsidR="0034392C" w:rsidRPr="006475A6" w:rsidRDefault="0034392C" w:rsidP="0034392C">
      <w:pPr>
        <w:numPr>
          <w:ilvl w:val="0"/>
          <w:numId w:val="65"/>
        </w:numPr>
        <w:overflowPunct/>
        <w:autoSpaceDE/>
        <w:autoSpaceDN/>
        <w:adjustRightInd/>
        <w:spacing w:after="5" w:line="360" w:lineRule="auto"/>
        <w:ind w:right="-77"/>
        <w:contextualSpacing/>
        <w:jc w:val="both"/>
        <w:textAlignment w:val="auto"/>
        <w:rPr>
          <w:sz w:val="24"/>
          <w:szCs w:val="24"/>
        </w:rPr>
      </w:pPr>
      <w:r w:rsidRPr="006475A6">
        <w:rPr>
          <w:sz w:val="24"/>
          <w:szCs w:val="24"/>
          <w:lang w:eastAsia="ar-SA"/>
        </w:rPr>
        <w:t>Declaração com a nominação do SGBD proposto, a ser utilizado como plataforma dos sistemas – Plataforma Interna:</w:t>
      </w:r>
    </w:p>
    <w:p w:rsidR="0034392C" w:rsidRPr="006475A6" w:rsidRDefault="0034392C" w:rsidP="0034392C">
      <w:pPr>
        <w:numPr>
          <w:ilvl w:val="0"/>
          <w:numId w:val="65"/>
        </w:numPr>
        <w:overflowPunct/>
        <w:autoSpaceDE/>
        <w:autoSpaceDN/>
        <w:adjustRightInd/>
        <w:spacing w:after="5" w:line="360" w:lineRule="auto"/>
        <w:ind w:right="-77"/>
        <w:contextualSpacing/>
        <w:jc w:val="both"/>
        <w:textAlignment w:val="auto"/>
        <w:rPr>
          <w:sz w:val="24"/>
          <w:szCs w:val="24"/>
        </w:rPr>
      </w:pPr>
      <w:r w:rsidRPr="006475A6">
        <w:rPr>
          <w:b/>
          <w:sz w:val="24"/>
          <w:szCs w:val="24"/>
        </w:rPr>
        <w:t xml:space="preserve">Caso o SGBD proposto, não seja o </w:t>
      </w:r>
      <w:proofErr w:type="spellStart"/>
      <w:proofErr w:type="gramStart"/>
      <w:r w:rsidRPr="006475A6">
        <w:rPr>
          <w:b/>
          <w:sz w:val="24"/>
          <w:szCs w:val="24"/>
        </w:rPr>
        <w:t>PostgreSQL</w:t>
      </w:r>
      <w:proofErr w:type="spellEnd"/>
      <w:proofErr w:type="gramEnd"/>
      <w:r w:rsidRPr="006475A6">
        <w:rPr>
          <w:b/>
          <w:sz w:val="24"/>
          <w:szCs w:val="24"/>
        </w:rPr>
        <w:t xml:space="preserve">, já instalado e empregado pela Municipalidade, </w:t>
      </w:r>
      <w:r w:rsidRPr="006475A6">
        <w:rPr>
          <w:sz w:val="24"/>
          <w:szCs w:val="24"/>
        </w:rPr>
        <w:t xml:space="preserve">deverá ser anexada a devida documentação (em português) que comprove os requisitos do SGBD exigidos no </w:t>
      </w:r>
      <w:r w:rsidRPr="006475A6">
        <w:rPr>
          <w:b/>
          <w:sz w:val="24"/>
          <w:szCs w:val="24"/>
        </w:rPr>
        <w:t>Anexo I</w:t>
      </w:r>
      <w:r w:rsidRPr="006475A6">
        <w:rPr>
          <w:sz w:val="24"/>
          <w:szCs w:val="24"/>
        </w:rPr>
        <w:t>. Se extraída da Internet, indicar a Fonte de Referência Válida (site).</w:t>
      </w:r>
    </w:p>
    <w:p w:rsidR="0034392C" w:rsidRPr="006475A6" w:rsidRDefault="0034392C" w:rsidP="0034392C">
      <w:pPr>
        <w:widowControl w:val="0"/>
        <w:numPr>
          <w:ilvl w:val="0"/>
          <w:numId w:val="65"/>
        </w:numPr>
        <w:suppressAutoHyphens/>
        <w:overflowPunct/>
        <w:autoSpaceDE/>
        <w:autoSpaceDN/>
        <w:adjustRightInd/>
        <w:spacing w:after="5" w:line="360" w:lineRule="auto"/>
        <w:ind w:right="-77"/>
        <w:contextualSpacing/>
        <w:jc w:val="both"/>
        <w:textAlignment w:val="auto"/>
        <w:rPr>
          <w:rFonts w:eastAsia="Arial"/>
          <w:sz w:val="24"/>
          <w:szCs w:val="24"/>
          <w:lang w:eastAsia="ar-SA"/>
        </w:rPr>
      </w:pPr>
      <w:r w:rsidRPr="006475A6">
        <w:rPr>
          <w:sz w:val="24"/>
          <w:szCs w:val="24"/>
          <w:lang w:eastAsia="ar-SA"/>
        </w:rPr>
        <w:t>Comprovação de aptidão para desempenho de atividade pertinente e compatível em características, quantidades e prazos com o objeto desta licitação, através de atestado fornecido (s) por pessoa jurídica de direito público ou privado, devendo conter, a identificação do contratante e do contratado, o tipo ou natureza dos serviços, o período de execução e a descrição dos serviços executados e suas quantidades, devendo comprovar:</w:t>
      </w:r>
    </w:p>
    <w:p w:rsidR="0034392C" w:rsidRPr="006475A6" w:rsidRDefault="0034392C" w:rsidP="0034392C">
      <w:pPr>
        <w:widowControl w:val="0"/>
        <w:numPr>
          <w:ilvl w:val="1"/>
          <w:numId w:val="65"/>
        </w:numPr>
        <w:suppressAutoHyphens/>
        <w:overflowPunct/>
        <w:autoSpaceDE/>
        <w:autoSpaceDN/>
        <w:adjustRightInd/>
        <w:spacing w:after="5" w:line="360" w:lineRule="auto"/>
        <w:ind w:right="-77"/>
        <w:contextualSpacing/>
        <w:jc w:val="both"/>
        <w:textAlignment w:val="auto"/>
        <w:rPr>
          <w:rFonts w:eastAsia="Arial"/>
          <w:b/>
          <w:sz w:val="24"/>
          <w:szCs w:val="24"/>
          <w:lang w:eastAsia="ar-SA"/>
        </w:rPr>
      </w:pPr>
      <w:r w:rsidRPr="006475A6">
        <w:rPr>
          <w:rFonts w:eastAsia="Arial"/>
          <w:b/>
          <w:sz w:val="24"/>
          <w:szCs w:val="24"/>
          <w:lang w:eastAsia="ar-SA"/>
        </w:rPr>
        <w:t>A utilização do Banco de Dados (SGBD) ofertado (conforme item 8.1.4, alínea a) como plataforma de sistemas;</w:t>
      </w:r>
    </w:p>
    <w:p w:rsidR="0034392C" w:rsidRPr="006475A6" w:rsidRDefault="0034392C" w:rsidP="0034392C">
      <w:pPr>
        <w:widowControl w:val="0"/>
        <w:numPr>
          <w:ilvl w:val="1"/>
          <w:numId w:val="65"/>
        </w:numPr>
        <w:suppressAutoHyphens/>
        <w:overflowPunct/>
        <w:autoSpaceDE/>
        <w:autoSpaceDN/>
        <w:adjustRightInd/>
        <w:spacing w:after="5" w:line="360" w:lineRule="auto"/>
        <w:ind w:right="-77"/>
        <w:contextualSpacing/>
        <w:jc w:val="both"/>
        <w:textAlignment w:val="auto"/>
        <w:rPr>
          <w:rFonts w:eastAsia="Arial"/>
          <w:sz w:val="24"/>
          <w:szCs w:val="24"/>
          <w:lang w:eastAsia="ar-SA"/>
        </w:rPr>
      </w:pPr>
      <w:r w:rsidRPr="006475A6">
        <w:rPr>
          <w:rFonts w:eastAsia="Arial"/>
          <w:sz w:val="24"/>
          <w:szCs w:val="24"/>
          <w:lang w:eastAsia="ar-SA"/>
        </w:rPr>
        <w:t>O provimento de serviços/estrutura de IDC (Internet Data Center).</w:t>
      </w:r>
    </w:p>
    <w:p w:rsidR="0034392C" w:rsidRPr="006475A6" w:rsidRDefault="0034392C" w:rsidP="0034392C">
      <w:pPr>
        <w:widowControl w:val="0"/>
        <w:numPr>
          <w:ilvl w:val="1"/>
          <w:numId w:val="65"/>
        </w:numPr>
        <w:suppressAutoHyphens/>
        <w:overflowPunct/>
        <w:autoSpaceDE/>
        <w:autoSpaceDN/>
        <w:adjustRightInd/>
        <w:spacing w:after="5" w:line="360" w:lineRule="auto"/>
        <w:ind w:right="-77"/>
        <w:contextualSpacing/>
        <w:jc w:val="both"/>
        <w:textAlignment w:val="auto"/>
        <w:rPr>
          <w:rFonts w:eastAsia="Arial"/>
          <w:sz w:val="24"/>
          <w:szCs w:val="24"/>
          <w:lang w:eastAsia="ar-SA"/>
        </w:rPr>
      </w:pPr>
      <w:r w:rsidRPr="006475A6">
        <w:rPr>
          <w:sz w:val="24"/>
          <w:szCs w:val="24"/>
          <w:lang w:eastAsia="ar-SA"/>
        </w:rPr>
        <w:t xml:space="preserve">O fornecimento, no mínimo, dos sistemas relacionados abaixo, que serão instalados nas secretarias/setores, considerados de maior relevância para a Municipalidade: </w:t>
      </w:r>
    </w:p>
    <w:p w:rsidR="0034392C" w:rsidRPr="006475A6" w:rsidRDefault="0034392C" w:rsidP="0034392C">
      <w:pPr>
        <w:widowControl w:val="0"/>
        <w:numPr>
          <w:ilvl w:val="2"/>
          <w:numId w:val="92"/>
        </w:numPr>
        <w:suppressAutoHyphens/>
        <w:overflowPunct/>
        <w:autoSpaceDE/>
        <w:autoSpaceDN/>
        <w:adjustRightInd/>
        <w:spacing w:after="5" w:line="360" w:lineRule="auto"/>
        <w:ind w:right="-77"/>
        <w:contextualSpacing/>
        <w:jc w:val="both"/>
        <w:textAlignment w:val="auto"/>
        <w:rPr>
          <w:rFonts w:eastAsia="Arial"/>
          <w:color w:val="000000"/>
          <w:sz w:val="24"/>
          <w:szCs w:val="24"/>
          <w:lang w:eastAsia="ar-SA"/>
        </w:rPr>
      </w:pPr>
      <w:r w:rsidRPr="006475A6">
        <w:rPr>
          <w:rFonts w:eastAsia="Arial"/>
          <w:color w:val="000000"/>
          <w:sz w:val="24"/>
          <w:szCs w:val="24"/>
          <w:lang w:eastAsia="ar-SA"/>
        </w:rPr>
        <w:t xml:space="preserve">Orçamento, Contabilidade e Empenhos; </w:t>
      </w:r>
    </w:p>
    <w:p w:rsidR="0034392C" w:rsidRPr="006475A6" w:rsidRDefault="0034392C" w:rsidP="0034392C">
      <w:pPr>
        <w:widowControl w:val="0"/>
        <w:numPr>
          <w:ilvl w:val="2"/>
          <w:numId w:val="92"/>
        </w:numPr>
        <w:suppressAutoHyphens/>
        <w:overflowPunct/>
        <w:autoSpaceDE/>
        <w:autoSpaceDN/>
        <w:adjustRightInd/>
        <w:spacing w:after="5" w:line="360" w:lineRule="auto"/>
        <w:ind w:right="-77"/>
        <w:contextualSpacing/>
        <w:jc w:val="both"/>
        <w:textAlignment w:val="auto"/>
        <w:rPr>
          <w:rFonts w:eastAsia="Arial"/>
          <w:color w:val="000000"/>
          <w:sz w:val="24"/>
          <w:szCs w:val="24"/>
          <w:lang w:eastAsia="ar-SA"/>
        </w:rPr>
      </w:pPr>
      <w:r w:rsidRPr="006475A6">
        <w:rPr>
          <w:rFonts w:eastAsia="Arial"/>
          <w:color w:val="000000"/>
          <w:sz w:val="24"/>
          <w:szCs w:val="24"/>
          <w:lang w:eastAsia="ar-SA"/>
        </w:rPr>
        <w:t>Tributos Municipais;</w:t>
      </w:r>
    </w:p>
    <w:p w:rsidR="0034392C" w:rsidRPr="006475A6" w:rsidRDefault="0034392C" w:rsidP="0034392C">
      <w:pPr>
        <w:widowControl w:val="0"/>
        <w:numPr>
          <w:ilvl w:val="2"/>
          <w:numId w:val="92"/>
        </w:numPr>
        <w:suppressAutoHyphens/>
        <w:overflowPunct/>
        <w:autoSpaceDE/>
        <w:autoSpaceDN/>
        <w:adjustRightInd/>
        <w:spacing w:after="5" w:line="360" w:lineRule="auto"/>
        <w:ind w:right="-77"/>
        <w:contextualSpacing/>
        <w:jc w:val="both"/>
        <w:textAlignment w:val="auto"/>
        <w:rPr>
          <w:rFonts w:eastAsia="Arial"/>
          <w:color w:val="000000"/>
          <w:sz w:val="24"/>
          <w:szCs w:val="24"/>
          <w:lang w:eastAsia="ar-SA"/>
        </w:rPr>
      </w:pPr>
      <w:r w:rsidRPr="006475A6">
        <w:rPr>
          <w:rFonts w:eastAsia="Arial"/>
          <w:color w:val="000000"/>
          <w:sz w:val="24"/>
          <w:szCs w:val="24"/>
          <w:lang w:eastAsia="ar-SA"/>
        </w:rPr>
        <w:t>Folha de Pagamento;</w:t>
      </w:r>
    </w:p>
    <w:p w:rsidR="0034392C" w:rsidRPr="006475A6" w:rsidRDefault="0034392C" w:rsidP="0034392C">
      <w:pPr>
        <w:widowControl w:val="0"/>
        <w:numPr>
          <w:ilvl w:val="2"/>
          <w:numId w:val="92"/>
        </w:numPr>
        <w:suppressAutoHyphens/>
        <w:overflowPunct/>
        <w:autoSpaceDE/>
        <w:autoSpaceDN/>
        <w:adjustRightInd/>
        <w:spacing w:after="5" w:line="360" w:lineRule="auto"/>
        <w:ind w:right="-77"/>
        <w:contextualSpacing/>
        <w:jc w:val="both"/>
        <w:textAlignment w:val="auto"/>
        <w:rPr>
          <w:rFonts w:eastAsia="Arial"/>
          <w:color w:val="000000"/>
          <w:sz w:val="24"/>
          <w:szCs w:val="24"/>
          <w:lang w:eastAsia="ar-SA"/>
        </w:rPr>
      </w:pPr>
      <w:r w:rsidRPr="006475A6">
        <w:rPr>
          <w:rFonts w:eastAsia="Arial"/>
          <w:color w:val="000000"/>
          <w:sz w:val="24"/>
          <w:szCs w:val="24"/>
          <w:lang w:eastAsia="ar-SA"/>
        </w:rPr>
        <w:t>Fundo de Aposentadoria, Pensões e Gerador de Benefícios;</w:t>
      </w:r>
    </w:p>
    <w:p w:rsidR="0034392C" w:rsidRPr="006475A6" w:rsidRDefault="0034392C" w:rsidP="0034392C">
      <w:pPr>
        <w:widowControl w:val="0"/>
        <w:numPr>
          <w:ilvl w:val="2"/>
          <w:numId w:val="92"/>
        </w:numPr>
        <w:suppressAutoHyphens/>
        <w:overflowPunct/>
        <w:autoSpaceDE/>
        <w:autoSpaceDN/>
        <w:adjustRightInd/>
        <w:spacing w:after="5" w:line="360" w:lineRule="auto"/>
        <w:ind w:right="-77"/>
        <w:contextualSpacing/>
        <w:jc w:val="both"/>
        <w:textAlignment w:val="auto"/>
        <w:rPr>
          <w:rFonts w:eastAsia="Arial"/>
          <w:color w:val="000000"/>
          <w:sz w:val="24"/>
          <w:szCs w:val="24"/>
          <w:lang w:eastAsia="ar-SA"/>
        </w:rPr>
      </w:pPr>
      <w:r w:rsidRPr="006475A6">
        <w:rPr>
          <w:rFonts w:eastAsia="Arial"/>
          <w:color w:val="000000"/>
          <w:sz w:val="24"/>
          <w:szCs w:val="24"/>
          <w:lang w:eastAsia="ar-SA"/>
        </w:rPr>
        <w:t>Compras e Licitações;</w:t>
      </w:r>
    </w:p>
    <w:p w:rsidR="0034392C" w:rsidRPr="006475A6" w:rsidRDefault="0034392C" w:rsidP="0034392C">
      <w:pPr>
        <w:widowControl w:val="0"/>
        <w:numPr>
          <w:ilvl w:val="2"/>
          <w:numId w:val="92"/>
        </w:numPr>
        <w:suppressAutoHyphens/>
        <w:overflowPunct/>
        <w:autoSpaceDE/>
        <w:autoSpaceDN/>
        <w:adjustRightInd/>
        <w:spacing w:after="5" w:line="360" w:lineRule="auto"/>
        <w:ind w:right="-77"/>
        <w:contextualSpacing/>
        <w:jc w:val="both"/>
        <w:textAlignment w:val="auto"/>
        <w:rPr>
          <w:rFonts w:eastAsia="Arial"/>
          <w:color w:val="000000"/>
          <w:sz w:val="24"/>
          <w:szCs w:val="24"/>
          <w:lang w:eastAsia="ar-SA"/>
        </w:rPr>
      </w:pPr>
      <w:r w:rsidRPr="006475A6">
        <w:rPr>
          <w:rFonts w:eastAsia="Arial"/>
          <w:color w:val="000000"/>
          <w:sz w:val="24"/>
          <w:szCs w:val="24"/>
          <w:lang w:eastAsia="ar-SA"/>
        </w:rPr>
        <w:t>Portal de Transparência Pública;</w:t>
      </w:r>
      <w:proofErr w:type="gramStart"/>
      <w:r w:rsidRPr="006475A6">
        <w:rPr>
          <w:rFonts w:eastAsia="Arial"/>
          <w:color w:val="000000"/>
          <w:sz w:val="24"/>
          <w:szCs w:val="24"/>
          <w:lang w:eastAsia="ar-SA"/>
        </w:rPr>
        <w:t xml:space="preserve">   </w:t>
      </w:r>
    </w:p>
    <w:p w:rsidR="0034392C" w:rsidRPr="006475A6" w:rsidRDefault="0034392C" w:rsidP="0034392C">
      <w:pPr>
        <w:widowControl w:val="0"/>
        <w:numPr>
          <w:ilvl w:val="2"/>
          <w:numId w:val="92"/>
        </w:numPr>
        <w:suppressAutoHyphens/>
        <w:overflowPunct/>
        <w:autoSpaceDE/>
        <w:autoSpaceDN/>
        <w:adjustRightInd/>
        <w:spacing w:after="5" w:line="360" w:lineRule="auto"/>
        <w:ind w:right="-77"/>
        <w:contextualSpacing/>
        <w:jc w:val="both"/>
        <w:textAlignment w:val="auto"/>
        <w:rPr>
          <w:rFonts w:eastAsia="Arial"/>
          <w:color w:val="000000"/>
          <w:sz w:val="24"/>
          <w:szCs w:val="24"/>
          <w:lang w:eastAsia="ar-SA"/>
        </w:rPr>
      </w:pPr>
      <w:proofErr w:type="gramEnd"/>
      <w:r w:rsidRPr="006475A6">
        <w:rPr>
          <w:rFonts w:eastAsia="Arial"/>
          <w:color w:val="000000"/>
          <w:sz w:val="24"/>
          <w:szCs w:val="24"/>
          <w:lang w:eastAsia="ar-SA"/>
        </w:rPr>
        <w:lastRenderedPageBreak/>
        <w:t>Nota Fiscal de Serviços Eletrônica.</w:t>
      </w:r>
    </w:p>
    <w:p w:rsidR="0034392C" w:rsidRPr="006475A6" w:rsidRDefault="0034392C" w:rsidP="0034392C">
      <w:pPr>
        <w:widowControl w:val="0"/>
        <w:numPr>
          <w:ilvl w:val="0"/>
          <w:numId w:val="65"/>
        </w:numPr>
        <w:tabs>
          <w:tab w:val="left" w:pos="426"/>
        </w:tabs>
        <w:suppressAutoHyphens/>
        <w:overflowPunct/>
        <w:autoSpaceDE/>
        <w:autoSpaceDN/>
        <w:adjustRightInd/>
        <w:spacing w:after="5" w:line="360" w:lineRule="auto"/>
        <w:ind w:right="-77"/>
        <w:contextualSpacing/>
        <w:jc w:val="both"/>
        <w:textAlignment w:val="auto"/>
        <w:rPr>
          <w:sz w:val="24"/>
          <w:szCs w:val="24"/>
          <w:lang w:eastAsia="ar-SA"/>
        </w:rPr>
      </w:pPr>
      <w:r w:rsidRPr="006475A6">
        <w:rPr>
          <w:sz w:val="24"/>
          <w:szCs w:val="24"/>
          <w:lang w:eastAsia="ar-SA"/>
        </w:rPr>
        <w:t xml:space="preserve">Para efeito de Habilitação, por se tratarem de sistemas com características funcionais integradas, será </w:t>
      </w:r>
      <w:proofErr w:type="gramStart"/>
      <w:r w:rsidRPr="006475A6">
        <w:rPr>
          <w:sz w:val="24"/>
          <w:szCs w:val="24"/>
          <w:lang w:eastAsia="ar-SA"/>
        </w:rPr>
        <w:t>obrigatório</w:t>
      </w:r>
      <w:proofErr w:type="gramEnd"/>
      <w:r w:rsidRPr="006475A6">
        <w:rPr>
          <w:sz w:val="24"/>
          <w:szCs w:val="24"/>
          <w:lang w:eastAsia="ar-SA"/>
        </w:rPr>
        <w:t xml:space="preserve"> a comprovação do fornecimento e manutenção dos sistemas solicitados, assim como </w:t>
      </w:r>
      <w:proofErr w:type="gramStart"/>
      <w:r w:rsidRPr="006475A6">
        <w:rPr>
          <w:sz w:val="24"/>
          <w:szCs w:val="24"/>
          <w:lang w:eastAsia="ar-SA"/>
        </w:rPr>
        <w:t>a</w:t>
      </w:r>
      <w:proofErr w:type="gramEnd"/>
      <w:r w:rsidRPr="006475A6">
        <w:rPr>
          <w:sz w:val="24"/>
          <w:szCs w:val="24"/>
          <w:lang w:eastAsia="ar-SA"/>
        </w:rPr>
        <w:t xml:space="preserve"> nominação do banco de dados (SGBD) utilizado, no mesmo atestado. Não serão aceitos atestados, isolados de Sistemas, provindos de Pessoas Jurídicas diferentes.</w:t>
      </w:r>
    </w:p>
    <w:p w:rsidR="0034392C" w:rsidRPr="006475A6" w:rsidRDefault="0034392C" w:rsidP="0034392C">
      <w:pPr>
        <w:widowControl w:val="0"/>
        <w:numPr>
          <w:ilvl w:val="0"/>
          <w:numId w:val="65"/>
        </w:numPr>
        <w:tabs>
          <w:tab w:val="left" w:pos="709"/>
        </w:tabs>
        <w:suppressAutoHyphens/>
        <w:overflowPunct/>
        <w:autoSpaceDE/>
        <w:autoSpaceDN/>
        <w:adjustRightInd/>
        <w:spacing w:after="5" w:line="360" w:lineRule="auto"/>
        <w:ind w:right="-77"/>
        <w:contextualSpacing/>
        <w:jc w:val="both"/>
        <w:textAlignment w:val="auto"/>
        <w:rPr>
          <w:color w:val="000000"/>
          <w:sz w:val="24"/>
          <w:szCs w:val="24"/>
          <w:lang w:eastAsia="ar-SA"/>
        </w:rPr>
      </w:pPr>
      <w:r w:rsidRPr="006475A6">
        <w:rPr>
          <w:color w:val="000000"/>
          <w:sz w:val="24"/>
          <w:szCs w:val="24"/>
          <w:lang w:eastAsia="ar-SA"/>
        </w:rPr>
        <w:t>Declaração</w:t>
      </w:r>
      <w:proofErr w:type="gramStart"/>
      <w:r w:rsidRPr="006475A6">
        <w:rPr>
          <w:color w:val="000000"/>
          <w:sz w:val="24"/>
          <w:szCs w:val="24"/>
          <w:lang w:eastAsia="ar-SA"/>
        </w:rPr>
        <w:t xml:space="preserve">  </w:t>
      </w:r>
      <w:proofErr w:type="gramEnd"/>
      <w:r w:rsidRPr="006475A6">
        <w:rPr>
          <w:color w:val="000000"/>
          <w:sz w:val="24"/>
          <w:szCs w:val="24"/>
          <w:lang w:eastAsia="ar-SA"/>
        </w:rPr>
        <w:t>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w:t>
      </w:r>
    </w:p>
    <w:p w:rsidR="0034392C" w:rsidRPr="006475A6" w:rsidRDefault="0034392C" w:rsidP="0034392C">
      <w:pPr>
        <w:widowControl w:val="0"/>
        <w:numPr>
          <w:ilvl w:val="0"/>
          <w:numId w:val="65"/>
        </w:numPr>
        <w:tabs>
          <w:tab w:val="left" w:pos="709"/>
        </w:tabs>
        <w:suppressAutoHyphens/>
        <w:overflowPunct/>
        <w:autoSpaceDE/>
        <w:autoSpaceDN/>
        <w:adjustRightInd/>
        <w:spacing w:after="5" w:line="360" w:lineRule="auto"/>
        <w:ind w:right="-77"/>
        <w:contextualSpacing/>
        <w:jc w:val="both"/>
        <w:textAlignment w:val="auto"/>
        <w:rPr>
          <w:sz w:val="24"/>
          <w:szCs w:val="24"/>
          <w:lang w:eastAsia="ar-SA"/>
        </w:rPr>
      </w:pPr>
      <w:r w:rsidRPr="006475A6">
        <w:rPr>
          <w:sz w:val="24"/>
          <w:szCs w:val="24"/>
          <w:lang w:eastAsia="ar-SA"/>
        </w:rPr>
        <w:t>Declaração de que os Sistemas ofertados atendem as características técnicas especificadas no (</w:t>
      </w:r>
      <w:r w:rsidRPr="006475A6">
        <w:rPr>
          <w:b/>
          <w:sz w:val="24"/>
          <w:szCs w:val="24"/>
          <w:u w:val="single"/>
          <w:lang w:eastAsia="ar-SA"/>
        </w:rPr>
        <w:t>ANEXO I)</w:t>
      </w:r>
      <w:r w:rsidRPr="006475A6">
        <w:rPr>
          <w:sz w:val="24"/>
          <w:szCs w:val="24"/>
          <w:lang w:eastAsia="ar-SA"/>
        </w:rPr>
        <w:t xml:space="preserve"> do Edital. </w:t>
      </w:r>
      <w:r w:rsidRPr="006475A6">
        <w:rPr>
          <w:b/>
          <w:sz w:val="24"/>
          <w:szCs w:val="24"/>
          <w:lang w:eastAsia="ar-SA"/>
        </w:rPr>
        <w:t>(Modelo - ANEXO IX).</w:t>
      </w:r>
    </w:p>
    <w:p w:rsidR="00C84134" w:rsidRDefault="00C84134" w:rsidP="0034392C">
      <w:pPr>
        <w:overflowPunct/>
        <w:autoSpaceDE/>
        <w:autoSpaceDN/>
        <w:adjustRightInd/>
        <w:spacing w:after="5" w:line="360" w:lineRule="auto"/>
        <w:ind w:left="-5" w:right="-77"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after="5" w:line="360" w:lineRule="auto"/>
        <w:ind w:left="-5" w:right="-77" w:hanging="10"/>
        <w:jc w:val="both"/>
        <w:textAlignment w:val="auto"/>
        <w:rPr>
          <w:rFonts w:eastAsia="Calibri"/>
          <w:color w:val="000000"/>
          <w:sz w:val="24"/>
          <w:szCs w:val="24"/>
        </w:rPr>
      </w:pPr>
      <w:r w:rsidRPr="006475A6">
        <w:rPr>
          <w:rFonts w:eastAsia="Calibri"/>
          <w:b/>
          <w:color w:val="000000"/>
          <w:sz w:val="24"/>
          <w:szCs w:val="24"/>
        </w:rPr>
        <w:t>8.1.4.1. Todos os documentos retirados da internet que não possuam data específica de validade deverão ser emitidos com limite máximo de 60 (sessenta) dias anteriores à data de abertura do processo licitatório (data de recebimento e abertura dos envelopes).</w:t>
      </w:r>
      <w:r w:rsidRPr="006475A6">
        <w:rPr>
          <w:rFonts w:eastAsia="Calibri"/>
          <w:color w:val="000000"/>
          <w:sz w:val="24"/>
          <w:szCs w:val="24"/>
        </w:rPr>
        <w:t xml:space="preserve"> </w:t>
      </w:r>
    </w:p>
    <w:p w:rsidR="0034392C" w:rsidRPr="006475A6" w:rsidRDefault="0034392C" w:rsidP="0034392C">
      <w:pPr>
        <w:overflowPunct/>
        <w:autoSpaceDE/>
        <w:autoSpaceDN/>
        <w:adjustRightInd/>
        <w:spacing w:after="5" w:line="360" w:lineRule="auto"/>
        <w:ind w:left="-5" w:right="-77"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5" w:right="-77" w:hanging="10"/>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9 – DO JULGAMENTO DAS PROPOSTAS E ETAPAS DE LANCES</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9.1. No dia, hora e local designados neste instrumento, o pregoeiro realizará o credenciamento das interessadas ou seus representantes legais as quais deverão:</w:t>
      </w:r>
    </w:p>
    <w:p w:rsidR="0034392C" w:rsidRPr="006475A6" w:rsidRDefault="0034392C" w:rsidP="0034392C">
      <w:pPr>
        <w:numPr>
          <w:ilvl w:val="0"/>
          <w:numId w:val="66"/>
        </w:numPr>
        <w:overflowPunct/>
        <w:autoSpaceDE/>
        <w:autoSpaceDN/>
        <w:adjustRightInd/>
        <w:spacing w:after="5" w:line="360" w:lineRule="auto"/>
        <w:ind w:right="-77"/>
        <w:contextualSpacing/>
        <w:jc w:val="both"/>
        <w:textAlignment w:val="auto"/>
        <w:rPr>
          <w:rFonts w:eastAsia="Calibri"/>
          <w:sz w:val="24"/>
          <w:szCs w:val="24"/>
        </w:rPr>
      </w:pPr>
      <w:r w:rsidRPr="006475A6">
        <w:rPr>
          <w:rFonts w:eastAsia="Calibri"/>
          <w:sz w:val="24"/>
          <w:szCs w:val="24"/>
        </w:rPr>
        <w:t xml:space="preserve">Comprovar, por meio de instrumento próprio, ou carta de credenciamento </w:t>
      </w:r>
      <w:r w:rsidRPr="006475A6">
        <w:rPr>
          <w:rFonts w:eastAsia="Calibri"/>
          <w:b/>
          <w:sz w:val="24"/>
          <w:szCs w:val="24"/>
        </w:rPr>
        <w:t>(ANEXO III)</w:t>
      </w:r>
      <w:r w:rsidRPr="006475A6">
        <w:rPr>
          <w:rFonts w:eastAsia="Calibri"/>
          <w:sz w:val="24"/>
          <w:szCs w:val="24"/>
        </w:rPr>
        <w:t xml:space="preserve"> poderes para formulação de ofertas e lances verbais, bem como para a prática dos demais atos do certame;</w:t>
      </w:r>
    </w:p>
    <w:p w:rsidR="0034392C" w:rsidRPr="006475A6" w:rsidRDefault="0034392C" w:rsidP="0034392C">
      <w:pPr>
        <w:numPr>
          <w:ilvl w:val="0"/>
          <w:numId w:val="66"/>
        </w:numPr>
        <w:overflowPunct/>
        <w:autoSpaceDE/>
        <w:autoSpaceDN/>
        <w:adjustRightInd/>
        <w:spacing w:after="5" w:line="360" w:lineRule="auto"/>
        <w:ind w:right="-77"/>
        <w:contextualSpacing/>
        <w:jc w:val="both"/>
        <w:textAlignment w:val="auto"/>
        <w:rPr>
          <w:rFonts w:eastAsia="Calibri"/>
          <w:sz w:val="24"/>
          <w:szCs w:val="24"/>
        </w:rPr>
      </w:pPr>
      <w:r w:rsidRPr="006475A6">
        <w:rPr>
          <w:rFonts w:eastAsia="Calibri"/>
          <w:sz w:val="24"/>
          <w:szCs w:val="24"/>
        </w:rPr>
        <w:t xml:space="preserve">Apresentar o envelope contendo a Proposta de Preços (envelope </w:t>
      </w:r>
      <w:proofErr w:type="gramStart"/>
      <w:r w:rsidRPr="006475A6">
        <w:rPr>
          <w:rFonts w:eastAsia="Calibri"/>
          <w:sz w:val="24"/>
          <w:szCs w:val="24"/>
        </w:rPr>
        <w:t>1</w:t>
      </w:r>
      <w:proofErr w:type="gramEnd"/>
      <w:r w:rsidRPr="006475A6">
        <w:rPr>
          <w:rFonts w:eastAsia="Calibri"/>
          <w:sz w:val="24"/>
          <w:szCs w:val="24"/>
        </w:rPr>
        <w:t>)</w:t>
      </w:r>
    </w:p>
    <w:p w:rsidR="0034392C" w:rsidRPr="006475A6" w:rsidRDefault="0034392C" w:rsidP="0034392C">
      <w:pPr>
        <w:numPr>
          <w:ilvl w:val="0"/>
          <w:numId w:val="66"/>
        </w:numPr>
        <w:overflowPunct/>
        <w:autoSpaceDE/>
        <w:autoSpaceDN/>
        <w:adjustRightInd/>
        <w:spacing w:after="5" w:line="360" w:lineRule="auto"/>
        <w:ind w:right="-77"/>
        <w:contextualSpacing/>
        <w:jc w:val="both"/>
        <w:textAlignment w:val="auto"/>
        <w:rPr>
          <w:rFonts w:eastAsia="Calibri"/>
          <w:sz w:val="24"/>
          <w:szCs w:val="24"/>
        </w:rPr>
      </w:pPr>
      <w:r w:rsidRPr="006475A6">
        <w:rPr>
          <w:rFonts w:eastAsia="Calibri"/>
          <w:sz w:val="24"/>
          <w:szCs w:val="24"/>
        </w:rPr>
        <w:t xml:space="preserve">Apresentar os documentos de Habilitação (envelope </w:t>
      </w:r>
      <w:proofErr w:type="gramStart"/>
      <w:r w:rsidRPr="006475A6">
        <w:rPr>
          <w:rFonts w:eastAsia="Calibri"/>
          <w:sz w:val="24"/>
          <w:szCs w:val="24"/>
        </w:rPr>
        <w:t>2</w:t>
      </w:r>
      <w:proofErr w:type="gramEnd"/>
      <w:r w:rsidRPr="006475A6">
        <w:rPr>
          <w:rFonts w:eastAsia="Calibri"/>
          <w:sz w:val="24"/>
          <w:szCs w:val="24"/>
        </w:rPr>
        <w:t>).</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9.2. Feito o credenciamento das licitantes e na presença delas e demais presentes à Sessão Pública do Pregão, o Pregoeiro procederá </w:t>
      </w:r>
      <w:proofErr w:type="gramStart"/>
      <w:r w:rsidRPr="006475A6">
        <w:rPr>
          <w:rFonts w:eastAsia="Calibri"/>
          <w:sz w:val="24"/>
          <w:szCs w:val="24"/>
        </w:rPr>
        <w:t>a</w:t>
      </w:r>
      <w:proofErr w:type="gramEnd"/>
      <w:r w:rsidRPr="006475A6">
        <w:rPr>
          <w:rFonts w:eastAsia="Calibri"/>
          <w:sz w:val="24"/>
          <w:szCs w:val="24"/>
        </w:rPr>
        <w:t xml:space="preserve"> abertura dos envelopes contendo as propostas, verificando a aceitabilidade quanto ao objeto, e condições estabelecidas neste Edital e Anexos classificando o autor </w:t>
      </w:r>
      <w:r w:rsidRPr="006475A6">
        <w:rPr>
          <w:rFonts w:eastAsia="Calibri"/>
          <w:sz w:val="24"/>
          <w:szCs w:val="24"/>
        </w:rPr>
        <w:lastRenderedPageBreak/>
        <w:t xml:space="preserve">da proposta de menor preço e aqueles que tenham apresentado propostas em valores sucessivos e superiores em até 10% (dez por cento) relativamente a de menor preço </w:t>
      </w: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9.3. Quando não forem verificadas, no mínimo, 03 (três) propostas escritas de preços nas condições definidas no subitem 9.2, o Pregoeiro classificará as melhores propostas subsequentes, até o máximo de 03 (três), para que seus autores participem dos lances verbais, quaisquer que sejam os preços oferecidos nas propostas escritas.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9.4. Será dado início a etapa de apresentação de lances verbais pelos proponentes, que deverão ser formulados de forma sucessiva, em valores distintos e decrescentes.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9.5. O Pregoeiro convidará, individualmente, as licitantes classificadas, de forma sequencial, a apresentarem lances verbais, a partir do autor da proposta classificada de maior preço e as demais, em ordem decrescente de preço. Em caso de empate entre duas ou mais propostas e, será realizado sorteio para determinação da ordem dos lances. </w:t>
      </w:r>
    </w:p>
    <w:p w:rsidR="0034392C" w:rsidRPr="006475A6" w:rsidRDefault="0034392C" w:rsidP="0034392C">
      <w:pPr>
        <w:overflowPunct/>
        <w:autoSpaceDE/>
        <w:autoSpaceDN/>
        <w:adjustRightInd/>
        <w:spacing w:after="5" w:line="360" w:lineRule="auto"/>
        <w:ind w:left="-5" w:right="-77" w:hanging="10"/>
        <w:jc w:val="both"/>
        <w:textAlignment w:val="auto"/>
        <w:rPr>
          <w:rFonts w:eastAsia="Calibri"/>
          <w:sz w:val="24"/>
          <w:szCs w:val="24"/>
        </w:rPr>
      </w:pPr>
      <w:r w:rsidRPr="006475A6">
        <w:rPr>
          <w:rFonts w:eastAsia="Calibri"/>
          <w:sz w:val="24"/>
          <w:szCs w:val="24"/>
        </w:rPr>
        <w:t xml:space="preserve">9.6. Os lances serão pelo </w:t>
      </w:r>
      <w:r w:rsidRPr="006475A6">
        <w:rPr>
          <w:rFonts w:eastAsia="Calibri"/>
          <w:b/>
          <w:sz w:val="24"/>
          <w:szCs w:val="24"/>
          <w:u w:val="single" w:color="000000"/>
        </w:rPr>
        <w:t>MENOR PREÇO GLOBAL,</w:t>
      </w:r>
      <w:r w:rsidRPr="006475A6">
        <w:rPr>
          <w:rFonts w:eastAsia="Calibri"/>
          <w:b/>
          <w:sz w:val="24"/>
          <w:szCs w:val="24"/>
        </w:rPr>
        <w:t xml:space="preserve"> desde que a proposta tenha sido apresentada e esteja de acordo com as especificações constantes deste Edital e seja compatível com o preço de mercado.</w:t>
      </w:r>
      <w:r w:rsidRPr="006475A6">
        <w:rPr>
          <w:rFonts w:eastAsia="Calibri"/>
          <w:sz w:val="24"/>
          <w:szCs w:val="24"/>
        </w:rPr>
        <w:t xml:space="preserve"> </w:t>
      </w:r>
    </w:p>
    <w:p w:rsidR="0034392C" w:rsidRPr="006475A6" w:rsidRDefault="0034392C" w:rsidP="0034392C">
      <w:pPr>
        <w:overflowPunct/>
        <w:autoSpaceDE/>
        <w:autoSpaceDN/>
        <w:adjustRightInd/>
        <w:spacing w:after="5" w:line="360" w:lineRule="auto"/>
        <w:ind w:left="15" w:right="6" w:hanging="10"/>
        <w:jc w:val="both"/>
        <w:textAlignment w:val="auto"/>
        <w:rPr>
          <w:rFonts w:eastAsia="Calibri"/>
          <w:sz w:val="24"/>
          <w:szCs w:val="24"/>
        </w:rPr>
      </w:pPr>
      <w:r w:rsidRPr="006475A6">
        <w:rPr>
          <w:rFonts w:eastAsia="Calibri"/>
          <w:sz w:val="24"/>
          <w:szCs w:val="24"/>
        </w:rPr>
        <w:t>9.7.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34392C" w:rsidRPr="006475A6" w:rsidRDefault="0034392C" w:rsidP="0034392C">
      <w:pPr>
        <w:overflowPunct/>
        <w:autoSpaceDE/>
        <w:autoSpaceDN/>
        <w:adjustRightInd/>
        <w:spacing w:after="5" w:line="360" w:lineRule="auto"/>
        <w:ind w:left="15" w:right="6" w:hanging="10"/>
        <w:jc w:val="both"/>
        <w:textAlignment w:val="auto"/>
        <w:rPr>
          <w:rFonts w:eastAsia="Calibri"/>
          <w:sz w:val="24"/>
          <w:szCs w:val="24"/>
        </w:rPr>
      </w:pPr>
      <w:r w:rsidRPr="006475A6">
        <w:rPr>
          <w:rFonts w:eastAsia="Calibri"/>
          <w:sz w:val="24"/>
          <w:szCs w:val="24"/>
        </w:rPr>
        <w:t>9.8. O encerramento da etapa competitiva dar-se-á quando, convocadas pelo pregoeiro, as licitantes manifestarem seu desinteresse em apresentar novos lances.</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9.9. </w:t>
      </w:r>
      <w:proofErr w:type="gramStart"/>
      <w:r w:rsidRPr="006475A6">
        <w:rPr>
          <w:rFonts w:eastAsia="Calibri"/>
          <w:sz w:val="24"/>
          <w:szCs w:val="24"/>
        </w:rPr>
        <w:t>Caso não se realizem</w:t>
      </w:r>
      <w:proofErr w:type="gramEnd"/>
      <w:r w:rsidRPr="006475A6">
        <w:rPr>
          <w:rFonts w:eastAsia="Calibri"/>
          <w:sz w:val="24"/>
          <w:szCs w:val="24"/>
        </w:rPr>
        <w:t xml:space="preserve"> lances verbais, será verificada a conformidade entre a proposta escrita de menor preço e o valor estimado pela Administração.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9.9.1. Havendo apenas uma oferta e desde que atenda a todos os termos do Edital e seu preço seja compatível com os praticados no mercado, esta poderá ser aceita, podendo o Pregoeiro negociar para que seja obtido o preço melhor.</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9.10. Encerrada a sessão de lances, será verificada a ocorrência do empate ficto, previsto no art. 44 §2º da Lei Complementar 123/2006, sendo </w:t>
      </w:r>
      <w:proofErr w:type="gramStart"/>
      <w:r w:rsidRPr="006475A6">
        <w:rPr>
          <w:rFonts w:eastAsia="Calibri"/>
          <w:sz w:val="24"/>
          <w:szCs w:val="24"/>
        </w:rPr>
        <w:t>assegurado, como critério de desempate, preferência de contratação</w:t>
      </w:r>
      <w:proofErr w:type="gramEnd"/>
      <w:r w:rsidRPr="006475A6">
        <w:rPr>
          <w:rFonts w:eastAsia="Calibri"/>
          <w:sz w:val="24"/>
          <w:szCs w:val="24"/>
        </w:rPr>
        <w:t xml:space="preserve"> para as microempresas, as empresas de pequeno porte e as cooperativas que atenderem ao disposto 3.1.1 neste edital.</w:t>
      </w:r>
    </w:p>
    <w:p w:rsidR="0034392C" w:rsidRPr="006475A6" w:rsidRDefault="0034392C" w:rsidP="0034392C">
      <w:pPr>
        <w:overflowPunct/>
        <w:autoSpaceDE/>
        <w:autoSpaceDN/>
        <w:adjustRightInd/>
        <w:spacing w:line="360" w:lineRule="auto"/>
        <w:ind w:left="567" w:right="-77"/>
        <w:jc w:val="both"/>
        <w:textAlignment w:val="auto"/>
        <w:rPr>
          <w:rFonts w:eastAsia="Calibri"/>
          <w:sz w:val="24"/>
          <w:szCs w:val="24"/>
        </w:rPr>
      </w:pPr>
      <w:r w:rsidRPr="006475A6">
        <w:rPr>
          <w:rFonts w:eastAsia="Calibri"/>
          <w:sz w:val="24"/>
          <w:szCs w:val="24"/>
        </w:rPr>
        <w:lastRenderedPageBreak/>
        <w:t xml:space="preserve">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9.10.1. Entende-se como empate aquelas situações em que as propostas apresentadas pela microempresa e pela empresa de pequeno porte, bem como pela cooperativa, sejam iguais ou superiores em até 5% (cinco por cento) à proposta de menor valor.</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9.11. Ocorrendo o empate ficto, na forma do item anterior, proceder-se-á da seguinte forma:</w:t>
      </w:r>
    </w:p>
    <w:p w:rsidR="0034392C" w:rsidRPr="006475A6" w:rsidRDefault="0034392C" w:rsidP="0034392C">
      <w:pPr>
        <w:overflowPunct/>
        <w:autoSpaceDE/>
        <w:autoSpaceDN/>
        <w:adjustRightInd/>
        <w:spacing w:after="5" w:line="360" w:lineRule="auto"/>
        <w:ind w:left="20" w:right="-77" w:firstLine="688"/>
        <w:jc w:val="both"/>
        <w:textAlignment w:val="auto"/>
        <w:rPr>
          <w:rFonts w:eastAsia="Calibri"/>
          <w:sz w:val="24"/>
          <w:szCs w:val="24"/>
        </w:rPr>
      </w:pPr>
      <w:r w:rsidRPr="006475A6">
        <w:rPr>
          <w:rFonts w:eastAsia="Calibri"/>
          <w:sz w:val="24"/>
          <w:szCs w:val="24"/>
        </w:rPr>
        <w:t xml:space="preserve">a) A microempresa, a empresa de pequeno porte ou a cooperativa, detentora da proposta de menor valor, poderá apresentar, no prazo de </w:t>
      </w:r>
      <w:proofErr w:type="gramStart"/>
      <w:r w:rsidRPr="006475A6">
        <w:rPr>
          <w:rFonts w:eastAsia="Calibri"/>
          <w:sz w:val="24"/>
          <w:szCs w:val="24"/>
        </w:rPr>
        <w:t>05 (cinco) minutos, nova</w:t>
      </w:r>
      <w:proofErr w:type="gramEnd"/>
      <w:r w:rsidRPr="006475A6">
        <w:rPr>
          <w:rFonts w:eastAsia="Calibri"/>
          <w:sz w:val="24"/>
          <w:szCs w:val="24"/>
        </w:rPr>
        <w:t xml:space="preserve"> proposta, inferior àquela considerada, até então, de menor preço, situação em que será declarada vencedora do certame.</w:t>
      </w:r>
    </w:p>
    <w:p w:rsidR="0034392C" w:rsidRPr="006475A6" w:rsidRDefault="0034392C" w:rsidP="0034392C">
      <w:pPr>
        <w:overflowPunct/>
        <w:autoSpaceDE/>
        <w:autoSpaceDN/>
        <w:adjustRightInd/>
        <w:spacing w:after="5" w:line="360" w:lineRule="auto"/>
        <w:ind w:left="10" w:right="-77" w:firstLine="698"/>
        <w:jc w:val="both"/>
        <w:textAlignment w:val="auto"/>
        <w:rPr>
          <w:rFonts w:eastAsia="Calibri"/>
          <w:sz w:val="24"/>
          <w:szCs w:val="24"/>
        </w:rPr>
      </w:pPr>
      <w:r w:rsidRPr="006475A6">
        <w:rPr>
          <w:rFonts w:eastAsia="Calibri"/>
          <w:sz w:val="24"/>
          <w:szCs w:val="24"/>
        </w:rPr>
        <w:t xml:space="preserve">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9.8.1. </w:t>
      </w:r>
      <w:proofErr w:type="gramStart"/>
      <w:r w:rsidRPr="006475A6">
        <w:rPr>
          <w:rFonts w:eastAsia="Calibri"/>
          <w:sz w:val="24"/>
          <w:szCs w:val="24"/>
        </w:rPr>
        <w:t>deste</w:t>
      </w:r>
      <w:proofErr w:type="gramEnd"/>
      <w:r w:rsidRPr="006475A6">
        <w:rPr>
          <w:rFonts w:eastAsia="Calibri"/>
          <w:sz w:val="24"/>
          <w:szCs w:val="24"/>
        </w:rPr>
        <w:t xml:space="preserve"> edital, a apresentação de nova proposta, no prazo e na forma prevista na alínea </w:t>
      </w:r>
      <w:r w:rsidRPr="006475A6">
        <w:rPr>
          <w:rFonts w:eastAsia="Calibri"/>
          <w:i/>
          <w:sz w:val="24"/>
          <w:szCs w:val="24"/>
        </w:rPr>
        <w:t>a</w:t>
      </w:r>
      <w:r w:rsidRPr="006475A6">
        <w:rPr>
          <w:rFonts w:eastAsia="Calibri"/>
          <w:sz w:val="24"/>
          <w:szCs w:val="24"/>
        </w:rPr>
        <w:t xml:space="preserve"> deste item.</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9.12. Se nenhuma microempresa, empresa de pequeno porte ou cooperativa, satisfizer as exigências do item 9.9 deste edital, será declarado vencedor do certame o licitante detentor da proposta originariamente de menor valor.</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9.13. O disposto nos itens 9.8 à 9.10, deste edital, não se aplica às hipóteses em que a proposta de menor valor inicial tiver sido apresentada por microempresa, empresa de pequeno porte ou cooperativa.</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9.14. O Pregoeiro manterá em seu poder os envelopes dos demais licitantes contendo os “Documentos de Habilitação”, durante prazo de validade das propostas (60 dias a contar da apresentação no certame). Após, as empresas poderão retirá-los no prazo de 30 (trinta) dias, </w:t>
      </w:r>
      <w:proofErr w:type="gramStart"/>
      <w:r w:rsidRPr="006475A6">
        <w:rPr>
          <w:rFonts w:eastAsia="Calibri"/>
          <w:sz w:val="24"/>
          <w:szCs w:val="24"/>
        </w:rPr>
        <w:t>sob pena</w:t>
      </w:r>
      <w:proofErr w:type="gramEnd"/>
      <w:r w:rsidRPr="006475A6">
        <w:rPr>
          <w:rFonts w:eastAsia="Calibri"/>
          <w:sz w:val="24"/>
          <w:szCs w:val="24"/>
        </w:rPr>
        <w:t xml:space="preserve"> de inutilização dos mesmos. Os licitantes que não se habilitarem para ofertar lances verbais poderão, ao encerramento da sessão, desde que não haja manifestação de interposição de recurso administrativo, retirar seus respectivos envelopes.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9.15.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9.16. A sessão pública não será suspensa, salvo motivo excepcional, devendo todas e quaisquer informações acerca do objeto </w:t>
      </w:r>
      <w:proofErr w:type="gramStart"/>
      <w:r w:rsidRPr="006475A6">
        <w:rPr>
          <w:rFonts w:eastAsia="Calibri"/>
          <w:sz w:val="24"/>
          <w:szCs w:val="24"/>
        </w:rPr>
        <w:t>serem</w:t>
      </w:r>
      <w:proofErr w:type="gramEnd"/>
      <w:r w:rsidRPr="006475A6">
        <w:rPr>
          <w:rFonts w:eastAsia="Calibri"/>
          <w:sz w:val="24"/>
          <w:szCs w:val="24"/>
        </w:rPr>
        <w:t xml:space="preserve"> esclarecidas previamente junto ao setor de Licitações deste Município.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sz w:val="24"/>
          <w:szCs w:val="24"/>
        </w:rPr>
      </w:pPr>
      <w:r w:rsidRPr="006475A6">
        <w:rPr>
          <w:rFonts w:eastAsia="Calibri"/>
          <w:sz w:val="24"/>
          <w:szCs w:val="24"/>
        </w:rPr>
        <w:t xml:space="preserve">9.17. Caso haja necessidade de adiamento da sessão pública, será marcada nova data para continuação dos trabalhos, devendo ficar intimadas, no mesmo ato, os licitantes presentes. </w:t>
      </w:r>
    </w:p>
    <w:p w:rsidR="0034392C" w:rsidRPr="006475A6" w:rsidRDefault="0034392C" w:rsidP="0034392C">
      <w:pPr>
        <w:overflowPunct/>
        <w:autoSpaceDE/>
        <w:autoSpaceDN/>
        <w:adjustRightInd/>
        <w:spacing w:after="5" w:line="360" w:lineRule="auto"/>
        <w:ind w:left="10" w:right="192" w:hanging="10"/>
        <w:jc w:val="both"/>
        <w:textAlignment w:val="auto"/>
        <w:rPr>
          <w:rFonts w:eastAsia="Calibri"/>
          <w:b/>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 xml:space="preserve">10 – DA HABILITAÇÃO, AVALIAÇÃO DE CONFORMIDADE E RECURSOS </w:t>
      </w:r>
      <w:proofErr w:type="gramStart"/>
      <w:r w:rsidRPr="006475A6">
        <w:rPr>
          <w:rFonts w:eastAsia="Calibri"/>
          <w:b/>
          <w:sz w:val="24"/>
          <w:szCs w:val="24"/>
          <w:u w:val="single" w:color="000000"/>
        </w:rPr>
        <w:t>ADMINISTRATIVOS</w:t>
      </w:r>
      <w:proofErr w:type="gramEnd"/>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10.1. Declarada encerrada a etapa competitiva e ordenadas as propostas, o Pregoeiro examinará a aceitabilidade da primeira classificada, quanto ao objeto e preço, decidindo motivadamente a respeito. </w:t>
      </w:r>
    </w:p>
    <w:p w:rsidR="0034392C" w:rsidRPr="006475A6" w:rsidRDefault="0034392C" w:rsidP="0034392C">
      <w:pPr>
        <w:overflowPunct/>
        <w:autoSpaceDE/>
        <w:autoSpaceDN/>
        <w:adjustRightInd/>
        <w:spacing w:after="5" w:line="360" w:lineRule="auto"/>
        <w:jc w:val="both"/>
        <w:textAlignment w:val="auto"/>
        <w:rPr>
          <w:rFonts w:eastAsia="Calibri"/>
          <w:sz w:val="24"/>
          <w:szCs w:val="24"/>
        </w:rPr>
      </w:pP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10.2. Sendo aceitável a proposta de menor preço, será aberto o envelope contendo a documentação de habilitação da licitante que a tiver formulado, para confirmação das suas condições habilitatórias. </w:t>
      </w: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10.3. </w:t>
      </w:r>
      <w:proofErr w:type="gramStart"/>
      <w:r w:rsidRPr="006475A6">
        <w:rPr>
          <w:rFonts w:eastAsia="Calibri"/>
          <w:sz w:val="24"/>
          <w:szCs w:val="24"/>
        </w:rPr>
        <w:t>A critério</w:t>
      </w:r>
      <w:proofErr w:type="gramEnd"/>
      <w:r w:rsidRPr="006475A6">
        <w:rPr>
          <w:rFonts w:eastAsia="Calibri"/>
          <w:sz w:val="24"/>
          <w:szCs w:val="24"/>
        </w:rPr>
        <w:t xml:space="preserve"> da Administração Pública Municipal, através da Comissão Especial de Avaliação, poderá esta requisitar a demonstração da solução ofertada para verificar a conformidade do sistema. O objetivo é comprovar se a solução realmente atende satisfatoriamente a </w:t>
      </w:r>
      <w:proofErr w:type="gramStart"/>
      <w:r w:rsidRPr="006475A6">
        <w:rPr>
          <w:rFonts w:eastAsia="Calibri"/>
          <w:sz w:val="24"/>
          <w:szCs w:val="24"/>
        </w:rPr>
        <w:t>todas os</w:t>
      </w:r>
      <w:proofErr w:type="gramEnd"/>
      <w:r w:rsidRPr="006475A6">
        <w:rPr>
          <w:rFonts w:eastAsia="Calibri"/>
          <w:sz w:val="24"/>
          <w:szCs w:val="24"/>
        </w:rPr>
        <w:t xml:space="preserve"> requisitos mínimos obrigatórios, e características específicas para cada módulo, descritos no Termo de Referência deste edital.</w:t>
      </w: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10.4. A Comissão Especial de Avaliação, se reserva o direito de avaliar, todos os requisitos obrigatórios e/ou </w:t>
      </w:r>
      <w:proofErr w:type="gramStart"/>
      <w:r w:rsidRPr="006475A6">
        <w:rPr>
          <w:rFonts w:eastAsia="Calibri"/>
          <w:sz w:val="24"/>
          <w:szCs w:val="24"/>
        </w:rPr>
        <w:t>aqueles que julgar</w:t>
      </w:r>
      <w:proofErr w:type="gramEnd"/>
      <w:r w:rsidRPr="006475A6">
        <w:rPr>
          <w:rFonts w:eastAsia="Calibri"/>
          <w:sz w:val="24"/>
          <w:szCs w:val="24"/>
        </w:rPr>
        <w:t xml:space="preserve"> necessário, dentre todos apresentados no Termo de Referência.</w:t>
      </w: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10.5. Caberá ao licitante a responsabilidade de providenciar os equipamentos necessários para a realização do teste de conformidade, assim também como o acesso a Tecnologia 2G, 3G, 4G ou outros se necessário. A Prefeitura</w:t>
      </w:r>
      <w:proofErr w:type="gramStart"/>
      <w:r w:rsidRPr="006475A6">
        <w:rPr>
          <w:rFonts w:eastAsia="Calibri"/>
          <w:sz w:val="24"/>
          <w:szCs w:val="24"/>
        </w:rPr>
        <w:t>, disponibilizará</w:t>
      </w:r>
      <w:proofErr w:type="gramEnd"/>
      <w:r w:rsidRPr="006475A6">
        <w:rPr>
          <w:rFonts w:eastAsia="Calibri"/>
          <w:sz w:val="24"/>
          <w:szCs w:val="24"/>
        </w:rPr>
        <w:t xml:space="preserve"> o espaço para realização do mesmo.</w:t>
      </w: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10.6. Caso a solução da licitante não seja aprovada no teste de conformidade, a mesma será desclassificada, sendo convocadas para a realização deste teste as demais licitantes, por ordem de classificação. </w:t>
      </w: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10.7. Constatado o atendimento pleno às exigências fixadas neste edital e consequente aprovação no teste de conformidade, a licitante será declarada vencedora, sendo-lhe adjudicado o presente objeto, para o qual apresentou </w:t>
      </w:r>
      <w:proofErr w:type="gramStart"/>
      <w:r w:rsidRPr="006475A6">
        <w:rPr>
          <w:rFonts w:eastAsia="Calibri"/>
          <w:sz w:val="24"/>
          <w:szCs w:val="24"/>
        </w:rPr>
        <w:t>proposta</w:t>
      </w:r>
      <w:proofErr w:type="gramEnd"/>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10.8. Todos os documentos serão colocados à disposição dos presentes para livre exame e rubrica.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lastRenderedPageBreak/>
        <w:t xml:space="preserve">10.9. Declarado o vencedor, qualquer licitante poderá manifestar imediata e motivadamente a intenção de recorrer, cuja síntese será lavrada em ata, sendo concedido o prazo de 03 (três) dias para a apresentação das razões do recurso, ficando as demais licitantes, desde logo, intimadas para apresentar contrarrazões em igual número de dias, que começarão a contar do primeiro dia útil após o término do prazo da recorrente, sendo-lhes assegurada vista imediata dos autos.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10.9.1. A intenção motivada de recorrer é aquela que identifica, objetivamente, os fatos e o direito que o licitante pretende que sejam revistos pelo Pregoeiro.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10.9.2. O recurso será dirigido à autoridade superior, por intermédio daquela que praticou o ato recorrido, a qual poderá, no prazo de 05 (cinco) dias úteis, reconsiderar sua decisão ou fazê-lo subir, acompanhado de suas razões, devendo, neste caso, a decisão ser proferida dentro do prazo de 05 (cinco) dias úteis, contado da subida do recurso, </w:t>
      </w:r>
      <w:proofErr w:type="gramStart"/>
      <w:r w:rsidRPr="006475A6">
        <w:rPr>
          <w:rFonts w:eastAsia="Calibri"/>
          <w:color w:val="000000"/>
          <w:sz w:val="24"/>
          <w:szCs w:val="24"/>
        </w:rPr>
        <w:t>sob pena</w:t>
      </w:r>
      <w:proofErr w:type="gramEnd"/>
      <w:r w:rsidRPr="006475A6">
        <w:rPr>
          <w:rFonts w:eastAsia="Calibri"/>
          <w:color w:val="000000"/>
          <w:sz w:val="24"/>
          <w:szCs w:val="24"/>
        </w:rPr>
        <w:t xml:space="preserve"> de responsabilidade daquele que houver dado causa à demora.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10.10. O recurso contra a decisão do Pregoeiro não terá efeito suspensivo.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10.11. Decididos os possíveis recursos e constatada a regularidade dos atos procedimentais, a autoridade competente adjudicará e homologará o item à licitante vencedora do certame. </w:t>
      </w: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10.12. Caso, excepcionalmente, seja suspensa ou encerrada a sessão antes de cumpridas todas as fases preestabelecidas, os envelopes, lacrados e devidamente rubricados pelo Pregoeiro e pelos representantes credenciados, ficarão sob a guarda do Pregoeiro, sendo exibidos às licitantes na reabertura da sessão ou na nova sessão previamente marcada para prosseguimento dos trabalhos.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10.13. No caso de microempresa e/ou empresa de pequeno porte que, nos termos da LC 123/2006, possuir alguma restrição na documentação referente à regularidade fiscal ou trabalhista, esta deverá ser mencionada, como ressalva, na supracitada declaração. E terá sua habilitação condicionada à apresentação de nova documentação, que comprove a sua regularidade em 05 (cinco) dias úteis, a contar da data em que for declarada como vencedora do certame.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10.14. O prazo que trata o item anterior poderá ser prorrogado, </w:t>
      </w:r>
      <w:r w:rsidRPr="006475A6">
        <w:rPr>
          <w:rFonts w:eastAsia="Calibri"/>
          <w:b/>
          <w:sz w:val="24"/>
          <w:szCs w:val="24"/>
        </w:rPr>
        <w:t>a critério da Administração</w:t>
      </w:r>
      <w:r w:rsidRPr="006475A6">
        <w:rPr>
          <w:rFonts w:eastAsia="Calibri"/>
          <w:color w:val="000000"/>
          <w:sz w:val="24"/>
          <w:szCs w:val="24"/>
        </w:rPr>
        <w:t xml:space="preserve">, desde que seja requerido pelo interessado e que sua concessão não interfira no procedimento licitatório. O pedido deverá ser feito de forma motivada e durante o transcurso do respectivo prazo.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10.14.1. A não regularização da documentação no prazo fixado no item </w:t>
      </w:r>
      <w:r w:rsidRPr="006475A6">
        <w:rPr>
          <w:rFonts w:eastAsia="Calibri"/>
          <w:b/>
          <w:color w:val="000000"/>
          <w:sz w:val="24"/>
          <w:szCs w:val="24"/>
        </w:rPr>
        <w:t>10.13</w:t>
      </w:r>
      <w:r w:rsidRPr="006475A6">
        <w:rPr>
          <w:rFonts w:eastAsia="Calibri"/>
          <w:color w:val="000000"/>
          <w:sz w:val="24"/>
          <w:szCs w:val="24"/>
        </w:rPr>
        <w:t xml:space="preserve">, implicará decadência do direito à contratação, sem prejuízo das penalidades previstas neste Edital, sendo facultado à </w:t>
      </w:r>
      <w:r w:rsidRPr="006475A6">
        <w:rPr>
          <w:rFonts w:eastAsia="Calibri"/>
          <w:color w:val="000000"/>
          <w:sz w:val="24"/>
          <w:szCs w:val="24"/>
        </w:rPr>
        <w:lastRenderedPageBreak/>
        <w:t xml:space="preserve">Administração convocar os licitantes remanescentes, na ordem de classificação, para a assinatura do contrato, ou revogar a licitação.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10.15. O benefício de que trata o item </w:t>
      </w:r>
      <w:r w:rsidRPr="006475A6">
        <w:rPr>
          <w:rFonts w:eastAsia="Calibri"/>
          <w:b/>
          <w:color w:val="000000"/>
          <w:sz w:val="24"/>
          <w:szCs w:val="24"/>
        </w:rPr>
        <w:t>10.13</w:t>
      </w:r>
      <w:r w:rsidRPr="006475A6">
        <w:rPr>
          <w:rFonts w:eastAsia="Calibri"/>
          <w:color w:val="000000"/>
          <w:sz w:val="24"/>
          <w:szCs w:val="24"/>
        </w:rPr>
        <w:t xml:space="preserve"> não eximirá a microempresa, empresa de pequeno porte ou a cooperativa, da apresentação de todos os documentos, ainda que apresentem alguma restrição.</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10.16. Os recursos e contrarrazões deverão ser protocolados no Protocolo Geral da Secretaria Municipal de Administração, localizado na Prefeitura Municipal de Terra de Areia. </w:t>
      </w:r>
    </w:p>
    <w:p w:rsidR="0034392C" w:rsidRPr="006475A6" w:rsidRDefault="0034392C" w:rsidP="0034392C">
      <w:pPr>
        <w:overflowPunct/>
        <w:autoSpaceDE/>
        <w:autoSpaceDN/>
        <w:adjustRightInd/>
        <w:spacing w:after="5" w:line="360" w:lineRule="auto"/>
        <w:ind w:left="10" w:right="192" w:hanging="10"/>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11 – DA ADJUDICAÇÃO E HOMOLOGAÇÃO</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11.1. A adjudicação do objeto do presente certame será viabilizada pelo Pregoeiro sempre que não houver recurso. </w:t>
      </w: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11.2. Decididos os recursos e constatada a regularidade dos atos procedimentais, a autoridade competente homologará e adjudicará o objeto ao vencedor, podendo revogar a licitação nos termos do Decreto Municipal nº. 1.884, de 20 de março de 2014 e artigo 49 da Lei Federal 8.666/93. </w:t>
      </w:r>
    </w:p>
    <w:p w:rsidR="0034392C" w:rsidRPr="006475A6" w:rsidRDefault="0034392C" w:rsidP="0034392C">
      <w:pPr>
        <w:overflowPunct/>
        <w:autoSpaceDE/>
        <w:autoSpaceDN/>
        <w:adjustRightInd/>
        <w:spacing w:after="5" w:line="360" w:lineRule="auto"/>
        <w:ind w:left="10" w:hanging="10"/>
        <w:jc w:val="both"/>
        <w:textAlignment w:val="auto"/>
        <w:rPr>
          <w:rFonts w:eastAsia="Calibri"/>
          <w:sz w:val="24"/>
          <w:szCs w:val="24"/>
        </w:rPr>
      </w:pPr>
      <w:r w:rsidRPr="006475A6">
        <w:rPr>
          <w:rFonts w:eastAsia="Calibri"/>
          <w:sz w:val="24"/>
          <w:szCs w:val="24"/>
        </w:rPr>
        <w:t>11.3. A homologação da licitação é de responsabilidade da autoridade competente e só poderá ser realizada depois da adjudicação do objeto ao proponente vencedor pelo Pregoeiro.</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12 – DA CONVOCAÇÃO PARA ASSINAR O CONTRATO</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12.1. Após a homologação do resultado da licitação, a licitante vencedora será convocada para assinar o Termo de Contrato, tendo a mesma o prazo de </w:t>
      </w:r>
      <w:r w:rsidRPr="006475A6">
        <w:rPr>
          <w:rFonts w:eastAsia="Calibri"/>
          <w:b/>
          <w:color w:val="000000"/>
          <w:sz w:val="24"/>
          <w:szCs w:val="24"/>
        </w:rPr>
        <w:t>05 (cinco) dias úteis</w:t>
      </w:r>
      <w:r w:rsidRPr="006475A6">
        <w:rPr>
          <w:rFonts w:eastAsia="Calibri"/>
          <w:color w:val="000000"/>
          <w:sz w:val="24"/>
          <w:szCs w:val="24"/>
        </w:rPr>
        <w:t xml:space="preserve"> para proceder </w:t>
      </w:r>
      <w:proofErr w:type="gramStart"/>
      <w:r w:rsidRPr="006475A6">
        <w:rPr>
          <w:rFonts w:eastAsia="Calibri"/>
          <w:color w:val="000000"/>
          <w:sz w:val="24"/>
          <w:szCs w:val="24"/>
        </w:rPr>
        <w:t>a</w:t>
      </w:r>
      <w:proofErr w:type="gramEnd"/>
      <w:r w:rsidRPr="006475A6">
        <w:rPr>
          <w:rFonts w:eastAsia="Calibri"/>
          <w:color w:val="000000"/>
          <w:sz w:val="24"/>
          <w:szCs w:val="24"/>
        </w:rPr>
        <w:t xml:space="preserve"> assinatura do instrumento, prorrogável, por uma vez, por igual período, quando solicitado durante o seu transcurso e desde que ocorra motivo justificado aceito pela Administração, sob pena de decair o direito à contratação.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12.2. Alternativamente à convocação para a assinatura do Contrato, a Administração poderá encaminhá-lo para assinatura mediante correspondência eletrônica, para que sejam devolvidas assinadas pelos correios ou por representante legal no prazo de </w:t>
      </w:r>
      <w:r w:rsidRPr="006475A6">
        <w:rPr>
          <w:rFonts w:eastAsia="Calibri"/>
          <w:b/>
          <w:color w:val="000000"/>
          <w:sz w:val="24"/>
          <w:szCs w:val="24"/>
        </w:rPr>
        <w:t>05 (cinco) dias úteis</w:t>
      </w:r>
      <w:r w:rsidRPr="006475A6">
        <w:rPr>
          <w:rFonts w:eastAsia="Calibri"/>
          <w:color w:val="000000"/>
          <w:sz w:val="24"/>
          <w:szCs w:val="24"/>
        </w:rPr>
        <w:t>,</w:t>
      </w:r>
      <w:proofErr w:type="gramStart"/>
      <w:r w:rsidRPr="006475A6">
        <w:rPr>
          <w:rFonts w:eastAsia="Calibri"/>
          <w:color w:val="000000"/>
          <w:sz w:val="24"/>
          <w:szCs w:val="24"/>
        </w:rPr>
        <w:t xml:space="preserve">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proofErr w:type="gramEnd"/>
      <w:r w:rsidRPr="006475A6">
        <w:rPr>
          <w:rFonts w:eastAsia="Calibri"/>
          <w:color w:val="000000"/>
          <w:sz w:val="24"/>
          <w:szCs w:val="24"/>
        </w:rPr>
        <w:t xml:space="preserve">12.3. É facultado à Administração, quando a convocada não assinar o termo de Contrato no prazo e condições estabelecidos, convocar as licitantes remanescentes, na ordem de classificação, para fazê-lo </w:t>
      </w:r>
      <w:r w:rsidRPr="006475A6">
        <w:rPr>
          <w:rFonts w:eastAsia="Calibri"/>
          <w:color w:val="000000"/>
          <w:sz w:val="24"/>
          <w:szCs w:val="24"/>
        </w:rPr>
        <w:lastRenderedPageBreak/>
        <w:t xml:space="preserve">em igual prazo e nas mesmas condições propostas pela primeira classificada, inclusive quanto aos preços, ou revogar a licitação.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12.4. A recusa injustificada em assinar o Contrato caracteriza inexecução total do objeto e acarretará à licitante vencedora multa aplicada sobre o valor total de sua proposta financeira, suspensão temporária de participar em licitação, impedimento de contratar com Administração pelo prazo de 02 anos e declaração de inidoneidade para licitar ou contratar com Administração Pública enquanto perdurarem os motivos determinantes da punição ou até que seja promovida a reabilitação perante a própria autoridade que aplicou a penalidade.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13 – DO PRAZO DE VIGÊNCIA DO CONTRATO</w:t>
      </w:r>
    </w:p>
    <w:p w:rsidR="0034392C" w:rsidRPr="006475A6" w:rsidRDefault="0034392C" w:rsidP="0034392C">
      <w:pPr>
        <w:overflowPunct/>
        <w:autoSpaceDE/>
        <w:autoSpaceDN/>
        <w:adjustRightInd/>
        <w:spacing w:line="360" w:lineRule="auto"/>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13.1. A vigência do contrato assinado em decorrência desta licitação será de </w:t>
      </w:r>
      <w:r w:rsidRPr="006475A6">
        <w:rPr>
          <w:rFonts w:eastAsia="Calibri"/>
          <w:b/>
          <w:color w:val="000000"/>
          <w:sz w:val="24"/>
          <w:szCs w:val="24"/>
        </w:rPr>
        <w:t>12 (doze)</w:t>
      </w:r>
      <w:r w:rsidRPr="006475A6">
        <w:rPr>
          <w:rFonts w:eastAsia="Calibri"/>
          <w:color w:val="000000"/>
          <w:sz w:val="24"/>
          <w:szCs w:val="24"/>
        </w:rPr>
        <w:t xml:space="preserve"> meses consecutivos, contados a partir da data de recebimento da ordem de início dos serviços. </w:t>
      </w:r>
    </w:p>
    <w:p w:rsidR="0034392C" w:rsidRPr="006475A6" w:rsidRDefault="0034392C" w:rsidP="0034392C">
      <w:pPr>
        <w:overflowPunct/>
        <w:autoSpaceDE/>
        <w:autoSpaceDN/>
        <w:adjustRightInd/>
        <w:spacing w:after="5" w:line="360" w:lineRule="auto"/>
        <w:ind w:left="10" w:right="-77" w:hanging="10"/>
        <w:jc w:val="both"/>
        <w:textAlignment w:val="auto"/>
        <w:rPr>
          <w:rFonts w:eastAsia="Arial"/>
          <w:sz w:val="24"/>
          <w:szCs w:val="24"/>
        </w:rPr>
      </w:pPr>
      <w:r w:rsidRPr="006475A6">
        <w:rPr>
          <w:rFonts w:eastAsia="Calibri"/>
          <w:color w:val="000000"/>
          <w:sz w:val="24"/>
          <w:szCs w:val="24"/>
        </w:rPr>
        <w:t xml:space="preserve">13.2. O prazo de vigência contratual poderá ser prorrogado, </w:t>
      </w:r>
      <w:r w:rsidRPr="006475A6">
        <w:rPr>
          <w:rFonts w:eastAsia="Arial"/>
          <w:sz w:val="24"/>
          <w:szCs w:val="24"/>
        </w:rPr>
        <w:t>a critério da Administração e com a anuência da contratada, nos termos do art. 57, inciso IV da Lei nº 8.666-93.</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13.3. O prazo para que a contratada proceda à implantação e o perfeito funcionamento dos sistemas será de acordo com o especificado no Termo de Referência (Anexo I), a contar após o recebimento da ordem de início dos serviços. </w:t>
      </w:r>
    </w:p>
    <w:p w:rsidR="0034392C" w:rsidRPr="006475A6" w:rsidRDefault="0034392C" w:rsidP="0034392C">
      <w:pPr>
        <w:overflowPunct/>
        <w:autoSpaceDE/>
        <w:autoSpaceDN/>
        <w:adjustRightInd/>
        <w:spacing w:after="9" w:line="360" w:lineRule="auto"/>
        <w:jc w:val="both"/>
        <w:textAlignment w:val="auto"/>
        <w:rPr>
          <w:rFonts w:eastAsia="Calibri"/>
          <w:color w:val="000000"/>
          <w:sz w:val="24"/>
          <w:szCs w:val="24"/>
        </w:rPr>
      </w:pPr>
      <w:r w:rsidRPr="006475A6">
        <w:rPr>
          <w:rFonts w:eastAsia="Calibri"/>
          <w:b/>
          <w:color w:val="000000"/>
          <w:sz w:val="24"/>
          <w:szCs w:val="24"/>
        </w:rPr>
        <w:t xml:space="preserve"> </w:t>
      </w: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 xml:space="preserve">14 – DO REAJUSTAMENTO DOS PREÇOS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14.1. Os valores ora contratados são fixos e reajustáveis, anualmente, no caso de ocorrer prorrogação da vigência do contrato com base no Índice de Preços ao Consumidor (IPCA), divulgado mensalmente pelo IBGE.</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14.2. A contagem da anualidade referida no item anterior será feita a partir da data de apresentação das propostas.  </w:t>
      </w:r>
    </w:p>
    <w:p w:rsidR="0034392C" w:rsidRPr="006475A6" w:rsidRDefault="0034392C" w:rsidP="0034392C">
      <w:pPr>
        <w:overflowPunct/>
        <w:autoSpaceDE/>
        <w:autoSpaceDN/>
        <w:adjustRightInd/>
        <w:spacing w:after="9" w:line="360" w:lineRule="auto"/>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15 – DA PRESTAÇÃO DOS SERVIÇOS</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lastRenderedPageBreak/>
        <w:t xml:space="preserve">15.1. Os serviços deverão ser prestados de acordo com as instruções contidas neste Edital e no Termo de Referência </w:t>
      </w:r>
      <w:r w:rsidRPr="006475A6">
        <w:rPr>
          <w:rFonts w:eastAsia="Calibri"/>
          <w:b/>
          <w:color w:val="000000"/>
          <w:sz w:val="24"/>
          <w:szCs w:val="24"/>
        </w:rPr>
        <w:t>(Anexo I)</w:t>
      </w:r>
      <w:r w:rsidRPr="006475A6">
        <w:rPr>
          <w:rFonts w:eastAsia="Calibri"/>
          <w:color w:val="000000"/>
          <w:sz w:val="24"/>
          <w:szCs w:val="24"/>
        </w:rPr>
        <w:t xml:space="preserve">.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15.2 Todos os serviços oriundos do presente contrato, sejam de fornecimento e manutenção </w:t>
      </w:r>
      <w:proofErr w:type="gramStart"/>
      <w:r w:rsidRPr="006475A6">
        <w:rPr>
          <w:rFonts w:eastAsia="Calibri"/>
          <w:color w:val="000000"/>
          <w:sz w:val="24"/>
          <w:szCs w:val="24"/>
        </w:rPr>
        <w:t>mensal ou extraordinários</w:t>
      </w:r>
      <w:proofErr w:type="gramEnd"/>
      <w:r w:rsidRPr="006475A6">
        <w:rPr>
          <w:rFonts w:eastAsia="Calibri"/>
          <w:color w:val="000000"/>
          <w:sz w:val="24"/>
          <w:szCs w:val="24"/>
        </w:rPr>
        <w:t xml:space="preserve">, serão empenhados previamente para comprovação de existência de dotação orçamentária. </w:t>
      </w:r>
    </w:p>
    <w:p w:rsidR="00C84134" w:rsidRDefault="00C84134" w:rsidP="00C84134">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p>
    <w:p w:rsidR="0034392C" w:rsidRPr="006475A6" w:rsidRDefault="0034392C" w:rsidP="00C84134">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16 – DA DOTAÇÃO ORÇAMENTÁRIA</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16.1. As despesas decorrentes </w:t>
      </w:r>
      <w:proofErr w:type="gramStart"/>
      <w:r w:rsidRPr="006475A6">
        <w:rPr>
          <w:rFonts w:eastAsia="Calibri"/>
          <w:color w:val="000000"/>
          <w:sz w:val="24"/>
          <w:szCs w:val="24"/>
        </w:rPr>
        <w:t>da presente</w:t>
      </w:r>
      <w:proofErr w:type="gramEnd"/>
      <w:r w:rsidRPr="006475A6">
        <w:rPr>
          <w:rFonts w:eastAsia="Calibri"/>
          <w:color w:val="000000"/>
          <w:sz w:val="24"/>
          <w:szCs w:val="24"/>
        </w:rPr>
        <w:t xml:space="preserve"> licitação correrão à conta da seguinte dotação orçamentária:</w:t>
      </w:r>
      <w:r w:rsidRPr="006475A6">
        <w:rPr>
          <w:color w:val="000000"/>
          <w:sz w:val="24"/>
          <w:szCs w:val="24"/>
        </w:rPr>
        <w:t xml:space="preserve">  </w:t>
      </w:r>
    </w:p>
    <w:p w:rsidR="0034392C" w:rsidRDefault="0034392C" w:rsidP="004A2B71">
      <w:pPr>
        <w:overflowPunct/>
        <w:autoSpaceDE/>
        <w:autoSpaceDN/>
        <w:adjustRightInd/>
        <w:spacing w:line="360" w:lineRule="auto"/>
        <w:ind w:right="-77"/>
        <w:jc w:val="both"/>
        <w:textAlignment w:val="auto"/>
        <w:rPr>
          <w:rFonts w:eastAsia="Calibri"/>
          <w:color w:val="000000"/>
          <w:sz w:val="24"/>
          <w:szCs w:val="24"/>
        </w:rPr>
      </w:pPr>
      <w:r w:rsidRPr="006475A6">
        <w:rPr>
          <w:color w:val="000000"/>
          <w:sz w:val="24"/>
          <w:szCs w:val="24"/>
        </w:rPr>
        <w:t xml:space="preserve"> </w:t>
      </w:r>
      <w:r w:rsidRPr="004A2B71">
        <w:rPr>
          <w:rFonts w:eastAsia="Calibri"/>
          <w:color w:val="000000"/>
          <w:sz w:val="24"/>
          <w:szCs w:val="24"/>
        </w:rPr>
        <w:t xml:space="preserve">Dotação Orçamentária: </w:t>
      </w:r>
    </w:p>
    <w:p w:rsidR="00C84134" w:rsidRDefault="00C84134" w:rsidP="00792A35">
      <w:pPr>
        <w:overflowPunct/>
        <w:autoSpaceDE/>
        <w:autoSpaceDN/>
        <w:adjustRightInd/>
        <w:spacing w:line="360" w:lineRule="auto"/>
        <w:jc w:val="both"/>
        <w:textAlignment w:val="auto"/>
        <w:rPr>
          <w:rFonts w:eastAsia="Calibri"/>
          <w:b/>
          <w:color w:val="000000"/>
          <w:sz w:val="24"/>
          <w:szCs w:val="24"/>
        </w:rPr>
      </w:pPr>
    </w:p>
    <w:p w:rsidR="00E57484" w:rsidRDefault="00E57484" w:rsidP="00792A35">
      <w:pPr>
        <w:overflowPunct/>
        <w:autoSpaceDE/>
        <w:autoSpaceDN/>
        <w:adjustRightInd/>
        <w:spacing w:line="360" w:lineRule="auto"/>
        <w:jc w:val="both"/>
        <w:textAlignment w:val="auto"/>
        <w:rPr>
          <w:rFonts w:eastAsia="Calibri"/>
          <w:b/>
          <w:color w:val="000000"/>
          <w:sz w:val="24"/>
          <w:szCs w:val="24"/>
        </w:rPr>
      </w:pPr>
      <w:proofErr w:type="gramStart"/>
      <w:r>
        <w:rPr>
          <w:rFonts w:eastAsia="Calibri"/>
          <w:b/>
          <w:color w:val="000000"/>
          <w:sz w:val="24"/>
          <w:szCs w:val="24"/>
        </w:rPr>
        <w:t>03- Secretaria</w:t>
      </w:r>
      <w:proofErr w:type="gramEnd"/>
      <w:r>
        <w:rPr>
          <w:rFonts w:eastAsia="Calibri"/>
          <w:b/>
          <w:color w:val="000000"/>
          <w:sz w:val="24"/>
          <w:szCs w:val="24"/>
        </w:rPr>
        <w:t xml:space="preserve"> Municipal de Administração e Planejamento</w:t>
      </w:r>
    </w:p>
    <w:p w:rsidR="00E57484" w:rsidRPr="00E57484" w:rsidRDefault="00E57484" w:rsidP="00792A35">
      <w:pPr>
        <w:overflowPunct/>
        <w:autoSpaceDE/>
        <w:autoSpaceDN/>
        <w:adjustRightInd/>
        <w:spacing w:line="360" w:lineRule="auto"/>
        <w:jc w:val="both"/>
        <w:textAlignment w:val="auto"/>
        <w:rPr>
          <w:rFonts w:eastAsia="Calibri"/>
          <w:color w:val="000000"/>
          <w:sz w:val="24"/>
          <w:szCs w:val="24"/>
        </w:rPr>
      </w:pPr>
      <w:r w:rsidRPr="00E57484">
        <w:rPr>
          <w:rFonts w:eastAsia="Calibri"/>
          <w:color w:val="000000"/>
          <w:sz w:val="24"/>
          <w:szCs w:val="24"/>
        </w:rPr>
        <w:t>2003 – Adm. Manutenção Secretaria de Administração</w:t>
      </w:r>
    </w:p>
    <w:p w:rsidR="00E57484" w:rsidRDefault="00E57484" w:rsidP="00792A35">
      <w:pPr>
        <w:overflowPunct/>
        <w:autoSpaceDE/>
        <w:autoSpaceDN/>
        <w:adjustRightInd/>
        <w:spacing w:line="360" w:lineRule="auto"/>
        <w:jc w:val="both"/>
        <w:textAlignment w:val="auto"/>
        <w:rPr>
          <w:rFonts w:eastAsia="Calibri"/>
          <w:color w:val="000000"/>
          <w:sz w:val="24"/>
          <w:szCs w:val="24"/>
        </w:rPr>
      </w:pPr>
      <w:r w:rsidRPr="00E57484">
        <w:rPr>
          <w:rFonts w:eastAsia="Calibri"/>
          <w:color w:val="000000"/>
          <w:sz w:val="24"/>
          <w:szCs w:val="24"/>
        </w:rPr>
        <w:t>0001 – Recurso Livre</w:t>
      </w:r>
    </w:p>
    <w:p w:rsidR="00E57484" w:rsidRDefault="00E57484" w:rsidP="00E57484">
      <w:pPr>
        <w:overflowPunct/>
        <w:autoSpaceDE/>
        <w:autoSpaceDN/>
        <w:adjustRightInd/>
        <w:spacing w:line="360" w:lineRule="auto"/>
        <w:jc w:val="both"/>
        <w:textAlignment w:val="auto"/>
        <w:rPr>
          <w:rFonts w:eastAsia="Calibri"/>
          <w:color w:val="000000"/>
          <w:sz w:val="24"/>
          <w:szCs w:val="24"/>
        </w:rPr>
      </w:pPr>
      <w:r w:rsidRPr="009849FA">
        <w:rPr>
          <w:rFonts w:eastAsia="Calibri"/>
          <w:color w:val="000000"/>
          <w:sz w:val="24"/>
          <w:szCs w:val="24"/>
        </w:rPr>
        <w:t xml:space="preserve">3.3.3.90.39 - Outros Serviços de Terceiros PJ </w:t>
      </w:r>
    </w:p>
    <w:p w:rsidR="00E57484" w:rsidRDefault="00E57484" w:rsidP="00E57484">
      <w:pPr>
        <w:overflowPunct/>
        <w:autoSpaceDE/>
        <w:autoSpaceDN/>
        <w:adjustRightInd/>
        <w:spacing w:line="360" w:lineRule="auto"/>
        <w:jc w:val="both"/>
        <w:textAlignment w:val="auto"/>
        <w:rPr>
          <w:rFonts w:eastAsia="Calibri"/>
          <w:b/>
          <w:color w:val="000000"/>
          <w:sz w:val="24"/>
          <w:szCs w:val="24"/>
        </w:rPr>
      </w:pPr>
      <w:proofErr w:type="gramStart"/>
      <w:r w:rsidRPr="00E57484">
        <w:rPr>
          <w:rFonts w:eastAsia="Calibri"/>
          <w:b/>
          <w:color w:val="000000"/>
          <w:sz w:val="24"/>
          <w:szCs w:val="24"/>
        </w:rPr>
        <w:t>04 – Secretaria</w:t>
      </w:r>
      <w:proofErr w:type="gramEnd"/>
      <w:r w:rsidRPr="00E57484">
        <w:rPr>
          <w:rFonts w:eastAsia="Calibri"/>
          <w:b/>
          <w:color w:val="000000"/>
          <w:sz w:val="24"/>
          <w:szCs w:val="24"/>
        </w:rPr>
        <w:t xml:space="preserve"> Municipal da Fazenda</w:t>
      </w:r>
    </w:p>
    <w:p w:rsidR="00E57484" w:rsidRPr="00E57484" w:rsidRDefault="00E57484" w:rsidP="00E57484">
      <w:pPr>
        <w:overflowPunct/>
        <w:autoSpaceDE/>
        <w:autoSpaceDN/>
        <w:adjustRightInd/>
        <w:spacing w:line="360" w:lineRule="auto"/>
        <w:jc w:val="both"/>
        <w:textAlignment w:val="auto"/>
        <w:rPr>
          <w:rFonts w:eastAsia="Calibri"/>
          <w:color w:val="000000"/>
          <w:sz w:val="24"/>
          <w:szCs w:val="24"/>
        </w:rPr>
      </w:pPr>
      <w:r w:rsidRPr="00E57484">
        <w:rPr>
          <w:rFonts w:eastAsia="Calibri"/>
          <w:color w:val="000000"/>
          <w:sz w:val="24"/>
          <w:szCs w:val="24"/>
        </w:rPr>
        <w:t>2004 – Adm. Manutenção Sec. Fazenda</w:t>
      </w:r>
    </w:p>
    <w:p w:rsidR="00E57484" w:rsidRPr="00E57484" w:rsidRDefault="00E57484" w:rsidP="00E57484">
      <w:pPr>
        <w:overflowPunct/>
        <w:autoSpaceDE/>
        <w:autoSpaceDN/>
        <w:adjustRightInd/>
        <w:spacing w:line="360" w:lineRule="auto"/>
        <w:jc w:val="both"/>
        <w:textAlignment w:val="auto"/>
        <w:rPr>
          <w:rFonts w:eastAsia="Calibri"/>
          <w:color w:val="000000"/>
          <w:sz w:val="24"/>
          <w:szCs w:val="24"/>
        </w:rPr>
      </w:pPr>
      <w:r w:rsidRPr="00E57484">
        <w:rPr>
          <w:rFonts w:eastAsia="Calibri"/>
          <w:color w:val="000000"/>
          <w:sz w:val="24"/>
          <w:szCs w:val="24"/>
        </w:rPr>
        <w:t>0001 – Recurso Livre</w:t>
      </w:r>
    </w:p>
    <w:p w:rsidR="00E57484" w:rsidRDefault="00E57484" w:rsidP="00E57484">
      <w:pPr>
        <w:overflowPunct/>
        <w:autoSpaceDE/>
        <w:autoSpaceDN/>
        <w:adjustRightInd/>
        <w:spacing w:line="360" w:lineRule="auto"/>
        <w:jc w:val="both"/>
        <w:textAlignment w:val="auto"/>
        <w:rPr>
          <w:rFonts w:eastAsia="Calibri"/>
          <w:color w:val="000000"/>
          <w:sz w:val="24"/>
          <w:szCs w:val="24"/>
        </w:rPr>
      </w:pPr>
      <w:r w:rsidRPr="009849FA">
        <w:rPr>
          <w:rFonts w:eastAsia="Calibri"/>
          <w:color w:val="000000"/>
          <w:sz w:val="24"/>
          <w:szCs w:val="24"/>
        </w:rPr>
        <w:t xml:space="preserve">3.3.3.90.39 - Outros Serviços de Terceiros PJ </w:t>
      </w:r>
    </w:p>
    <w:p w:rsidR="00792A35" w:rsidRPr="009849FA" w:rsidRDefault="00792A35" w:rsidP="00792A35">
      <w:pPr>
        <w:overflowPunct/>
        <w:autoSpaceDE/>
        <w:autoSpaceDN/>
        <w:adjustRightInd/>
        <w:spacing w:line="360" w:lineRule="auto"/>
        <w:jc w:val="both"/>
        <w:textAlignment w:val="auto"/>
        <w:rPr>
          <w:rFonts w:eastAsia="Calibri"/>
          <w:b/>
          <w:color w:val="000000"/>
          <w:sz w:val="24"/>
          <w:szCs w:val="24"/>
        </w:rPr>
      </w:pPr>
      <w:proofErr w:type="gramStart"/>
      <w:r w:rsidRPr="009849FA">
        <w:rPr>
          <w:rFonts w:eastAsia="Calibri"/>
          <w:b/>
          <w:color w:val="000000"/>
          <w:sz w:val="24"/>
          <w:szCs w:val="24"/>
        </w:rPr>
        <w:t>05 – Secretaria</w:t>
      </w:r>
      <w:proofErr w:type="gramEnd"/>
      <w:r w:rsidRPr="009849FA">
        <w:rPr>
          <w:rFonts w:eastAsia="Calibri"/>
          <w:b/>
          <w:color w:val="000000"/>
          <w:sz w:val="24"/>
          <w:szCs w:val="24"/>
        </w:rPr>
        <w:t xml:space="preserve"> Municipal de Educação e Cultura</w:t>
      </w:r>
    </w:p>
    <w:p w:rsidR="00792A35" w:rsidRPr="009849FA" w:rsidRDefault="00792A35" w:rsidP="00792A35">
      <w:pPr>
        <w:overflowPunct/>
        <w:autoSpaceDE/>
        <w:autoSpaceDN/>
        <w:adjustRightInd/>
        <w:spacing w:line="360" w:lineRule="auto"/>
        <w:jc w:val="both"/>
        <w:textAlignment w:val="auto"/>
        <w:rPr>
          <w:rFonts w:eastAsia="Calibri"/>
          <w:color w:val="000000"/>
          <w:sz w:val="24"/>
          <w:szCs w:val="24"/>
        </w:rPr>
      </w:pPr>
      <w:proofErr w:type="gramStart"/>
      <w:r w:rsidRPr="009849FA">
        <w:rPr>
          <w:rFonts w:eastAsia="Calibri"/>
          <w:color w:val="000000"/>
          <w:sz w:val="24"/>
          <w:szCs w:val="24"/>
        </w:rPr>
        <w:t>2043 – Cota</w:t>
      </w:r>
      <w:proofErr w:type="gramEnd"/>
      <w:r w:rsidRPr="009849FA">
        <w:rPr>
          <w:rFonts w:eastAsia="Calibri"/>
          <w:color w:val="000000"/>
          <w:sz w:val="24"/>
          <w:szCs w:val="24"/>
        </w:rPr>
        <w:t xml:space="preserve"> Parte Salário Educação</w:t>
      </w:r>
    </w:p>
    <w:p w:rsidR="00792A35" w:rsidRPr="009849FA" w:rsidRDefault="00792A35" w:rsidP="00792A35">
      <w:pPr>
        <w:overflowPunct/>
        <w:autoSpaceDE/>
        <w:autoSpaceDN/>
        <w:adjustRightInd/>
        <w:spacing w:line="360" w:lineRule="auto"/>
        <w:jc w:val="both"/>
        <w:textAlignment w:val="auto"/>
        <w:rPr>
          <w:rFonts w:eastAsia="Calibri"/>
          <w:color w:val="000000"/>
          <w:sz w:val="24"/>
          <w:szCs w:val="24"/>
        </w:rPr>
      </w:pPr>
      <w:proofErr w:type="gramStart"/>
      <w:r w:rsidRPr="009849FA">
        <w:rPr>
          <w:rFonts w:eastAsia="Calibri"/>
          <w:color w:val="000000"/>
          <w:sz w:val="24"/>
          <w:szCs w:val="24"/>
        </w:rPr>
        <w:t>1009 – Salário</w:t>
      </w:r>
      <w:proofErr w:type="gramEnd"/>
      <w:r w:rsidRPr="009849FA">
        <w:rPr>
          <w:rFonts w:eastAsia="Calibri"/>
          <w:color w:val="000000"/>
          <w:sz w:val="24"/>
          <w:szCs w:val="24"/>
        </w:rPr>
        <w:t xml:space="preserve"> Educação</w:t>
      </w:r>
    </w:p>
    <w:p w:rsidR="00792A35" w:rsidRDefault="00792A35" w:rsidP="00792A35">
      <w:pPr>
        <w:overflowPunct/>
        <w:autoSpaceDE/>
        <w:autoSpaceDN/>
        <w:adjustRightInd/>
        <w:spacing w:line="360" w:lineRule="auto"/>
        <w:jc w:val="both"/>
        <w:textAlignment w:val="auto"/>
        <w:rPr>
          <w:rFonts w:eastAsia="Calibri"/>
          <w:color w:val="000000"/>
          <w:sz w:val="24"/>
          <w:szCs w:val="24"/>
        </w:rPr>
      </w:pPr>
      <w:r w:rsidRPr="009849FA">
        <w:rPr>
          <w:rFonts w:eastAsia="Calibri"/>
          <w:color w:val="000000"/>
          <w:sz w:val="24"/>
          <w:szCs w:val="24"/>
        </w:rPr>
        <w:t xml:space="preserve">3.3.3.90.39 - Outros Serviços de Terceiros PJ </w:t>
      </w:r>
    </w:p>
    <w:p w:rsidR="00792A35" w:rsidRDefault="00792A35" w:rsidP="00792A35">
      <w:pPr>
        <w:overflowPunct/>
        <w:autoSpaceDE/>
        <w:autoSpaceDN/>
        <w:adjustRightInd/>
        <w:spacing w:line="360" w:lineRule="auto"/>
        <w:jc w:val="both"/>
        <w:textAlignment w:val="auto"/>
        <w:rPr>
          <w:rFonts w:eastAsia="Calibri"/>
          <w:b/>
          <w:color w:val="000000"/>
          <w:sz w:val="24"/>
          <w:szCs w:val="24"/>
        </w:rPr>
      </w:pPr>
      <w:proofErr w:type="gramStart"/>
      <w:r>
        <w:rPr>
          <w:rFonts w:eastAsia="Calibri"/>
          <w:b/>
          <w:color w:val="000000"/>
          <w:sz w:val="24"/>
          <w:szCs w:val="24"/>
        </w:rPr>
        <w:t>06 – Secretaria</w:t>
      </w:r>
      <w:proofErr w:type="gramEnd"/>
      <w:r>
        <w:rPr>
          <w:rFonts w:eastAsia="Calibri"/>
          <w:b/>
          <w:color w:val="000000"/>
          <w:sz w:val="24"/>
          <w:szCs w:val="24"/>
        </w:rPr>
        <w:t xml:space="preserve"> Municipal de Agricultura e Meio Ambiente</w:t>
      </w:r>
    </w:p>
    <w:p w:rsidR="00792A35" w:rsidRDefault="00792A35" w:rsidP="00792A35">
      <w:pPr>
        <w:overflowPunct/>
        <w:autoSpaceDE/>
        <w:autoSpaceDN/>
        <w:adjustRightInd/>
        <w:spacing w:line="360" w:lineRule="auto"/>
        <w:jc w:val="both"/>
        <w:textAlignment w:val="auto"/>
        <w:rPr>
          <w:rFonts w:eastAsia="Calibri"/>
          <w:color w:val="000000"/>
          <w:sz w:val="24"/>
          <w:szCs w:val="24"/>
        </w:rPr>
      </w:pPr>
      <w:proofErr w:type="gramStart"/>
      <w:r>
        <w:rPr>
          <w:rFonts w:eastAsia="Calibri"/>
          <w:color w:val="000000"/>
          <w:sz w:val="24"/>
          <w:szCs w:val="24"/>
        </w:rPr>
        <w:t>02 – Fundo</w:t>
      </w:r>
      <w:proofErr w:type="gramEnd"/>
      <w:r>
        <w:rPr>
          <w:rFonts w:eastAsia="Calibri"/>
          <w:color w:val="000000"/>
          <w:sz w:val="24"/>
          <w:szCs w:val="24"/>
        </w:rPr>
        <w:t xml:space="preserve"> Municipal do Meio Ambiente</w:t>
      </w:r>
    </w:p>
    <w:p w:rsidR="00792A35" w:rsidRDefault="00792A35" w:rsidP="00792A35">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2053 – Preservação/Melhorias do Meio Ambiente</w:t>
      </w:r>
    </w:p>
    <w:p w:rsidR="00792A35" w:rsidRDefault="00792A35" w:rsidP="00792A35">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0001 – Recurso Livre</w:t>
      </w:r>
    </w:p>
    <w:p w:rsidR="00792A35" w:rsidRDefault="00792A35" w:rsidP="00792A35">
      <w:pPr>
        <w:overflowPunct/>
        <w:autoSpaceDE/>
        <w:autoSpaceDN/>
        <w:adjustRightInd/>
        <w:spacing w:line="360" w:lineRule="auto"/>
        <w:jc w:val="both"/>
        <w:textAlignment w:val="auto"/>
        <w:rPr>
          <w:rFonts w:eastAsia="Calibri"/>
          <w:color w:val="000000"/>
          <w:sz w:val="24"/>
          <w:szCs w:val="24"/>
        </w:rPr>
      </w:pPr>
      <w:r w:rsidRPr="009849FA">
        <w:rPr>
          <w:rFonts w:eastAsia="Calibri"/>
          <w:color w:val="000000"/>
          <w:sz w:val="24"/>
          <w:szCs w:val="24"/>
        </w:rPr>
        <w:t>3.3.3.90.39 - Outros Serviços de Terceiros PJ</w:t>
      </w:r>
    </w:p>
    <w:p w:rsidR="0034392C" w:rsidRPr="009849FA" w:rsidRDefault="009849FA" w:rsidP="0034392C">
      <w:pPr>
        <w:overflowPunct/>
        <w:autoSpaceDE/>
        <w:autoSpaceDN/>
        <w:adjustRightInd/>
        <w:spacing w:line="360" w:lineRule="auto"/>
        <w:jc w:val="both"/>
        <w:textAlignment w:val="auto"/>
        <w:rPr>
          <w:rFonts w:eastAsia="Calibri"/>
          <w:b/>
          <w:color w:val="000000"/>
          <w:sz w:val="24"/>
          <w:szCs w:val="24"/>
        </w:rPr>
      </w:pPr>
      <w:proofErr w:type="gramStart"/>
      <w:r w:rsidRPr="009849FA">
        <w:rPr>
          <w:rFonts w:eastAsia="Calibri"/>
          <w:b/>
          <w:color w:val="000000"/>
          <w:sz w:val="24"/>
          <w:szCs w:val="24"/>
        </w:rPr>
        <w:t>07 – Secretaria</w:t>
      </w:r>
      <w:proofErr w:type="gramEnd"/>
      <w:r w:rsidRPr="009849FA">
        <w:rPr>
          <w:rFonts w:eastAsia="Calibri"/>
          <w:b/>
          <w:color w:val="000000"/>
          <w:sz w:val="24"/>
          <w:szCs w:val="24"/>
        </w:rPr>
        <w:t xml:space="preserve"> Municipal de Saúde</w:t>
      </w:r>
    </w:p>
    <w:p w:rsidR="009849FA" w:rsidRDefault="009849FA" w:rsidP="0034392C">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2092 – SIA SUS</w:t>
      </w:r>
    </w:p>
    <w:p w:rsidR="009849FA" w:rsidRDefault="009849FA" w:rsidP="0034392C">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 xml:space="preserve">3.3.3.90.39 – Outros Serviços de Terceiros PJ </w:t>
      </w:r>
    </w:p>
    <w:p w:rsidR="009849FA" w:rsidRDefault="009849FA" w:rsidP="0034392C">
      <w:pPr>
        <w:overflowPunct/>
        <w:autoSpaceDE/>
        <w:autoSpaceDN/>
        <w:adjustRightInd/>
        <w:spacing w:line="360" w:lineRule="auto"/>
        <w:jc w:val="both"/>
        <w:textAlignment w:val="auto"/>
        <w:rPr>
          <w:rFonts w:eastAsia="Calibri"/>
          <w:color w:val="000000"/>
          <w:sz w:val="24"/>
          <w:szCs w:val="24"/>
        </w:rPr>
      </w:pPr>
      <w:proofErr w:type="gramStart"/>
      <w:r>
        <w:rPr>
          <w:rFonts w:eastAsia="Calibri"/>
          <w:color w:val="000000"/>
          <w:sz w:val="24"/>
          <w:szCs w:val="24"/>
        </w:rPr>
        <w:lastRenderedPageBreak/>
        <w:t>4590 – Média</w:t>
      </w:r>
      <w:proofErr w:type="gramEnd"/>
      <w:r>
        <w:rPr>
          <w:rFonts w:eastAsia="Calibri"/>
          <w:color w:val="000000"/>
          <w:sz w:val="24"/>
          <w:szCs w:val="24"/>
        </w:rPr>
        <w:t xml:space="preserve"> e Alta Complexidade – Custeio (SI</w:t>
      </w:r>
      <w:r w:rsidR="00066DF3">
        <w:rPr>
          <w:rFonts w:eastAsia="Calibri"/>
          <w:color w:val="000000"/>
          <w:sz w:val="24"/>
          <w:szCs w:val="24"/>
        </w:rPr>
        <w:t>A</w:t>
      </w:r>
      <w:r>
        <w:rPr>
          <w:rFonts w:eastAsia="Calibri"/>
          <w:color w:val="000000"/>
          <w:sz w:val="24"/>
          <w:szCs w:val="24"/>
        </w:rPr>
        <w:t>/SUS)</w:t>
      </w:r>
    </w:p>
    <w:p w:rsidR="009849FA" w:rsidRDefault="009849FA" w:rsidP="0034392C">
      <w:pPr>
        <w:overflowPunct/>
        <w:autoSpaceDE/>
        <w:autoSpaceDN/>
        <w:adjustRightInd/>
        <w:spacing w:line="360" w:lineRule="auto"/>
        <w:jc w:val="both"/>
        <w:textAlignment w:val="auto"/>
        <w:rPr>
          <w:rFonts w:eastAsia="Calibri"/>
          <w:color w:val="000000"/>
          <w:sz w:val="24"/>
          <w:szCs w:val="24"/>
        </w:rPr>
      </w:pPr>
      <w:proofErr w:type="gramStart"/>
      <w:r>
        <w:rPr>
          <w:rFonts w:eastAsia="Calibri"/>
          <w:color w:val="000000"/>
          <w:sz w:val="24"/>
          <w:szCs w:val="24"/>
        </w:rPr>
        <w:t>2089 – Manutenção</w:t>
      </w:r>
      <w:proofErr w:type="gramEnd"/>
      <w:r>
        <w:rPr>
          <w:rFonts w:eastAsia="Calibri"/>
          <w:color w:val="000000"/>
          <w:sz w:val="24"/>
          <w:szCs w:val="24"/>
        </w:rPr>
        <w:t xml:space="preserve"> Fundo Municipal de Saúde</w:t>
      </w:r>
    </w:p>
    <w:p w:rsidR="009849FA" w:rsidRDefault="009849FA" w:rsidP="0034392C">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0040 – ASPS</w:t>
      </w:r>
    </w:p>
    <w:p w:rsidR="009849FA" w:rsidRDefault="009849FA" w:rsidP="009849FA">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792A35" w:rsidRDefault="00066DF3" w:rsidP="009849FA">
      <w:pPr>
        <w:overflowPunct/>
        <w:autoSpaceDE/>
        <w:autoSpaceDN/>
        <w:adjustRightInd/>
        <w:spacing w:line="360" w:lineRule="auto"/>
        <w:jc w:val="both"/>
        <w:textAlignment w:val="auto"/>
        <w:rPr>
          <w:rFonts w:eastAsia="Calibri"/>
          <w:b/>
          <w:color w:val="000000"/>
          <w:sz w:val="24"/>
          <w:szCs w:val="24"/>
        </w:rPr>
      </w:pPr>
      <w:proofErr w:type="gramStart"/>
      <w:r>
        <w:rPr>
          <w:rFonts w:eastAsia="Calibri"/>
          <w:b/>
          <w:color w:val="000000"/>
          <w:sz w:val="24"/>
          <w:szCs w:val="24"/>
        </w:rPr>
        <w:t>08 – Secretaria</w:t>
      </w:r>
      <w:proofErr w:type="gramEnd"/>
      <w:r>
        <w:rPr>
          <w:rFonts w:eastAsia="Calibri"/>
          <w:b/>
          <w:color w:val="000000"/>
          <w:sz w:val="24"/>
          <w:szCs w:val="24"/>
        </w:rPr>
        <w:t xml:space="preserve"> Municipal de Obras e Transito</w:t>
      </w:r>
    </w:p>
    <w:p w:rsidR="00066DF3" w:rsidRDefault="00066DF3" w:rsidP="009849FA">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2008 – Adm. Manutenção Secretaria de Obras e Transito</w:t>
      </w:r>
    </w:p>
    <w:p w:rsidR="00066DF3" w:rsidRDefault="00066DF3" w:rsidP="009849FA">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0001 – Recurso Livre</w:t>
      </w:r>
    </w:p>
    <w:p w:rsidR="00066DF3" w:rsidRDefault="00066DF3" w:rsidP="00066DF3">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6C3A13" w:rsidRDefault="006C3A13" w:rsidP="00066DF3">
      <w:pPr>
        <w:overflowPunct/>
        <w:autoSpaceDE/>
        <w:autoSpaceDN/>
        <w:adjustRightInd/>
        <w:spacing w:line="360" w:lineRule="auto"/>
        <w:jc w:val="both"/>
        <w:textAlignment w:val="auto"/>
        <w:rPr>
          <w:rFonts w:eastAsia="Calibri"/>
          <w:b/>
          <w:color w:val="000000"/>
          <w:sz w:val="24"/>
          <w:szCs w:val="24"/>
        </w:rPr>
      </w:pPr>
      <w:proofErr w:type="gramStart"/>
      <w:r>
        <w:rPr>
          <w:rFonts w:eastAsia="Calibri"/>
          <w:b/>
          <w:color w:val="000000"/>
          <w:sz w:val="24"/>
          <w:szCs w:val="24"/>
        </w:rPr>
        <w:t>09 – Secretaria</w:t>
      </w:r>
      <w:proofErr w:type="gramEnd"/>
      <w:r>
        <w:rPr>
          <w:rFonts w:eastAsia="Calibri"/>
          <w:b/>
          <w:color w:val="000000"/>
          <w:sz w:val="24"/>
          <w:szCs w:val="24"/>
        </w:rPr>
        <w:t xml:space="preserve"> Municipal de Assistência Social</w:t>
      </w:r>
    </w:p>
    <w:p w:rsidR="006C3A13" w:rsidRDefault="005675AB" w:rsidP="00066DF3">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2099</w:t>
      </w:r>
      <w:r w:rsidR="00AA31B6">
        <w:rPr>
          <w:rFonts w:eastAsia="Calibri"/>
          <w:color w:val="000000"/>
          <w:sz w:val="24"/>
          <w:szCs w:val="24"/>
        </w:rPr>
        <w:t xml:space="preserve"> – Adm. Manutenção Secretaria de Assistência Social</w:t>
      </w:r>
    </w:p>
    <w:p w:rsidR="00AA31B6" w:rsidRDefault="005675AB" w:rsidP="00066DF3">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0001 – Recurso Livre</w:t>
      </w:r>
    </w:p>
    <w:p w:rsidR="005675AB" w:rsidRDefault="005675AB" w:rsidP="00066DF3">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950C92" w:rsidRDefault="005675AB" w:rsidP="00066DF3">
      <w:pPr>
        <w:overflowPunct/>
        <w:autoSpaceDE/>
        <w:autoSpaceDN/>
        <w:adjustRightInd/>
        <w:spacing w:line="360" w:lineRule="auto"/>
        <w:jc w:val="both"/>
        <w:textAlignment w:val="auto"/>
        <w:rPr>
          <w:rFonts w:eastAsia="Calibri"/>
          <w:color w:val="000000"/>
          <w:sz w:val="24"/>
          <w:szCs w:val="24"/>
        </w:rPr>
      </w:pPr>
      <w:proofErr w:type="gramStart"/>
      <w:r>
        <w:rPr>
          <w:rFonts w:eastAsia="Calibri"/>
          <w:color w:val="000000"/>
          <w:sz w:val="24"/>
          <w:szCs w:val="24"/>
        </w:rPr>
        <w:t xml:space="preserve">1041 </w:t>
      </w:r>
      <w:r w:rsidR="00950C92">
        <w:rPr>
          <w:rFonts w:eastAsia="Calibri"/>
          <w:color w:val="000000"/>
          <w:sz w:val="24"/>
          <w:szCs w:val="24"/>
        </w:rPr>
        <w:t>–</w:t>
      </w:r>
      <w:r>
        <w:rPr>
          <w:rFonts w:eastAsia="Calibri"/>
          <w:color w:val="000000"/>
          <w:sz w:val="24"/>
          <w:szCs w:val="24"/>
        </w:rPr>
        <w:t xml:space="preserve"> </w:t>
      </w:r>
      <w:r w:rsidR="00950C92">
        <w:rPr>
          <w:rFonts w:eastAsia="Calibri"/>
          <w:color w:val="000000"/>
          <w:sz w:val="24"/>
          <w:szCs w:val="24"/>
        </w:rPr>
        <w:t>IGD PBF – Programa</w:t>
      </w:r>
      <w:proofErr w:type="gramEnd"/>
      <w:r w:rsidR="00950C92">
        <w:rPr>
          <w:rFonts w:eastAsia="Calibri"/>
          <w:color w:val="000000"/>
          <w:sz w:val="24"/>
          <w:szCs w:val="24"/>
        </w:rPr>
        <w:t xml:space="preserve"> Bolsa Família</w:t>
      </w:r>
    </w:p>
    <w:p w:rsidR="00950C92" w:rsidRDefault="00950C92" w:rsidP="00066DF3">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1093 – IGD Bolsa Família</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950C92" w:rsidRDefault="00950C92" w:rsidP="00066DF3">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1124 – IGD SUAS</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34392C" w:rsidRPr="006475A6" w:rsidRDefault="0034392C" w:rsidP="0034392C">
      <w:pPr>
        <w:overflowPunct/>
        <w:autoSpaceDE/>
        <w:autoSpaceDN/>
        <w:adjustRightInd/>
        <w:spacing w:after="7" w:line="360" w:lineRule="auto"/>
        <w:jc w:val="both"/>
        <w:textAlignment w:val="auto"/>
        <w:rPr>
          <w:rFonts w:eastAsia="Calibri"/>
          <w:color w:val="000000"/>
          <w:sz w:val="24"/>
          <w:szCs w:val="24"/>
        </w:rPr>
      </w:pPr>
      <w:r w:rsidRPr="006475A6">
        <w:rPr>
          <w:rFonts w:eastAsia="Calibri"/>
          <w:color w:val="FF0000"/>
          <w:sz w:val="24"/>
          <w:szCs w:val="24"/>
        </w:rPr>
        <w:t xml:space="preserve"> </w:t>
      </w: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 xml:space="preserve">17 – DO PAGAMENTO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b/>
          <w:color w:val="000000"/>
          <w:sz w:val="24"/>
          <w:szCs w:val="24"/>
        </w:rPr>
      </w:pPr>
      <w:r w:rsidRPr="006475A6">
        <w:rPr>
          <w:rFonts w:eastAsia="Calibri"/>
          <w:color w:val="000000"/>
          <w:sz w:val="24"/>
          <w:szCs w:val="24"/>
        </w:rPr>
        <w:t>17.1.</w:t>
      </w:r>
      <w:r w:rsidRPr="006475A6">
        <w:rPr>
          <w:rFonts w:eastAsia="Calibri"/>
          <w:b/>
          <w:color w:val="000000"/>
          <w:sz w:val="24"/>
          <w:szCs w:val="24"/>
        </w:rPr>
        <w:t xml:space="preserve"> </w:t>
      </w:r>
      <w:r w:rsidRPr="006475A6">
        <w:rPr>
          <w:sz w:val="24"/>
          <w:szCs w:val="24"/>
          <w:lang w:eastAsia="ar-SA"/>
        </w:rPr>
        <w:t xml:space="preserve">O pagamento será efetuado, em </w:t>
      </w:r>
      <w:proofErr w:type="gramStart"/>
      <w:r w:rsidRPr="006475A6">
        <w:rPr>
          <w:sz w:val="24"/>
          <w:szCs w:val="24"/>
          <w:lang w:eastAsia="ar-SA"/>
        </w:rPr>
        <w:t>30 (trinta) dias após a implantação dos sistemas e o valor do fornecimento e manutenção, suporte</w:t>
      </w:r>
      <w:proofErr w:type="gramEnd"/>
      <w:r w:rsidRPr="006475A6">
        <w:rPr>
          <w:sz w:val="24"/>
          <w:szCs w:val="24"/>
          <w:lang w:eastAsia="ar-SA"/>
        </w:rPr>
        <w:t xml:space="preserve"> técnico, atendimento técnico, serviços extras, será efetuado mensalmente, até o 10º dia do mês subsequente ao da execução dos serviços.</w:t>
      </w:r>
    </w:p>
    <w:p w:rsidR="0034392C" w:rsidRPr="006475A6" w:rsidRDefault="0034392C" w:rsidP="0034392C">
      <w:pPr>
        <w:overflowPunct/>
        <w:autoSpaceDE/>
        <w:autoSpaceDN/>
        <w:adjustRightInd/>
        <w:spacing w:after="9" w:line="360" w:lineRule="auto"/>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sz w:val="24"/>
          <w:szCs w:val="24"/>
          <w:u w:val="single" w:color="000000"/>
        </w:rPr>
      </w:pPr>
      <w:r w:rsidRPr="006475A6">
        <w:rPr>
          <w:rFonts w:eastAsia="Calibri"/>
          <w:b/>
          <w:sz w:val="24"/>
          <w:szCs w:val="24"/>
          <w:u w:val="single" w:color="000000"/>
        </w:rPr>
        <w:t>18 – DO FORO</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18.1. Para dirimir questões emergentes desta licitação fica eleito o Foro da Comarca Terra de Areia, com renúncia expressa a qualquer outro. </w:t>
      </w:r>
    </w:p>
    <w:p w:rsidR="0034392C" w:rsidRPr="006475A6" w:rsidRDefault="0034392C" w:rsidP="0034392C">
      <w:pPr>
        <w:overflowPunct/>
        <w:autoSpaceDE/>
        <w:autoSpaceDN/>
        <w:adjustRightInd/>
        <w:spacing w:after="9" w:line="360" w:lineRule="auto"/>
        <w:jc w:val="both"/>
        <w:textAlignment w:val="auto"/>
        <w:rPr>
          <w:rFonts w:eastAsia="Calibri"/>
          <w:color w:val="000000"/>
          <w:sz w:val="24"/>
          <w:szCs w:val="24"/>
        </w:rPr>
      </w:pP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color w:val="000000"/>
          <w:sz w:val="24"/>
          <w:szCs w:val="24"/>
          <w:u w:val="single" w:color="000000"/>
        </w:rPr>
      </w:pPr>
      <w:r w:rsidRPr="006475A6">
        <w:rPr>
          <w:rFonts w:eastAsia="Calibri"/>
          <w:b/>
          <w:color w:val="000000"/>
          <w:sz w:val="24"/>
          <w:szCs w:val="24"/>
          <w:u w:val="single" w:color="000000"/>
        </w:rPr>
        <w:lastRenderedPageBreak/>
        <w:t>19 – DAS DISPOSIÇÕES GERAIS</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19.1. É </w:t>
      </w:r>
      <w:proofErr w:type="gramStart"/>
      <w:r w:rsidRPr="006475A6">
        <w:rPr>
          <w:rFonts w:eastAsia="Calibri"/>
          <w:color w:val="000000"/>
          <w:sz w:val="24"/>
          <w:szCs w:val="24"/>
        </w:rPr>
        <w:t>facultado</w:t>
      </w:r>
      <w:proofErr w:type="gramEnd"/>
      <w:r w:rsidRPr="006475A6">
        <w:rPr>
          <w:rFonts w:eastAsia="Calibri"/>
          <w:color w:val="000000"/>
          <w:sz w:val="24"/>
          <w:szCs w:val="24"/>
        </w:rPr>
        <w:t xml:space="preserve"> ao Pregoeiro, auxiliado pela equipe de apoio, proceder, em qualquer fase da licitação, as diligências destinadas a esclarecer ou a complementar a instrução do processo.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19.2. A critério da Administração, o objeto </w:t>
      </w:r>
      <w:proofErr w:type="gramStart"/>
      <w:r w:rsidRPr="006475A6">
        <w:rPr>
          <w:rFonts w:eastAsia="Calibri"/>
          <w:color w:val="000000"/>
          <w:sz w:val="24"/>
          <w:szCs w:val="24"/>
        </w:rPr>
        <w:t>da presente</w:t>
      </w:r>
      <w:proofErr w:type="gramEnd"/>
      <w:r w:rsidRPr="006475A6">
        <w:rPr>
          <w:rFonts w:eastAsia="Calibri"/>
          <w:color w:val="000000"/>
          <w:sz w:val="24"/>
          <w:szCs w:val="24"/>
        </w:rPr>
        <w:t xml:space="preserve"> licitação poderá sofrer acréscimos ou supressões, de acordo com o artigo 65, § 1º, da Lei nº 8.666/93.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19.3. A apresentação da proposta de preços implica na aceitação plena e total das condições deste pregão, sujeitando a licitante às sanções previstas nos artigos 86 a 88, da Lei nº 8.666/93.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19.4. Quaisquer elementos, informações e esclarecimentos relativos a esta licitação serão prestados pelo setor de licitações, pelo telefone (51)36661285 ou pelo e-mail </w:t>
      </w:r>
      <w:proofErr w:type="spellStart"/>
      <w:r w:rsidRPr="006475A6">
        <w:rPr>
          <w:rFonts w:eastAsia="Calibri"/>
          <w:color w:val="000000"/>
          <w:sz w:val="24"/>
          <w:szCs w:val="24"/>
        </w:rPr>
        <w:t>licitacoes@terrade</w:t>
      </w:r>
      <w:proofErr w:type="spellEnd"/>
      <w:r w:rsidRPr="006475A6">
        <w:rPr>
          <w:rFonts w:eastAsia="Calibri"/>
          <w:color w:val="000000"/>
          <w:sz w:val="24"/>
          <w:szCs w:val="24"/>
        </w:rPr>
        <w:t xml:space="preserve"> </w:t>
      </w:r>
      <w:proofErr w:type="gramStart"/>
      <w:r w:rsidRPr="006475A6">
        <w:rPr>
          <w:rFonts w:eastAsia="Calibri"/>
          <w:color w:val="000000"/>
          <w:sz w:val="24"/>
          <w:szCs w:val="24"/>
        </w:rPr>
        <w:t>areia.</w:t>
      </w:r>
      <w:proofErr w:type="gramEnd"/>
      <w:r w:rsidRPr="006475A6">
        <w:rPr>
          <w:rFonts w:eastAsia="Calibri"/>
          <w:color w:val="000000"/>
          <w:sz w:val="24"/>
          <w:szCs w:val="24"/>
        </w:rPr>
        <w:t xml:space="preserve">rs.gov.br  </w:t>
      </w:r>
    </w:p>
    <w:p w:rsidR="0034392C" w:rsidRPr="006475A6" w:rsidRDefault="0034392C" w:rsidP="0034392C">
      <w:pPr>
        <w:overflowPunct/>
        <w:autoSpaceDE/>
        <w:autoSpaceDN/>
        <w:adjustRightInd/>
        <w:spacing w:line="360" w:lineRule="auto"/>
        <w:ind w:right="-77"/>
        <w:jc w:val="both"/>
        <w:textAlignment w:val="auto"/>
        <w:rPr>
          <w:rFonts w:eastAsia="Calibri"/>
          <w:color w:val="000000"/>
          <w:sz w:val="24"/>
          <w:szCs w:val="24"/>
        </w:rPr>
      </w:pPr>
      <w:r w:rsidRPr="006475A6">
        <w:rPr>
          <w:rFonts w:eastAsia="Calibri"/>
          <w:color w:val="000000"/>
          <w:sz w:val="24"/>
          <w:szCs w:val="24"/>
        </w:rPr>
        <w:t xml:space="preserve">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19.5. Os casos omissos serão resolvidos pelo Pregoeiro, que decidirá com base na legislação em vigor. </w:t>
      </w:r>
    </w:p>
    <w:p w:rsidR="0034392C" w:rsidRPr="006475A6" w:rsidRDefault="0034392C" w:rsidP="0034392C">
      <w:pPr>
        <w:overflowPunct/>
        <w:autoSpaceDE/>
        <w:autoSpaceDN/>
        <w:adjustRightInd/>
        <w:spacing w:after="5" w:line="360" w:lineRule="auto"/>
        <w:ind w:left="10" w:right="-77" w:hanging="10"/>
        <w:jc w:val="both"/>
        <w:textAlignment w:val="auto"/>
        <w:rPr>
          <w:rFonts w:eastAsia="Calibri"/>
          <w:color w:val="000000"/>
          <w:sz w:val="24"/>
          <w:szCs w:val="24"/>
        </w:rPr>
      </w:pPr>
      <w:r w:rsidRPr="006475A6">
        <w:rPr>
          <w:rFonts w:eastAsia="Calibri"/>
          <w:color w:val="000000"/>
          <w:sz w:val="24"/>
          <w:szCs w:val="24"/>
        </w:rPr>
        <w:t xml:space="preserve">19.6. O Município se reserva o direito de anular ou revogar a presente licitação, no total ou em parte, por ilegalidade ou interesse público justificado, sem que caiba indenização de qualquer espécie.  </w:t>
      </w:r>
    </w:p>
    <w:p w:rsidR="0034392C" w:rsidRPr="006475A6" w:rsidRDefault="0034392C" w:rsidP="0034392C">
      <w:pPr>
        <w:overflowPunct/>
        <w:autoSpaceDE/>
        <w:autoSpaceDN/>
        <w:adjustRightInd/>
        <w:spacing w:after="9" w:line="360" w:lineRule="auto"/>
        <w:jc w:val="both"/>
        <w:textAlignment w:val="auto"/>
        <w:rPr>
          <w:rFonts w:eastAsia="Calibri"/>
          <w:color w:val="000000"/>
          <w:sz w:val="24"/>
          <w:szCs w:val="24"/>
        </w:rPr>
      </w:pPr>
      <w:r w:rsidRPr="006475A6">
        <w:rPr>
          <w:rFonts w:eastAsia="Calibri"/>
          <w:color w:val="000000"/>
          <w:sz w:val="24"/>
          <w:szCs w:val="24"/>
        </w:rPr>
        <w:t xml:space="preserve"> </w:t>
      </w:r>
    </w:p>
    <w:p w:rsidR="0034392C" w:rsidRPr="006475A6" w:rsidRDefault="0034392C" w:rsidP="0034392C">
      <w:pPr>
        <w:keepNext/>
        <w:keepLines/>
        <w:overflowPunct/>
        <w:autoSpaceDE/>
        <w:autoSpaceDN/>
        <w:adjustRightInd/>
        <w:spacing w:after="1" w:line="360" w:lineRule="auto"/>
        <w:ind w:left="-5" w:right="-77" w:hanging="10"/>
        <w:jc w:val="both"/>
        <w:textAlignment w:val="auto"/>
        <w:outlineLvl w:val="0"/>
        <w:rPr>
          <w:rFonts w:eastAsia="Calibri"/>
          <w:b/>
          <w:color w:val="000000"/>
          <w:sz w:val="24"/>
          <w:szCs w:val="24"/>
          <w:u w:val="single" w:color="000000"/>
        </w:rPr>
      </w:pPr>
      <w:r w:rsidRPr="006475A6">
        <w:rPr>
          <w:rFonts w:eastAsia="Calibri"/>
          <w:b/>
          <w:color w:val="000000"/>
          <w:sz w:val="24"/>
          <w:szCs w:val="24"/>
          <w:u w:val="single" w:color="000000"/>
        </w:rPr>
        <w:t xml:space="preserve">20 – ANEXOS, PARTES INTEGRANTES DO </w:t>
      </w:r>
      <w:proofErr w:type="gramStart"/>
      <w:r w:rsidRPr="006475A6">
        <w:rPr>
          <w:rFonts w:eastAsia="Calibri"/>
          <w:b/>
          <w:color w:val="000000"/>
          <w:sz w:val="24"/>
          <w:szCs w:val="24"/>
          <w:u w:val="single" w:color="000000"/>
        </w:rPr>
        <w:t>EDITAL</w:t>
      </w:r>
      <w:proofErr w:type="gramEnd"/>
      <w:r w:rsidRPr="006475A6">
        <w:rPr>
          <w:rFonts w:eastAsia="Calibri"/>
          <w:b/>
          <w:color w:val="000000"/>
          <w:sz w:val="24"/>
          <w:szCs w:val="24"/>
          <w:u w:val="single" w:color="000000"/>
        </w:rPr>
        <w:t xml:space="preserve">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right="161"/>
        <w:jc w:val="both"/>
        <w:textAlignment w:val="auto"/>
        <w:rPr>
          <w:rFonts w:eastAsia="Calibri"/>
          <w:color w:val="000000"/>
          <w:sz w:val="24"/>
          <w:szCs w:val="24"/>
        </w:rPr>
      </w:pPr>
      <w:r w:rsidRPr="006475A6">
        <w:rPr>
          <w:rFonts w:eastAsia="Calibri"/>
          <w:color w:val="000000"/>
          <w:sz w:val="24"/>
          <w:szCs w:val="24"/>
        </w:rPr>
        <w:t>ANEXO I - Termo de Referência;</w:t>
      </w:r>
      <w:proofErr w:type="gramStart"/>
      <w:r w:rsidRPr="006475A6">
        <w:rPr>
          <w:rFonts w:eastAsia="Calibri"/>
          <w:color w:val="000000"/>
          <w:sz w:val="24"/>
          <w:szCs w:val="24"/>
        </w:rPr>
        <w:t xml:space="preserve">  </w:t>
      </w:r>
    </w:p>
    <w:p w:rsidR="0034392C" w:rsidRPr="006475A6" w:rsidRDefault="0034392C" w:rsidP="0034392C">
      <w:pPr>
        <w:overflowPunct/>
        <w:autoSpaceDE/>
        <w:autoSpaceDN/>
        <w:adjustRightInd/>
        <w:spacing w:line="360" w:lineRule="auto"/>
        <w:ind w:right="161"/>
        <w:jc w:val="both"/>
        <w:textAlignment w:val="auto"/>
        <w:rPr>
          <w:rFonts w:eastAsia="Calibri"/>
          <w:color w:val="000000"/>
          <w:sz w:val="24"/>
          <w:szCs w:val="24"/>
        </w:rPr>
      </w:pPr>
      <w:proofErr w:type="gramEnd"/>
      <w:r w:rsidRPr="006475A6">
        <w:rPr>
          <w:rFonts w:eastAsia="Calibri"/>
          <w:color w:val="000000"/>
          <w:sz w:val="24"/>
          <w:szCs w:val="24"/>
        </w:rPr>
        <w:t xml:space="preserve">ANEXO II - Proposta de Preço; </w:t>
      </w:r>
    </w:p>
    <w:p w:rsidR="0034392C" w:rsidRPr="006475A6" w:rsidRDefault="0034392C" w:rsidP="0034392C">
      <w:pPr>
        <w:overflowPunct/>
        <w:autoSpaceDE/>
        <w:autoSpaceDN/>
        <w:adjustRightInd/>
        <w:spacing w:line="360" w:lineRule="auto"/>
        <w:ind w:right="161"/>
        <w:jc w:val="both"/>
        <w:textAlignment w:val="auto"/>
        <w:rPr>
          <w:rFonts w:eastAsia="Calibri"/>
          <w:color w:val="000000"/>
          <w:sz w:val="24"/>
          <w:szCs w:val="24"/>
        </w:rPr>
      </w:pPr>
      <w:r w:rsidRPr="006475A6">
        <w:rPr>
          <w:rFonts w:eastAsia="Calibri"/>
          <w:color w:val="000000"/>
          <w:sz w:val="24"/>
          <w:szCs w:val="24"/>
        </w:rPr>
        <w:t xml:space="preserve">ANEXO III – Modelo de Credenciamento; </w:t>
      </w:r>
    </w:p>
    <w:p w:rsidR="0034392C" w:rsidRPr="006475A6" w:rsidRDefault="0034392C" w:rsidP="0034392C">
      <w:pPr>
        <w:overflowPunct/>
        <w:autoSpaceDE/>
        <w:autoSpaceDN/>
        <w:adjustRightInd/>
        <w:spacing w:line="360" w:lineRule="auto"/>
        <w:ind w:right="161"/>
        <w:jc w:val="both"/>
        <w:textAlignment w:val="auto"/>
        <w:rPr>
          <w:rFonts w:eastAsia="Calibri"/>
          <w:color w:val="000000"/>
          <w:sz w:val="24"/>
          <w:szCs w:val="24"/>
        </w:rPr>
      </w:pPr>
      <w:r w:rsidRPr="006475A6">
        <w:rPr>
          <w:rFonts w:eastAsia="Calibri"/>
          <w:color w:val="000000"/>
          <w:sz w:val="24"/>
          <w:szCs w:val="24"/>
        </w:rPr>
        <w:t>ANEXO IV - Minuta do Contrato;</w:t>
      </w:r>
    </w:p>
    <w:p w:rsidR="0034392C" w:rsidRPr="006475A6" w:rsidRDefault="0034392C" w:rsidP="0034392C">
      <w:pPr>
        <w:overflowPunct/>
        <w:autoSpaceDE/>
        <w:autoSpaceDN/>
        <w:adjustRightInd/>
        <w:spacing w:line="360" w:lineRule="auto"/>
        <w:ind w:right="161"/>
        <w:jc w:val="both"/>
        <w:textAlignment w:val="auto"/>
        <w:rPr>
          <w:rFonts w:eastAsia="Calibri"/>
          <w:sz w:val="24"/>
          <w:szCs w:val="24"/>
        </w:rPr>
      </w:pPr>
      <w:r w:rsidRPr="006475A6">
        <w:rPr>
          <w:rFonts w:eastAsia="Calibri"/>
          <w:sz w:val="24"/>
          <w:szCs w:val="24"/>
        </w:rPr>
        <w:t>ANEXO V – Declaração de Pleno Atendimento aos Requisitos de Habilitação;</w:t>
      </w:r>
    </w:p>
    <w:p w:rsidR="0034392C" w:rsidRPr="006475A6" w:rsidRDefault="0034392C" w:rsidP="0034392C">
      <w:pPr>
        <w:overflowPunct/>
        <w:autoSpaceDE/>
        <w:autoSpaceDN/>
        <w:adjustRightInd/>
        <w:spacing w:line="360" w:lineRule="auto"/>
        <w:ind w:right="161"/>
        <w:jc w:val="both"/>
        <w:textAlignment w:val="auto"/>
        <w:rPr>
          <w:rFonts w:eastAsia="Calibri"/>
          <w:sz w:val="24"/>
          <w:szCs w:val="24"/>
        </w:rPr>
      </w:pPr>
      <w:proofErr w:type="gramStart"/>
      <w:r w:rsidRPr="006475A6">
        <w:rPr>
          <w:rFonts w:eastAsia="Calibri"/>
          <w:sz w:val="24"/>
          <w:szCs w:val="24"/>
        </w:rPr>
        <w:t>ANEXO VI</w:t>
      </w:r>
      <w:proofErr w:type="gramEnd"/>
      <w:r w:rsidRPr="006475A6">
        <w:rPr>
          <w:rFonts w:eastAsia="Calibri"/>
          <w:sz w:val="24"/>
          <w:szCs w:val="24"/>
        </w:rPr>
        <w:t xml:space="preserve"> – Atestado de Visita Técnica;</w:t>
      </w:r>
    </w:p>
    <w:p w:rsidR="0034392C" w:rsidRPr="006475A6" w:rsidRDefault="0034392C" w:rsidP="0034392C">
      <w:pPr>
        <w:overflowPunct/>
        <w:autoSpaceDN/>
        <w:adjustRightInd/>
        <w:spacing w:after="5" w:line="360" w:lineRule="auto"/>
        <w:ind w:left="10" w:hanging="10"/>
        <w:jc w:val="both"/>
        <w:textAlignment w:val="auto"/>
        <w:rPr>
          <w:rFonts w:eastAsia="Calibri"/>
          <w:sz w:val="24"/>
          <w:szCs w:val="24"/>
        </w:rPr>
      </w:pPr>
      <w:r w:rsidRPr="006475A6">
        <w:rPr>
          <w:rFonts w:eastAsia="Calibri"/>
          <w:sz w:val="24"/>
          <w:szCs w:val="24"/>
        </w:rPr>
        <w:t xml:space="preserve">ANEXO VII – Declaração de Cumprimento ao </w:t>
      </w:r>
      <w:proofErr w:type="spellStart"/>
      <w:r w:rsidRPr="006475A6">
        <w:rPr>
          <w:rFonts w:eastAsia="Calibri"/>
          <w:sz w:val="24"/>
          <w:szCs w:val="24"/>
        </w:rPr>
        <w:t>Art</w:t>
      </w:r>
      <w:proofErr w:type="spellEnd"/>
      <w:r w:rsidRPr="006475A6">
        <w:rPr>
          <w:rFonts w:eastAsia="Calibri"/>
          <w:sz w:val="24"/>
          <w:szCs w:val="24"/>
        </w:rPr>
        <w:t>, 7º</w:t>
      </w:r>
      <w:proofErr w:type="gramStart"/>
      <w:r w:rsidRPr="006475A6">
        <w:rPr>
          <w:rFonts w:eastAsia="Calibri"/>
          <w:sz w:val="24"/>
          <w:szCs w:val="24"/>
        </w:rPr>
        <w:t xml:space="preserve">  </w:t>
      </w:r>
      <w:proofErr w:type="gramEnd"/>
      <w:r w:rsidRPr="006475A6">
        <w:rPr>
          <w:rFonts w:eastAsia="Calibri"/>
          <w:sz w:val="24"/>
          <w:szCs w:val="24"/>
        </w:rPr>
        <w:t>da Constituição Federal;</w:t>
      </w:r>
    </w:p>
    <w:p w:rsidR="0034392C" w:rsidRPr="006475A6" w:rsidRDefault="0034392C" w:rsidP="0034392C">
      <w:pPr>
        <w:overflowPunct/>
        <w:autoSpaceDN/>
        <w:adjustRightInd/>
        <w:spacing w:after="5" w:line="360" w:lineRule="auto"/>
        <w:ind w:left="10" w:hanging="10"/>
        <w:jc w:val="both"/>
        <w:textAlignment w:val="auto"/>
        <w:rPr>
          <w:rFonts w:eastAsia="Calibri"/>
          <w:sz w:val="24"/>
          <w:szCs w:val="24"/>
        </w:rPr>
      </w:pPr>
      <w:r w:rsidRPr="006475A6">
        <w:rPr>
          <w:rFonts w:eastAsia="Calibri"/>
          <w:sz w:val="24"/>
          <w:szCs w:val="24"/>
        </w:rPr>
        <w:t>ANEXO VIII – Declaração de Enquadramento como ME ou EPP;</w:t>
      </w:r>
    </w:p>
    <w:p w:rsidR="0034392C" w:rsidRPr="006475A6" w:rsidRDefault="0034392C" w:rsidP="0034392C">
      <w:pPr>
        <w:overflowPunct/>
        <w:autoSpaceDE/>
        <w:autoSpaceDN/>
        <w:adjustRightInd/>
        <w:spacing w:line="360" w:lineRule="auto"/>
        <w:ind w:left="10" w:right="-568" w:hanging="10"/>
        <w:jc w:val="both"/>
        <w:textAlignment w:val="auto"/>
        <w:rPr>
          <w:rFonts w:eastAsia="Calibri"/>
          <w:sz w:val="24"/>
          <w:szCs w:val="24"/>
        </w:rPr>
      </w:pPr>
      <w:r w:rsidRPr="006475A6">
        <w:rPr>
          <w:rFonts w:eastAsia="Calibri"/>
          <w:sz w:val="24"/>
          <w:szCs w:val="24"/>
        </w:rPr>
        <w:t>ANEXO IX – Declaração de Atendimento as Características Técnicas Especificadas.</w:t>
      </w:r>
    </w:p>
    <w:p w:rsidR="0034392C" w:rsidRPr="006475A6" w:rsidRDefault="0034392C" w:rsidP="0034392C">
      <w:pPr>
        <w:overflowPunct/>
        <w:autoSpaceDE/>
        <w:autoSpaceDN/>
        <w:adjustRightInd/>
        <w:spacing w:line="360" w:lineRule="auto"/>
        <w:ind w:left="10" w:right="-568" w:hanging="10"/>
        <w:jc w:val="both"/>
        <w:textAlignment w:val="auto"/>
        <w:rPr>
          <w:rFonts w:eastAsia="Calibri"/>
          <w:sz w:val="24"/>
          <w:szCs w:val="24"/>
        </w:rPr>
      </w:pPr>
      <w:r w:rsidRPr="006475A6">
        <w:rPr>
          <w:rFonts w:eastAsia="Calibri"/>
          <w:sz w:val="24"/>
          <w:szCs w:val="24"/>
        </w:rPr>
        <w:t>ANEXO X – Declaração de Idoneidade.</w:t>
      </w:r>
    </w:p>
    <w:p w:rsidR="0034392C" w:rsidRPr="006475A6" w:rsidRDefault="0034392C" w:rsidP="0034392C">
      <w:pPr>
        <w:overflowPunct/>
        <w:autoSpaceDN/>
        <w:adjustRightInd/>
        <w:spacing w:after="5" w:line="360" w:lineRule="auto"/>
        <w:ind w:left="10" w:hanging="10"/>
        <w:jc w:val="both"/>
        <w:textAlignment w:val="auto"/>
        <w:rPr>
          <w:rFonts w:eastAsia="Calibri"/>
          <w:sz w:val="24"/>
          <w:szCs w:val="24"/>
        </w:rPr>
      </w:pPr>
    </w:p>
    <w:p w:rsidR="0034392C" w:rsidRPr="006475A6" w:rsidRDefault="0034392C" w:rsidP="0034392C">
      <w:pPr>
        <w:overflowPunct/>
        <w:autoSpaceDE/>
        <w:autoSpaceDN/>
        <w:adjustRightInd/>
        <w:spacing w:line="360" w:lineRule="auto"/>
        <w:ind w:right="161"/>
        <w:jc w:val="both"/>
        <w:textAlignment w:val="auto"/>
        <w:rPr>
          <w:rFonts w:eastAsia="Calibri"/>
          <w:i/>
          <w:color w:val="000000"/>
          <w:sz w:val="24"/>
          <w:szCs w:val="24"/>
        </w:rPr>
      </w:pPr>
    </w:p>
    <w:p w:rsidR="0034392C" w:rsidRPr="006475A6" w:rsidRDefault="0034392C" w:rsidP="0034392C">
      <w:pPr>
        <w:overflowPunct/>
        <w:autoSpaceDE/>
        <w:autoSpaceDN/>
        <w:adjustRightInd/>
        <w:spacing w:line="360" w:lineRule="auto"/>
        <w:jc w:val="both"/>
        <w:textAlignment w:val="auto"/>
        <w:rPr>
          <w:rFonts w:eastAsia="Calibri"/>
          <w:color w:val="000000"/>
          <w:sz w:val="24"/>
          <w:szCs w:val="24"/>
        </w:rPr>
      </w:pPr>
      <w:r w:rsidRPr="006475A6">
        <w:rPr>
          <w:rFonts w:eastAsia="Calibri"/>
          <w:color w:val="000000"/>
          <w:sz w:val="24"/>
          <w:szCs w:val="24"/>
        </w:rPr>
        <w:t xml:space="preserve"> </w:t>
      </w:r>
    </w:p>
    <w:p w:rsidR="0034392C" w:rsidRPr="006475A6" w:rsidRDefault="004A2B71" w:rsidP="0034392C">
      <w:pPr>
        <w:overflowPunct/>
        <w:autoSpaceDE/>
        <w:autoSpaceDN/>
        <w:adjustRightInd/>
        <w:spacing w:line="360" w:lineRule="auto"/>
        <w:ind w:left="1070" w:hanging="10"/>
        <w:jc w:val="both"/>
        <w:textAlignment w:val="auto"/>
        <w:rPr>
          <w:rFonts w:eastAsia="Calibri"/>
          <w:color w:val="000000"/>
          <w:sz w:val="24"/>
          <w:szCs w:val="24"/>
        </w:rPr>
      </w:pPr>
      <w:r>
        <w:rPr>
          <w:rFonts w:eastAsia="Calibri"/>
          <w:color w:val="000000"/>
          <w:sz w:val="24"/>
          <w:szCs w:val="24"/>
        </w:rPr>
        <w:lastRenderedPageBreak/>
        <w:t>Terra de Areia/RS, 1</w:t>
      </w:r>
      <w:r w:rsidR="0034392C" w:rsidRPr="006475A6">
        <w:rPr>
          <w:rFonts w:eastAsia="Calibri"/>
          <w:color w:val="000000"/>
          <w:sz w:val="24"/>
          <w:szCs w:val="24"/>
        </w:rPr>
        <w:t xml:space="preserve">3 de Dezembro de 2018. </w:t>
      </w:r>
    </w:p>
    <w:p w:rsidR="0034392C" w:rsidRPr="006475A6" w:rsidRDefault="0034392C" w:rsidP="0034392C">
      <w:pPr>
        <w:overflowPunct/>
        <w:autoSpaceDE/>
        <w:autoSpaceDN/>
        <w:adjustRightInd/>
        <w:spacing w:line="360" w:lineRule="auto"/>
        <w:jc w:val="both"/>
        <w:textAlignment w:val="auto"/>
        <w:rPr>
          <w:rFonts w:eastAsia="Calibri"/>
          <w:color w:val="000000"/>
          <w:sz w:val="24"/>
          <w:szCs w:val="24"/>
        </w:rPr>
      </w:pPr>
      <w:r w:rsidRPr="006475A6">
        <w:rPr>
          <w:rFonts w:eastAsia="Calibri"/>
          <w:b/>
          <w:color w:val="000000"/>
          <w:sz w:val="24"/>
          <w:szCs w:val="24"/>
        </w:rPr>
        <w:t xml:space="preserve"> </w:t>
      </w:r>
    </w:p>
    <w:p w:rsidR="0034392C" w:rsidRPr="006475A6" w:rsidRDefault="0034392C" w:rsidP="0034392C">
      <w:pPr>
        <w:overflowPunct/>
        <w:autoSpaceDE/>
        <w:autoSpaceDN/>
        <w:adjustRightInd/>
        <w:spacing w:line="360" w:lineRule="auto"/>
        <w:jc w:val="both"/>
        <w:textAlignment w:val="auto"/>
        <w:rPr>
          <w:rFonts w:eastAsia="Calibri"/>
          <w:color w:val="000000"/>
          <w:sz w:val="24"/>
          <w:szCs w:val="24"/>
        </w:rPr>
      </w:pPr>
      <w:r w:rsidRPr="006475A6">
        <w:rPr>
          <w:rFonts w:eastAsia="Calibri"/>
          <w:b/>
          <w:color w:val="000000"/>
          <w:sz w:val="24"/>
          <w:szCs w:val="24"/>
        </w:rPr>
        <w:t xml:space="preserve">  </w:t>
      </w:r>
    </w:p>
    <w:p w:rsidR="0034392C" w:rsidRPr="006475A6" w:rsidRDefault="0034392C" w:rsidP="0034392C">
      <w:pPr>
        <w:overflowPunct/>
        <w:autoSpaceDE/>
        <w:autoSpaceDN/>
        <w:adjustRightInd/>
        <w:spacing w:line="360" w:lineRule="auto"/>
        <w:jc w:val="both"/>
        <w:textAlignment w:val="auto"/>
        <w:rPr>
          <w:rFonts w:eastAsia="Calibri"/>
          <w:color w:val="000000"/>
          <w:sz w:val="24"/>
          <w:szCs w:val="24"/>
        </w:rPr>
      </w:pPr>
      <w:r w:rsidRPr="006475A6">
        <w:rPr>
          <w:rFonts w:eastAsia="Calibri"/>
          <w:b/>
          <w:color w:val="000000"/>
          <w:sz w:val="24"/>
          <w:szCs w:val="24"/>
        </w:rPr>
        <w:t xml:space="preserve">  </w:t>
      </w:r>
    </w:p>
    <w:p w:rsidR="0034392C" w:rsidRPr="006475A6" w:rsidRDefault="0034392C" w:rsidP="0034392C">
      <w:pPr>
        <w:overflowPunct/>
        <w:autoSpaceDE/>
        <w:autoSpaceDN/>
        <w:adjustRightInd/>
        <w:spacing w:after="5" w:line="360" w:lineRule="auto"/>
        <w:ind w:left="-5" w:right="191" w:hanging="10"/>
        <w:jc w:val="center"/>
        <w:textAlignment w:val="auto"/>
        <w:rPr>
          <w:rFonts w:eastAsia="Calibri"/>
          <w:b/>
          <w:color w:val="000000"/>
          <w:sz w:val="24"/>
          <w:szCs w:val="24"/>
        </w:rPr>
      </w:pPr>
      <w:r w:rsidRPr="006475A6">
        <w:rPr>
          <w:rFonts w:eastAsia="Calibri"/>
          <w:b/>
          <w:color w:val="000000"/>
          <w:sz w:val="24"/>
          <w:szCs w:val="24"/>
        </w:rPr>
        <w:t xml:space="preserve">Aluísio </w:t>
      </w:r>
      <w:proofErr w:type="spellStart"/>
      <w:r w:rsidRPr="006475A6">
        <w:rPr>
          <w:rFonts w:eastAsia="Calibri"/>
          <w:b/>
          <w:color w:val="000000"/>
          <w:sz w:val="24"/>
          <w:szCs w:val="24"/>
        </w:rPr>
        <w:t>Curtinove</w:t>
      </w:r>
      <w:proofErr w:type="spellEnd"/>
      <w:r w:rsidRPr="006475A6">
        <w:rPr>
          <w:rFonts w:eastAsia="Calibri"/>
          <w:b/>
          <w:color w:val="000000"/>
          <w:sz w:val="24"/>
          <w:szCs w:val="24"/>
        </w:rPr>
        <w:t xml:space="preserve"> Teixeira</w:t>
      </w:r>
    </w:p>
    <w:p w:rsidR="0034392C" w:rsidRPr="006475A6" w:rsidRDefault="0034392C" w:rsidP="0034392C">
      <w:pPr>
        <w:overflowPunct/>
        <w:autoSpaceDE/>
        <w:autoSpaceDN/>
        <w:adjustRightInd/>
        <w:spacing w:after="5" w:line="360" w:lineRule="auto"/>
        <w:ind w:left="-5" w:right="191" w:hanging="10"/>
        <w:jc w:val="both"/>
        <w:textAlignment w:val="auto"/>
        <w:rPr>
          <w:rFonts w:eastAsia="Calibri"/>
          <w:color w:val="000000"/>
          <w:sz w:val="24"/>
          <w:szCs w:val="24"/>
        </w:rPr>
      </w:pPr>
      <w:r w:rsidRPr="006475A6">
        <w:rPr>
          <w:rFonts w:eastAsia="Calibri"/>
          <w:color w:val="000000"/>
          <w:sz w:val="24"/>
          <w:szCs w:val="24"/>
        </w:rPr>
        <w:t xml:space="preserve">                                                                   Prefeito Municipal</w:t>
      </w:r>
    </w:p>
    <w:p w:rsidR="0034392C" w:rsidRPr="006475A6" w:rsidRDefault="0034392C" w:rsidP="0034392C">
      <w:pPr>
        <w:overflowPunct/>
        <w:autoSpaceDE/>
        <w:autoSpaceDN/>
        <w:adjustRightInd/>
        <w:spacing w:after="5" w:line="360" w:lineRule="auto"/>
        <w:ind w:left="-5" w:right="191" w:hanging="10"/>
        <w:jc w:val="both"/>
        <w:textAlignment w:val="auto"/>
        <w:rPr>
          <w:rFonts w:eastAsia="Calibri"/>
          <w:color w:val="000000"/>
          <w:sz w:val="24"/>
          <w:szCs w:val="24"/>
        </w:rPr>
      </w:pPr>
    </w:p>
    <w:p w:rsidR="0034392C" w:rsidRDefault="0034392C" w:rsidP="0034392C">
      <w:pPr>
        <w:widowControl w:val="0"/>
        <w:tabs>
          <w:tab w:val="left" w:pos="709"/>
        </w:tabs>
        <w:suppressAutoHyphens/>
        <w:overflowPunct/>
        <w:autoSpaceDN/>
        <w:adjustRightInd/>
        <w:spacing w:line="360" w:lineRule="auto"/>
        <w:jc w:val="both"/>
        <w:textAlignment w:val="auto"/>
        <w:rPr>
          <w:b/>
          <w:bCs/>
          <w:sz w:val="24"/>
          <w:szCs w:val="24"/>
          <w:u w:val="single"/>
          <w:lang w:eastAsia="ar-SA"/>
        </w:rPr>
      </w:pPr>
    </w:p>
    <w:p w:rsidR="00C84134" w:rsidRDefault="00C84134" w:rsidP="0034392C">
      <w:pPr>
        <w:widowControl w:val="0"/>
        <w:tabs>
          <w:tab w:val="left" w:pos="709"/>
        </w:tabs>
        <w:suppressAutoHyphens/>
        <w:overflowPunct/>
        <w:autoSpaceDN/>
        <w:adjustRightInd/>
        <w:spacing w:line="360" w:lineRule="auto"/>
        <w:jc w:val="both"/>
        <w:textAlignment w:val="auto"/>
        <w:rPr>
          <w:b/>
          <w:bCs/>
          <w:sz w:val="24"/>
          <w:szCs w:val="24"/>
          <w:u w:val="single"/>
          <w:lang w:eastAsia="ar-SA"/>
        </w:rPr>
      </w:pPr>
    </w:p>
    <w:p w:rsidR="00C84134" w:rsidRDefault="00C84134" w:rsidP="0034392C">
      <w:pPr>
        <w:widowControl w:val="0"/>
        <w:tabs>
          <w:tab w:val="left" w:pos="709"/>
        </w:tabs>
        <w:suppressAutoHyphens/>
        <w:overflowPunct/>
        <w:autoSpaceDN/>
        <w:adjustRightInd/>
        <w:spacing w:line="360" w:lineRule="auto"/>
        <w:jc w:val="both"/>
        <w:textAlignment w:val="auto"/>
        <w:rPr>
          <w:b/>
          <w:bCs/>
          <w:sz w:val="24"/>
          <w:szCs w:val="24"/>
          <w:u w:val="single"/>
          <w:lang w:eastAsia="ar-SA"/>
        </w:rPr>
      </w:pPr>
    </w:p>
    <w:p w:rsidR="00C84134" w:rsidRDefault="00C84134" w:rsidP="0034392C">
      <w:pPr>
        <w:widowControl w:val="0"/>
        <w:tabs>
          <w:tab w:val="left" w:pos="709"/>
        </w:tabs>
        <w:suppressAutoHyphens/>
        <w:overflowPunct/>
        <w:autoSpaceDN/>
        <w:adjustRightInd/>
        <w:spacing w:line="360" w:lineRule="auto"/>
        <w:jc w:val="both"/>
        <w:textAlignment w:val="auto"/>
        <w:rPr>
          <w:b/>
          <w:bCs/>
          <w:sz w:val="24"/>
          <w:szCs w:val="24"/>
          <w:u w:val="single"/>
          <w:lang w:eastAsia="ar-SA"/>
        </w:rPr>
      </w:pPr>
    </w:p>
    <w:p w:rsidR="00C84134" w:rsidRPr="006475A6" w:rsidRDefault="00C84134" w:rsidP="0034392C">
      <w:pPr>
        <w:widowControl w:val="0"/>
        <w:tabs>
          <w:tab w:val="left" w:pos="709"/>
        </w:tabs>
        <w:suppressAutoHyphens/>
        <w:overflowPunct/>
        <w:autoSpaceDN/>
        <w:adjustRightInd/>
        <w:spacing w:line="360" w:lineRule="auto"/>
        <w:jc w:val="both"/>
        <w:textAlignment w:val="auto"/>
        <w:rPr>
          <w:b/>
          <w:bCs/>
          <w:sz w:val="24"/>
          <w:szCs w:val="24"/>
          <w:u w:val="single"/>
          <w:lang w:eastAsia="ar-SA"/>
        </w:rPr>
      </w:pPr>
    </w:p>
    <w:p w:rsidR="0034392C" w:rsidRPr="006475A6" w:rsidRDefault="0034392C" w:rsidP="0034392C">
      <w:pPr>
        <w:widowControl w:val="0"/>
        <w:suppressAutoHyphens/>
        <w:overflowPunct/>
        <w:autoSpaceDN/>
        <w:adjustRightInd/>
        <w:spacing w:line="360" w:lineRule="auto"/>
        <w:jc w:val="center"/>
        <w:textAlignment w:val="auto"/>
        <w:rPr>
          <w:b/>
          <w:bCs/>
          <w:sz w:val="24"/>
          <w:szCs w:val="24"/>
          <w:lang w:eastAsia="ar-SA"/>
        </w:rPr>
      </w:pPr>
      <w:r w:rsidRPr="006475A6">
        <w:rPr>
          <w:b/>
          <w:bCs/>
          <w:sz w:val="24"/>
          <w:szCs w:val="24"/>
          <w:lang w:eastAsia="ar-SA"/>
        </w:rPr>
        <w:t>ANEXO</w:t>
      </w:r>
      <w:proofErr w:type="gramStart"/>
      <w:r w:rsidRPr="006475A6">
        <w:rPr>
          <w:b/>
          <w:bCs/>
          <w:sz w:val="24"/>
          <w:szCs w:val="24"/>
          <w:lang w:eastAsia="ar-SA"/>
        </w:rPr>
        <w:t xml:space="preserve">  </w:t>
      </w:r>
      <w:proofErr w:type="gramEnd"/>
      <w:r w:rsidRPr="006475A6">
        <w:rPr>
          <w:b/>
          <w:bCs/>
          <w:sz w:val="24"/>
          <w:szCs w:val="24"/>
          <w:lang w:eastAsia="ar-SA"/>
        </w:rPr>
        <w:t>I</w:t>
      </w:r>
    </w:p>
    <w:p w:rsidR="0034392C" w:rsidRPr="006475A6" w:rsidRDefault="0034392C" w:rsidP="0034392C">
      <w:pPr>
        <w:widowControl w:val="0"/>
        <w:tabs>
          <w:tab w:val="left" w:pos="709"/>
        </w:tabs>
        <w:suppressAutoHyphens/>
        <w:overflowPunct/>
        <w:autoSpaceDN/>
        <w:adjustRightInd/>
        <w:spacing w:line="360" w:lineRule="auto"/>
        <w:jc w:val="center"/>
        <w:textAlignment w:val="auto"/>
        <w:rPr>
          <w:b/>
          <w:bCs/>
          <w:sz w:val="24"/>
          <w:szCs w:val="24"/>
          <w:lang w:eastAsia="ar-SA"/>
        </w:rPr>
      </w:pPr>
      <w:r w:rsidRPr="006475A6">
        <w:rPr>
          <w:b/>
          <w:bCs/>
          <w:sz w:val="24"/>
          <w:szCs w:val="24"/>
          <w:lang w:eastAsia="ar-SA"/>
        </w:rPr>
        <w:t>TERMO</w:t>
      </w:r>
      <w:proofErr w:type="gramStart"/>
      <w:r w:rsidRPr="006475A6">
        <w:rPr>
          <w:b/>
          <w:bCs/>
          <w:sz w:val="24"/>
          <w:szCs w:val="24"/>
          <w:lang w:eastAsia="ar-SA"/>
        </w:rPr>
        <w:t xml:space="preserve">  </w:t>
      </w:r>
      <w:proofErr w:type="gramEnd"/>
      <w:r w:rsidRPr="006475A6">
        <w:rPr>
          <w:b/>
          <w:bCs/>
          <w:sz w:val="24"/>
          <w:szCs w:val="24"/>
          <w:lang w:eastAsia="ar-SA"/>
        </w:rPr>
        <w:t>DE  REFERÊNCIA:</w:t>
      </w:r>
    </w:p>
    <w:p w:rsidR="0034392C" w:rsidRPr="006475A6" w:rsidRDefault="0034392C" w:rsidP="0034392C">
      <w:pPr>
        <w:widowControl w:val="0"/>
        <w:tabs>
          <w:tab w:val="left" w:pos="709"/>
        </w:tabs>
        <w:suppressAutoHyphens/>
        <w:overflowPunct/>
        <w:autoSpaceDN/>
        <w:adjustRightInd/>
        <w:spacing w:line="360" w:lineRule="auto"/>
        <w:textAlignment w:val="auto"/>
        <w:rPr>
          <w:b/>
          <w:bCs/>
          <w:sz w:val="24"/>
          <w:szCs w:val="24"/>
          <w:lang w:eastAsia="ar-SA"/>
        </w:rPr>
      </w:pPr>
    </w:p>
    <w:p w:rsidR="0034392C" w:rsidRPr="006475A6" w:rsidRDefault="0034392C" w:rsidP="0034392C">
      <w:pPr>
        <w:suppressAutoHyphens/>
        <w:overflowPunct/>
        <w:autoSpaceDE/>
        <w:adjustRightInd/>
        <w:spacing w:line="360" w:lineRule="auto"/>
        <w:jc w:val="both"/>
        <w:rPr>
          <w:b/>
          <w:bCs/>
          <w:sz w:val="24"/>
          <w:szCs w:val="24"/>
          <w:lang w:eastAsia="ar-SA"/>
        </w:rPr>
      </w:pPr>
    </w:p>
    <w:p w:rsidR="0034392C" w:rsidRPr="006475A6" w:rsidRDefault="0034392C" w:rsidP="0034392C">
      <w:pPr>
        <w:keepNext/>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1 - OBJETO DA LICITAÇÃO</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1.1 - O objeto </w:t>
      </w:r>
      <w:proofErr w:type="gramStart"/>
      <w:r w:rsidRPr="006475A6">
        <w:rPr>
          <w:sz w:val="24"/>
          <w:szCs w:val="24"/>
          <w:lang w:eastAsia="ar-SA"/>
        </w:rPr>
        <w:t>da presente</w:t>
      </w:r>
      <w:proofErr w:type="gramEnd"/>
      <w:r w:rsidRPr="006475A6">
        <w:rPr>
          <w:sz w:val="24"/>
          <w:szCs w:val="24"/>
          <w:lang w:eastAsia="ar-SA"/>
        </w:rPr>
        <w:t xml:space="preserve"> licitação é a seleção de propostas visando à contratação de pessoa jurídica para os serviços de:</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1.1.1 - Instalação, implantação, fornecimento com reservas e manutenção de Sistemas de Informática (softwares), módulos Com Portabilidade Web e Aplicativos para Ambiente Móbile, para gerenciamento e administração de secretarias/setores da Municipalidade e Regime Próprio de Previdência Social, com disponibilização de serviços e informações na Internet para pessoas físicas e jurídicas, utilizando como plataforma o Sistema Gerenciador de Banco de Dados (SGBD) -</w:t>
      </w:r>
      <w:proofErr w:type="gramStart"/>
      <w:r w:rsidRPr="006475A6">
        <w:rPr>
          <w:bCs/>
          <w:sz w:val="24"/>
          <w:szCs w:val="24"/>
          <w:lang w:eastAsia="ar-SA"/>
        </w:rPr>
        <w:t xml:space="preserve">  </w:t>
      </w:r>
      <w:proofErr w:type="gramEnd"/>
      <w:r w:rsidRPr="006475A6">
        <w:rPr>
          <w:bCs/>
          <w:sz w:val="24"/>
          <w:szCs w:val="24"/>
          <w:lang w:eastAsia="ar-SA"/>
        </w:rPr>
        <w:t>a ser proposto – “Plataforma Interna” e a utilização de serviços e estrutura de IDC (Internet Data Center para NF-e e Hospedagem de Backups) – “Plataforma Externa”;</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1.1.2 - Conversão de informações existentes, compreendendo dados cadastrais e financeiros;</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1.1.3 - Treinamento e assessoria aos servidores usuários dos sistemas;</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 xml:space="preserve">1.1.4 - Suporte técnico e operacional, serviços de suporte, atendimentos técnicos presenciais, serviços extras eventuais para assessoria técnica, programação/desenvolvimento para atendimento de </w:t>
      </w:r>
      <w:r w:rsidRPr="006475A6">
        <w:rPr>
          <w:bCs/>
          <w:sz w:val="24"/>
          <w:szCs w:val="24"/>
          <w:lang w:eastAsia="ar-SA"/>
        </w:rPr>
        <w:lastRenderedPageBreak/>
        <w:t>solicitações específicas e manutenção evolutiva;</w:t>
      </w:r>
    </w:p>
    <w:p w:rsidR="0034392C" w:rsidRPr="006475A6" w:rsidRDefault="0034392C" w:rsidP="0034392C">
      <w:pPr>
        <w:overflowPunct/>
        <w:autoSpaceDE/>
        <w:autoSpaceDN/>
        <w:adjustRightInd/>
        <w:spacing w:line="360" w:lineRule="auto"/>
        <w:jc w:val="both"/>
        <w:textAlignment w:val="auto"/>
        <w:rPr>
          <w:rFonts w:eastAsia="Lucida Sans Unicode"/>
          <w:kern w:val="1"/>
          <w:sz w:val="24"/>
          <w:szCs w:val="24"/>
          <w:lang w:eastAsia="ar-SA"/>
        </w:rPr>
      </w:pPr>
      <w:r w:rsidRPr="006475A6">
        <w:rPr>
          <w:sz w:val="24"/>
          <w:szCs w:val="24"/>
          <w:lang w:eastAsia="ar-SA"/>
        </w:rPr>
        <w:t xml:space="preserve">1.1.5 – Serviços de fornecimento e instalação de SGBD (Sistema Gerenciador de Banco de Dados) e provimento de estrutura/serviços de IDC (Internet Data Center) para </w:t>
      </w:r>
      <w:r w:rsidRPr="006475A6">
        <w:rPr>
          <w:sz w:val="24"/>
          <w:szCs w:val="24"/>
          <w:lang w:val="pt-PT" w:eastAsia="ar-SA"/>
        </w:rPr>
        <w:t>hospedagem dos sistemas/módulos, informações (dados)</w:t>
      </w:r>
      <w:r w:rsidRPr="006475A6">
        <w:rPr>
          <w:rFonts w:eastAsia="Lucida Sans Unicode"/>
          <w:kern w:val="1"/>
          <w:sz w:val="24"/>
          <w:szCs w:val="24"/>
          <w:lang w:eastAsia="ar-SA"/>
        </w:rPr>
        <w:t>, conforme especificado neste Anexo.</w:t>
      </w:r>
    </w:p>
    <w:p w:rsidR="0034392C" w:rsidRPr="006475A6" w:rsidRDefault="0034392C" w:rsidP="0034392C">
      <w:pPr>
        <w:overflowPunct/>
        <w:autoSpaceDE/>
        <w:autoSpaceDN/>
        <w:adjustRightInd/>
        <w:spacing w:line="360" w:lineRule="auto"/>
        <w:jc w:val="both"/>
        <w:textAlignment w:val="auto"/>
        <w:rPr>
          <w:rFonts w:eastAsia="Times New Rom B"/>
          <w:color w:val="000000"/>
          <w:kern w:val="3"/>
          <w:sz w:val="24"/>
          <w:szCs w:val="24"/>
          <w:lang w:eastAsia="zh-CN" w:bidi="hi-IN"/>
        </w:rPr>
      </w:pPr>
      <w:r w:rsidRPr="006475A6">
        <w:rPr>
          <w:rFonts w:eastAsia="Times New Rom B"/>
          <w:color w:val="000000"/>
          <w:kern w:val="3"/>
          <w:sz w:val="24"/>
          <w:szCs w:val="24"/>
          <w:lang w:eastAsia="zh-CN" w:bidi="hi-IN"/>
        </w:rPr>
        <w:t>1.1.5.1 – A Municipalidade já utiliza a plataforma SGBD – “</w:t>
      </w:r>
      <w:proofErr w:type="spellStart"/>
      <w:proofErr w:type="gramStart"/>
      <w:r w:rsidRPr="006475A6">
        <w:rPr>
          <w:rFonts w:eastAsia="Times New Rom B"/>
          <w:b/>
          <w:color w:val="000000"/>
          <w:kern w:val="3"/>
          <w:sz w:val="24"/>
          <w:szCs w:val="24"/>
          <w:lang w:eastAsia="zh-CN" w:bidi="hi-IN"/>
        </w:rPr>
        <w:t>PostgreSQL</w:t>
      </w:r>
      <w:proofErr w:type="spellEnd"/>
      <w:proofErr w:type="gramEnd"/>
      <w:r w:rsidRPr="006475A6">
        <w:rPr>
          <w:rFonts w:eastAsia="Times New Rom B"/>
          <w:b/>
          <w:color w:val="000000"/>
          <w:kern w:val="3"/>
          <w:sz w:val="24"/>
          <w:szCs w:val="24"/>
          <w:lang w:eastAsia="zh-CN" w:bidi="hi-IN"/>
        </w:rPr>
        <w:t>”,</w:t>
      </w:r>
      <w:r w:rsidRPr="006475A6">
        <w:rPr>
          <w:rFonts w:eastAsia="Times New Rom B"/>
          <w:color w:val="000000"/>
          <w:kern w:val="3"/>
          <w:sz w:val="24"/>
          <w:szCs w:val="24"/>
          <w:lang w:eastAsia="zh-CN" w:bidi="hi-IN"/>
        </w:rPr>
        <w:t xml:space="preserve"> para a qual, aceita propostas de aproveitamento e continuidade da mesma;</w:t>
      </w:r>
    </w:p>
    <w:p w:rsidR="0034392C" w:rsidRPr="006475A6" w:rsidRDefault="0034392C" w:rsidP="0034392C">
      <w:pPr>
        <w:overflowPunct/>
        <w:autoSpaceDE/>
        <w:autoSpaceDN/>
        <w:adjustRightInd/>
        <w:spacing w:line="360" w:lineRule="auto"/>
        <w:jc w:val="both"/>
        <w:textAlignment w:val="auto"/>
        <w:rPr>
          <w:rFonts w:eastAsia="Lucida Sans Unicode"/>
          <w:kern w:val="1"/>
          <w:sz w:val="24"/>
          <w:szCs w:val="24"/>
          <w:lang w:eastAsia="ar-SA"/>
        </w:rPr>
      </w:pPr>
      <w:r w:rsidRPr="006475A6">
        <w:rPr>
          <w:rFonts w:eastAsia="Lucida Sans Unicode"/>
          <w:kern w:val="1"/>
          <w:sz w:val="24"/>
          <w:szCs w:val="24"/>
          <w:lang w:eastAsia="ar-SA"/>
        </w:rPr>
        <w:t xml:space="preserve">1.1.5.2 – Independentemente da plataforma SGBD, a </w:t>
      </w:r>
      <w:proofErr w:type="gramStart"/>
      <w:r w:rsidRPr="006475A6">
        <w:rPr>
          <w:rFonts w:eastAsia="Lucida Sans Unicode"/>
          <w:kern w:val="1"/>
          <w:sz w:val="24"/>
          <w:szCs w:val="24"/>
          <w:lang w:eastAsia="ar-SA"/>
        </w:rPr>
        <w:t>ser</w:t>
      </w:r>
      <w:proofErr w:type="gramEnd"/>
      <w:r w:rsidRPr="006475A6">
        <w:rPr>
          <w:rFonts w:eastAsia="Lucida Sans Unicode"/>
          <w:kern w:val="1"/>
          <w:sz w:val="24"/>
          <w:szCs w:val="24"/>
          <w:lang w:eastAsia="ar-SA"/>
        </w:rPr>
        <w:t xml:space="preserve"> fornecida/instalada, as Credenciais de Acesso e Administração à base de dados (informações contidas no mesmo) deverão estar disponibilizadas à Municipalidade, durante a vigência e no encerramento contratual.</w:t>
      </w:r>
    </w:p>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1.2 - Sistemas a serem instalados e situação/status, atual, do Setor/Usuário:</w:t>
      </w:r>
    </w:p>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bl>
      <w:tblPr>
        <w:tblStyle w:val="Tabelacomgrade3"/>
        <w:tblW w:w="8789" w:type="dxa"/>
        <w:tblInd w:w="-5" w:type="dxa"/>
        <w:tblLook w:val="04A0" w:firstRow="1" w:lastRow="0" w:firstColumn="1" w:lastColumn="0" w:noHBand="0" w:noVBand="1"/>
      </w:tblPr>
      <w:tblGrid>
        <w:gridCol w:w="696"/>
        <w:gridCol w:w="5546"/>
        <w:gridCol w:w="2547"/>
      </w:tblGrid>
      <w:tr w:rsidR="0034392C" w:rsidRPr="006475A6" w:rsidTr="00E85DFF">
        <w:trPr>
          <w:trHeight w:val="269"/>
        </w:trPr>
        <w:tc>
          <w:tcPr>
            <w:tcW w:w="696"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Item</w:t>
            </w:r>
          </w:p>
        </w:tc>
        <w:tc>
          <w:tcPr>
            <w:tcW w:w="5546"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
                <w:bCs/>
                <w:sz w:val="24"/>
                <w:szCs w:val="24"/>
                <w:lang w:eastAsia="ar-SA"/>
              </w:rPr>
              <w:t>Sistemas/Módulos:</w:t>
            </w:r>
          </w:p>
        </w:tc>
        <w:tc>
          <w:tcPr>
            <w:tcW w:w="254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
                <w:bCs/>
                <w:sz w:val="24"/>
                <w:szCs w:val="24"/>
                <w:lang w:eastAsia="ar-SA"/>
              </w:rPr>
              <w:t>Situação Atual</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p>
        </w:tc>
        <w:tc>
          <w:tcPr>
            <w:tcW w:w="2547"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Cadastro_Único" w:history="1">
              <w:r w:rsidR="0034392C" w:rsidRPr="006475A6">
                <w:rPr>
                  <w:rFonts w:eastAsia="Calibri"/>
                  <w:color w:val="000000"/>
                  <w:sz w:val="24"/>
                  <w:szCs w:val="24"/>
                </w:rPr>
                <w:t>Cadastro Único</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Informações Gerenciais;</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Consulta Unificada;</w:t>
            </w:r>
          </w:p>
        </w:tc>
        <w:tc>
          <w:tcPr>
            <w:tcW w:w="254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Contabilidade" w:history="1">
              <w:r w:rsidR="0034392C" w:rsidRPr="006475A6">
                <w:rPr>
                  <w:rFonts w:eastAsia="Calibri"/>
                  <w:color w:val="000000"/>
                  <w:sz w:val="24"/>
                  <w:szCs w:val="24"/>
                </w:rPr>
                <w:t>Orçamento, Contabilidade, Empenhos</w:t>
              </w:r>
            </w:hyperlink>
            <w:r w:rsidR="0034392C" w:rsidRPr="006475A6">
              <w:rPr>
                <w:rFonts w:eastAsia="Calibri"/>
                <w:color w:val="000000"/>
                <w:sz w:val="24"/>
                <w:szCs w:val="24"/>
              </w:rPr>
              <w:t>, PPA/LDO;</w:t>
            </w:r>
          </w:p>
        </w:tc>
        <w:tc>
          <w:tcPr>
            <w:tcW w:w="254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Administração Tributária;</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Protesto_Eletrônico" w:history="1">
              <w:r w:rsidR="0034392C" w:rsidRPr="006475A6">
                <w:rPr>
                  <w:rFonts w:eastAsia="Calibri"/>
                  <w:color w:val="000000"/>
                  <w:sz w:val="24"/>
                  <w:szCs w:val="24"/>
                </w:rPr>
                <w:t>Protesto Eletrônico</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Tesouraria" w:history="1">
              <w:r w:rsidR="0034392C" w:rsidRPr="006475A6">
                <w:rPr>
                  <w:rFonts w:eastAsia="Calibri"/>
                  <w:color w:val="000000"/>
                  <w:sz w:val="24"/>
                  <w:szCs w:val="24"/>
                </w:rPr>
                <w:t>Controle de Tesouraria</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Compras_Licitações" w:history="1">
              <w:r w:rsidR="0034392C" w:rsidRPr="006475A6">
                <w:rPr>
                  <w:rFonts w:eastAsia="Calibri"/>
                  <w:color w:val="000000"/>
                  <w:sz w:val="24"/>
                  <w:szCs w:val="24"/>
                </w:rPr>
                <w:t>Controle de Licitações, Compras e Contratos</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Requisições_Solicitações_Materiais" w:history="1">
              <w:r w:rsidR="0034392C" w:rsidRPr="006475A6">
                <w:rPr>
                  <w:rFonts w:eastAsia="Calibri"/>
                  <w:color w:val="000000"/>
                  <w:sz w:val="24"/>
                  <w:szCs w:val="24"/>
                </w:rPr>
                <w:t>Requisição e Solicitação de Materiais</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LicitaCon" w:history="1">
              <w:r w:rsidR="0034392C" w:rsidRPr="006475A6">
                <w:rPr>
                  <w:rFonts w:eastAsia="Calibri"/>
                  <w:color w:val="000000"/>
                  <w:sz w:val="24"/>
                  <w:szCs w:val="24"/>
                </w:rPr>
                <w:t xml:space="preserve">Módulo </w:t>
              </w:r>
              <w:proofErr w:type="spellStart"/>
              <w:r w:rsidR="0034392C" w:rsidRPr="006475A6">
                <w:rPr>
                  <w:rFonts w:eastAsia="Calibri"/>
                  <w:color w:val="000000"/>
                  <w:sz w:val="24"/>
                  <w:szCs w:val="24"/>
                </w:rPr>
                <w:t>Licitacon</w:t>
              </w:r>
              <w:proofErr w:type="spellEnd"/>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 Sistema TCE</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Almoxarifado" w:history="1">
              <w:r w:rsidR="0034392C" w:rsidRPr="006475A6">
                <w:rPr>
                  <w:rFonts w:eastAsia="Calibri"/>
                  <w:color w:val="000000"/>
                  <w:sz w:val="24"/>
                  <w:szCs w:val="24"/>
                </w:rPr>
                <w:t>Controle de Almoxarifado/Materiais</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Controle de Frotas e Serviços;</w:t>
            </w:r>
          </w:p>
        </w:tc>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Protocolo" w:history="1">
              <w:r w:rsidR="0034392C" w:rsidRPr="006475A6">
                <w:rPr>
                  <w:rFonts w:eastAsia="Calibri"/>
                  <w:color w:val="000000"/>
                  <w:sz w:val="24"/>
                  <w:szCs w:val="24"/>
                </w:rPr>
                <w:t>Controle do Protocolo/Processos</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color w:val="000000"/>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Gerenciamento de Projetos e Obras;</w:t>
            </w:r>
          </w:p>
        </w:tc>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Gerenciamento de Obras Municipais;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Controle Patrimonial;</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Gerenciamento_Escolar" w:history="1">
              <w:r w:rsidR="0034392C" w:rsidRPr="006475A6">
                <w:rPr>
                  <w:rFonts w:eastAsia="Calibri"/>
                  <w:color w:val="000000"/>
                  <w:sz w:val="24"/>
                  <w:szCs w:val="24"/>
                </w:rPr>
                <w:t>Gerenciamento Escolar</w:t>
              </w:r>
            </w:hyperlink>
            <w:r w:rsidR="0034392C" w:rsidRPr="006475A6">
              <w:rPr>
                <w:rFonts w:eastAsia="Calibri"/>
                <w:color w:val="000000"/>
                <w:sz w:val="24"/>
                <w:szCs w:val="24"/>
              </w:rPr>
              <w:t>; (05 escolas</w:t>
            </w:r>
            <w:proofErr w:type="gramStart"/>
            <w:r w:rsidR="0034392C" w:rsidRPr="006475A6">
              <w:rPr>
                <w:rFonts w:eastAsia="Calibri"/>
                <w:color w:val="000000"/>
                <w:sz w:val="24"/>
                <w:szCs w:val="24"/>
              </w:rPr>
              <w:t>)</w:t>
            </w:r>
            <w:proofErr w:type="gramEnd"/>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Gerenciamento_Escolar" w:history="1">
              <w:r w:rsidR="0034392C" w:rsidRPr="006475A6">
                <w:rPr>
                  <w:rFonts w:eastAsia="Calibri"/>
                  <w:color w:val="000000"/>
                  <w:sz w:val="24"/>
                  <w:szCs w:val="24"/>
                </w:rPr>
                <w:t>Gerenciamento Escolar</w:t>
              </w:r>
            </w:hyperlink>
            <w:r w:rsidR="0034392C" w:rsidRPr="006475A6">
              <w:rPr>
                <w:rFonts w:eastAsia="Calibri"/>
                <w:color w:val="000000"/>
                <w:sz w:val="24"/>
                <w:szCs w:val="24"/>
              </w:rPr>
              <w:t>; (secretaria</w:t>
            </w:r>
            <w:proofErr w:type="gramStart"/>
            <w:r w:rsidR="0034392C" w:rsidRPr="006475A6">
              <w:rPr>
                <w:rFonts w:eastAsia="Calibri"/>
                <w:color w:val="000000"/>
                <w:sz w:val="24"/>
                <w:szCs w:val="24"/>
              </w:rPr>
              <w:t>)</w:t>
            </w:r>
            <w:proofErr w:type="gramEnd"/>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Transporte_Escolar" w:history="1">
              <w:r w:rsidR="0034392C" w:rsidRPr="006475A6">
                <w:rPr>
                  <w:rFonts w:eastAsia="Calibri"/>
                  <w:color w:val="000000"/>
                  <w:sz w:val="24"/>
                  <w:szCs w:val="24"/>
                </w:rPr>
                <w:t>Gerenciamento do Transporte Escolar</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69"/>
              </w:numPr>
              <w:suppressAutoHyphens/>
              <w:overflowPunct/>
              <w:autoSpaceDE/>
              <w:autoSpaceDN/>
              <w:adjustRightInd/>
              <w:spacing w:after="5" w:line="360" w:lineRule="auto"/>
              <w:contextualSpacing/>
              <w:jc w:val="both"/>
              <w:textAlignment w:val="auto"/>
              <w:rPr>
                <w:b/>
                <w:bCs/>
                <w:sz w:val="24"/>
                <w:szCs w:val="24"/>
                <w:lang w:eastAsia="ar-SA"/>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Merenda_Escolar" w:history="1">
              <w:r w:rsidR="0034392C" w:rsidRPr="006475A6">
                <w:rPr>
                  <w:rFonts w:eastAsia="Calibri"/>
                  <w:color w:val="000000"/>
                  <w:sz w:val="24"/>
                  <w:szCs w:val="24"/>
                </w:rPr>
                <w:t>Controle de Merenda Escolar</w:t>
              </w:r>
            </w:hyperlink>
            <w:r w:rsidR="0034392C" w:rsidRPr="006475A6">
              <w:rPr>
                <w:rFonts w:eastAsia="Calibri"/>
                <w:color w:val="000000"/>
                <w:sz w:val="24"/>
                <w:szCs w:val="24"/>
              </w:rPr>
              <w:t xml:space="preserve">; </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21.</w:t>
            </w:r>
          </w:p>
        </w:tc>
        <w:tc>
          <w:tcPr>
            <w:tcW w:w="554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Biblioteca" w:history="1">
              <w:r w:rsidR="0034392C" w:rsidRPr="006475A6">
                <w:rPr>
                  <w:rFonts w:eastAsia="Calibri"/>
                  <w:color w:val="000000"/>
                  <w:sz w:val="24"/>
                  <w:szCs w:val="24"/>
                </w:rPr>
                <w:t>Gerenciamento Bibliotecário</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22.</w:t>
            </w:r>
          </w:p>
        </w:tc>
        <w:tc>
          <w:tcPr>
            <w:tcW w:w="554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Saúde" w:history="1">
              <w:r w:rsidR="0034392C" w:rsidRPr="006475A6">
                <w:rPr>
                  <w:rFonts w:eastAsia="Calibri"/>
                  <w:color w:val="000000"/>
                  <w:sz w:val="24"/>
                  <w:szCs w:val="24"/>
                </w:rPr>
                <w:t>Gerenciamento de Saúde</w:t>
              </w:r>
            </w:hyperlink>
            <w:r w:rsidR="0034392C" w:rsidRPr="006475A6">
              <w:rPr>
                <w:rFonts w:eastAsia="Calibri"/>
                <w:color w:val="000000"/>
                <w:sz w:val="24"/>
                <w:szCs w:val="24"/>
              </w:rPr>
              <w:t>; (02 postos</w:t>
            </w:r>
            <w:proofErr w:type="gramStart"/>
            <w:r w:rsidR="0034392C" w:rsidRPr="006475A6">
              <w:rPr>
                <w:rFonts w:eastAsia="Calibri"/>
                <w:color w:val="000000"/>
                <w:sz w:val="24"/>
                <w:szCs w:val="24"/>
              </w:rPr>
              <w:t>)</w:t>
            </w:r>
            <w:proofErr w:type="gramEnd"/>
          </w:p>
        </w:tc>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23.</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Saúde" w:history="1">
              <w:r w:rsidR="0034392C" w:rsidRPr="006475A6">
                <w:rPr>
                  <w:rFonts w:eastAsia="Calibri"/>
                  <w:color w:val="000000"/>
                  <w:sz w:val="24"/>
                  <w:szCs w:val="24"/>
                </w:rPr>
                <w:t>Gerenciamento de Saúde</w:t>
              </w:r>
            </w:hyperlink>
            <w:r w:rsidR="0034392C" w:rsidRPr="006475A6">
              <w:rPr>
                <w:rFonts w:eastAsia="Calibri"/>
                <w:color w:val="000000"/>
                <w:sz w:val="24"/>
                <w:szCs w:val="24"/>
              </w:rPr>
              <w:t>; (secretaria</w:t>
            </w:r>
            <w:proofErr w:type="gramStart"/>
            <w:r w:rsidR="0034392C" w:rsidRPr="006475A6">
              <w:rPr>
                <w:rFonts w:eastAsia="Calibri"/>
                <w:color w:val="000000"/>
                <w:sz w:val="24"/>
                <w:szCs w:val="24"/>
              </w:rPr>
              <w:t>)</w:t>
            </w:r>
            <w:proofErr w:type="gramEnd"/>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24.</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Saúde" w:history="1">
              <w:r w:rsidR="0034392C" w:rsidRPr="006475A6">
                <w:rPr>
                  <w:rFonts w:eastAsia="Calibri"/>
                  <w:color w:val="000000"/>
                  <w:sz w:val="24"/>
                  <w:szCs w:val="24"/>
                </w:rPr>
                <w:t>Controle</w:t>
              </w:r>
            </w:hyperlink>
            <w:r w:rsidR="0034392C" w:rsidRPr="006475A6">
              <w:rPr>
                <w:rFonts w:eastAsia="Calibri"/>
                <w:color w:val="000000"/>
                <w:sz w:val="24"/>
                <w:szCs w:val="24"/>
              </w:rPr>
              <w:t xml:space="preserve"> de Distribuição de Medicamentos;</w:t>
            </w:r>
            <w:proofErr w:type="gramStart"/>
            <w:r w:rsidR="0034392C" w:rsidRPr="006475A6">
              <w:rPr>
                <w:rFonts w:eastAsia="Calibri"/>
                <w:color w:val="000000"/>
                <w:sz w:val="24"/>
                <w:szCs w:val="24"/>
              </w:rPr>
              <w:t xml:space="preserve">  </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roofErr w:type="gramEnd"/>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25.</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Assistência Social;</w:t>
            </w:r>
            <w:proofErr w:type="gramStart"/>
            <w:r w:rsidRPr="006475A6">
              <w:rPr>
                <w:rFonts w:eastAsia="Calibri"/>
                <w:color w:val="000000"/>
                <w:sz w:val="24"/>
                <w:szCs w:val="24"/>
              </w:rPr>
              <w:t xml:space="preserve">  </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roofErr w:type="gramEnd"/>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26.</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Vigilância_Sanitária" w:history="1">
              <w:r w:rsidR="0034392C" w:rsidRPr="006475A6">
                <w:rPr>
                  <w:rFonts w:eastAsia="Calibri"/>
                  <w:color w:val="000000"/>
                  <w:sz w:val="24"/>
                  <w:szCs w:val="24"/>
                </w:rPr>
                <w:t>Controle de Vigilância Sanitária</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27.</w:t>
            </w:r>
          </w:p>
        </w:tc>
        <w:tc>
          <w:tcPr>
            <w:tcW w:w="5546"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Catálogo Econômico Municipal;</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28.</w:t>
            </w:r>
          </w:p>
        </w:tc>
        <w:tc>
          <w:tcPr>
            <w:tcW w:w="554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Gerenciamento_Ambiental" w:history="1">
              <w:r w:rsidR="0034392C" w:rsidRPr="006475A6">
                <w:rPr>
                  <w:rFonts w:eastAsia="Calibri"/>
                  <w:color w:val="000000"/>
                  <w:sz w:val="24"/>
                  <w:szCs w:val="24"/>
                </w:rPr>
                <w:t>Gerenciamento de Processos Ambientais</w:t>
              </w:r>
            </w:hyperlink>
            <w:r w:rsidR="0034392C" w:rsidRPr="006475A6">
              <w:rPr>
                <w:rFonts w:eastAsia="Calibri"/>
                <w:color w:val="000000"/>
                <w:sz w:val="24"/>
                <w:szCs w:val="24"/>
              </w:rPr>
              <w:t>;</w:t>
            </w:r>
          </w:p>
        </w:tc>
        <w:tc>
          <w:tcPr>
            <w:tcW w:w="254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29.</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Procuradoria Geral Municipal;</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30.</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Gestão de Memorandos Eletrônicos;</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rPr>
          <w:trHeight w:val="286"/>
        </w:trPr>
        <w:tc>
          <w:tcPr>
            <w:tcW w:w="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31.</w:t>
            </w:r>
          </w:p>
        </w:tc>
        <w:tc>
          <w:tcPr>
            <w:tcW w:w="5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Portal de Serviços WEB:</w:t>
            </w:r>
          </w:p>
        </w:tc>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31.1</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Atendimento ao Cidadão;</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31.2</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ITBI Eletrônico (Imposto sobre transmissão de Bens Imóveis);</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31.3</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Ouvidoria;</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31.4</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Contra Cheques e Informe de Rendimentos;</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31.5</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Extrato Previdenciário e Atas de Reuniões;</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31.6</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Portal de Transparência Pública e Acessibilidade;</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sz w:val="24"/>
                <w:szCs w:val="24"/>
                <w:lang w:eastAsia="ar-SA"/>
              </w:rPr>
            </w:pPr>
            <w:r w:rsidRPr="006475A6">
              <w:rPr>
                <w:rFonts w:eastAsia="Calibri"/>
                <w:sz w:val="24"/>
                <w:szCs w:val="24"/>
              </w:rPr>
              <w:t>31.7</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sz w:val="24"/>
                <w:szCs w:val="24"/>
              </w:rPr>
            </w:pPr>
            <w:r w:rsidRPr="006475A6">
              <w:rPr>
                <w:rFonts w:eastAsia="Calibri"/>
                <w:sz w:val="24"/>
                <w:szCs w:val="24"/>
              </w:rPr>
              <w:t>Nota Fiscal de Serviços (NFS-e) e ISSQN - Eletrônicos;</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32.</w:t>
            </w:r>
          </w:p>
        </w:tc>
        <w:tc>
          <w:tcPr>
            <w:tcW w:w="5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Sistemas RH:</w:t>
            </w:r>
          </w:p>
        </w:tc>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r>
      <w:tr w:rsidR="0034392C" w:rsidRPr="006475A6" w:rsidTr="00E85DFF">
        <w:trPr>
          <w:trHeight w:val="360"/>
        </w:trPr>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32.1</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Folha de Pagamento; (600 servidores</w:t>
            </w:r>
            <w:proofErr w:type="gramStart"/>
            <w:r w:rsidRPr="006475A6">
              <w:rPr>
                <w:rFonts w:eastAsia="Calibri"/>
                <w:color w:val="000000"/>
                <w:sz w:val="24"/>
                <w:szCs w:val="24"/>
              </w:rPr>
              <w:t>)</w:t>
            </w:r>
            <w:proofErr w:type="gramEnd"/>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32.2</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Controle do Ponto;     </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32.3</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Segurança do Trabalho; </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32.4</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Controle de Fundo de Aposentadoria, Pensões e Gerador de Benefícios; </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Em uso</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32.5</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Controle e Avaliação do Servidor e Serviços Públicos;           </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lastRenderedPageBreak/>
              <w:t>33.</w:t>
            </w:r>
          </w:p>
        </w:tc>
        <w:tc>
          <w:tcPr>
            <w:tcW w:w="5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 xml:space="preserve"> E-Social:</w:t>
            </w:r>
          </w:p>
        </w:tc>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33.1</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E-</w:t>
            </w:r>
            <w:proofErr w:type="spellStart"/>
            <w:r w:rsidRPr="006475A6">
              <w:rPr>
                <w:rFonts w:eastAsia="Calibri"/>
                <w:color w:val="000000"/>
                <w:sz w:val="24"/>
                <w:szCs w:val="24"/>
              </w:rPr>
              <w:t>docs</w:t>
            </w:r>
            <w:proofErr w:type="spellEnd"/>
            <w:r w:rsidRPr="006475A6">
              <w:rPr>
                <w:rFonts w:eastAsia="Calibri"/>
                <w:color w:val="000000"/>
                <w:sz w:val="24"/>
                <w:szCs w:val="24"/>
              </w:rPr>
              <w:t>/e-Social (obrigatório)</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33.2</w:t>
            </w:r>
          </w:p>
        </w:tc>
        <w:tc>
          <w:tcPr>
            <w:tcW w:w="554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Analisador (Robô – opcional)</w:t>
            </w:r>
          </w:p>
        </w:tc>
        <w:tc>
          <w:tcPr>
            <w:tcW w:w="254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contextualSpacing/>
              <w:jc w:val="both"/>
              <w:textAlignment w:val="auto"/>
              <w:rPr>
                <w:b/>
                <w:bCs/>
                <w:sz w:val="24"/>
                <w:szCs w:val="24"/>
                <w:lang w:eastAsia="ar-SA"/>
              </w:rPr>
            </w:pPr>
            <w:r w:rsidRPr="006475A6">
              <w:rPr>
                <w:rFonts w:eastAsia="Calibri"/>
                <w:b/>
                <w:bCs/>
                <w:sz w:val="24"/>
                <w:szCs w:val="24"/>
                <w:lang w:eastAsia="ar-SA"/>
              </w:rPr>
              <w:t>34.</w:t>
            </w:r>
          </w:p>
        </w:tc>
        <w:tc>
          <w:tcPr>
            <w:tcW w:w="55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 xml:space="preserve">Aplicativos para </w:t>
            </w:r>
            <w:proofErr w:type="gramStart"/>
            <w:r w:rsidRPr="006475A6">
              <w:rPr>
                <w:b/>
                <w:sz w:val="24"/>
                <w:szCs w:val="24"/>
                <w:lang w:eastAsia="ar-SA"/>
              </w:rPr>
              <w:t>Ambientes Móbile</w:t>
            </w:r>
            <w:proofErr w:type="gramEnd"/>
            <w:r w:rsidRPr="006475A6">
              <w:rPr>
                <w:b/>
                <w:sz w:val="24"/>
                <w:szCs w:val="24"/>
                <w:lang w:eastAsia="ar-SA"/>
              </w:rPr>
              <w:t xml:space="preserve">: </w:t>
            </w:r>
          </w:p>
        </w:tc>
        <w:tc>
          <w:tcPr>
            <w:tcW w:w="2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r w:rsidRPr="006475A6">
              <w:rPr>
                <w:rFonts w:eastAsia="Calibri"/>
                <w:bCs/>
                <w:color w:val="000000"/>
                <w:sz w:val="24"/>
                <w:szCs w:val="24"/>
                <w:lang w:eastAsia="ar-SA"/>
              </w:rPr>
              <w:t>34</w:t>
            </w:r>
            <w:r w:rsidRPr="006475A6">
              <w:rPr>
                <w:bCs/>
                <w:sz w:val="24"/>
                <w:szCs w:val="24"/>
                <w:lang w:eastAsia="ar-SA"/>
              </w:rPr>
              <w:t>.1</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Inventário Digital; </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r w:rsidRPr="006475A6">
              <w:rPr>
                <w:rFonts w:eastAsia="Calibri"/>
                <w:bCs/>
                <w:color w:val="000000"/>
                <w:sz w:val="24"/>
                <w:szCs w:val="24"/>
                <w:lang w:eastAsia="ar-SA"/>
              </w:rPr>
              <w:t>34</w:t>
            </w:r>
            <w:r w:rsidRPr="006475A6">
              <w:rPr>
                <w:bCs/>
                <w:sz w:val="24"/>
                <w:szCs w:val="24"/>
                <w:lang w:eastAsia="ar-SA"/>
              </w:rPr>
              <w:t>.2</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Nota Fiscal de </w:t>
            </w:r>
            <w:proofErr w:type="gramStart"/>
            <w:r w:rsidRPr="006475A6">
              <w:rPr>
                <w:sz w:val="24"/>
                <w:szCs w:val="24"/>
                <w:lang w:eastAsia="ar-SA"/>
              </w:rPr>
              <w:t>Serviços -NFS</w:t>
            </w:r>
            <w:proofErr w:type="gramEnd"/>
            <w:r w:rsidRPr="006475A6">
              <w:rPr>
                <w:sz w:val="24"/>
                <w:szCs w:val="24"/>
                <w:lang w:eastAsia="ar-SA"/>
              </w:rPr>
              <w:t>-e Digital;</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rPr>
          <w:trHeight w:val="305"/>
        </w:trPr>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r w:rsidRPr="006475A6">
              <w:rPr>
                <w:rFonts w:eastAsia="Calibri"/>
                <w:bCs/>
                <w:color w:val="000000"/>
                <w:sz w:val="24"/>
                <w:szCs w:val="24"/>
                <w:lang w:eastAsia="ar-SA"/>
              </w:rPr>
              <w:t>34</w:t>
            </w:r>
            <w:r w:rsidRPr="006475A6">
              <w:rPr>
                <w:bCs/>
                <w:sz w:val="24"/>
                <w:szCs w:val="24"/>
                <w:lang w:eastAsia="ar-SA"/>
              </w:rPr>
              <w:t>.3</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Transparência Pública Digital;</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r w:rsidR="0034392C" w:rsidRPr="006475A6" w:rsidTr="00E85DFF">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r w:rsidRPr="006475A6">
              <w:rPr>
                <w:rFonts w:eastAsia="Calibri"/>
                <w:bCs/>
                <w:color w:val="000000"/>
                <w:sz w:val="24"/>
                <w:szCs w:val="24"/>
                <w:lang w:eastAsia="ar-SA"/>
              </w:rPr>
              <w:t>34</w:t>
            </w:r>
            <w:r w:rsidRPr="006475A6">
              <w:rPr>
                <w:bCs/>
                <w:sz w:val="24"/>
                <w:szCs w:val="24"/>
                <w:lang w:eastAsia="ar-SA"/>
              </w:rPr>
              <w:t>.4</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Atendimento ao Cidadão Digital.</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Não Utiliza Sistema</w:t>
            </w:r>
          </w:p>
        </w:tc>
      </w:tr>
    </w:tbl>
    <w:p w:rsidR="00E85DFF" w:rsidRDefault="00E85DFF" w:rsidP="0034392C">
      <w:pPr>
        <w:widowControl w:val="0"/>
        <w:suppressAutoHyphens/>
        <w:overflowPunct/>
        <w:autoSpaceDE/>
        <w:autoSpaceDN/>
        <w:adjustRightInd/>
        <w:spacing w:line="360" w:lineRule="auto"/>
        <w:jc w:val="both"/>
        <w:textAlignment w:val="auto"/>
        <w:rPr>
          <w:b/>
          <w:sz w:val="24"/>
          <w:szCs w:val="24"/>
          <w:lang w:eastAsia="ar-SA"/>
        </w:rPr>
      </w:pPr>
    </w:p>
    <w:p w:rsidR="0034392C" w:rsidRPr="006475A6" w:rsidRDefault="0034392C" w:rsidP="0034392C">
      <w:pPr>
        <w:widowControl w:val="0"/>
        <w:suppressAutoHyphens/>
        <w:overflowPunct/>
        <w:autoSpaceDE/>
        <w:autoSpaceDN/>
        <w:adjustRightInd/>
        <w:spacing w:line="360" w:lineRule="auto"/>
        <w:jc w:val="both"/>
        <w:textAlignment w:val="auto"/>
        <w:rPr>
          <w:b/>
          <w:sz w:val="24"/>
          <w:szCs w:val="24"/>
          <w:lang w:eastAsia="ar-SA"/>
        </w:rPr>
      </w:pPr>
      <w:r w:rsidRPr="006475A6">
        <w:rPr>
          <w:b/>
          <w:sz w:val="24"/>
          <w:szCs w:val="24"/>
          <w:lang w:eastAsia="ar-SA"/>
        </w:rPr>
        <w:t xml:space="preserve">1.2.1 – </w:t>
      </w:r>
      <w:proofErr w:type="gramStart"/>
      <w:r w:rsidRPr="006475A6">
        <w:rPr>
          <w:b/>
          <w:sz w:val="24"/>
          <w:szCs w:val="24"/>
          <w:lang w:eastAsia="ar-SA"/>
        </w:rPr>
        <w:t>Todos</w:t>
      </w:r>
      <w:proofErr w:type="gramEnd"/>
      <w:r w:rsidRPr="006475A6">
        <w:rPr>
          <w:b/>
          <w:sz w:val="24"/>
          <w:szCs w:val="24"/>
          <w:lang w:eastAsia="ar-SA"/>
        </w:rPr>
        <w:t xml:space="preserve"> sistemas/módulos deverão ser licenciados à Municipalidade, sem qualquer limite de usuários e/ou usuários simultâneos e ou estações de trabalho. </w:t>
      </w:r>
    </w:p>
    <w:p w:rsidR="0034392C" w:rsidRPr="006475A6" w:rsidRDefault="0034392C" w:rsidP="0034392C">
      <w:pPr>
        <w:widowControl w:val="0"/>
        <w:suppressAutoHyphens/>
        <w:overflowPunct/>
        <w:autoSpaceDE/>
        <w:autoSpaceDN/>
        <w:adjustRightInd/>
        <w:spacing w:line="360" w:lineRule="auto"/>
        <w:jc w:val="both"/>
        <w:textAlignment w:val="auto"/>
        <w:rPr>
          <w:b/>
          <w:sz w:val="24"/>
          <w:szCs w:val="24"/>
          <w:lang w:eastAsia="ar-SA"/>
        </w:rPr>
      </w:pPr>
    </w:p>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b/>
          <w:bCs/>
          <w:sz w:val="24"/>
          <w:szCs w:val="24"/>
          <w:lang w:eastAsia="ar-SA"/>
        </w:rPr>
        <w:t>2 - DOS SISTEMAS A SEREM INSTALADOS E RESPONSABILIDADES DA CONTRATANTE:</w:t>
      </w:r>
    </w:p>
    <w:p w:rsidR="0034392C" w:rsidRPr="006475A6" w:rsidRDefault="0034392C" w:rsidP="0034392C">
      <w:pPr>
        <w:widowControl w:val="0"/>
        <w:tabs>
          <w:tab w:val="left" w:pos="284"/>
        </w:tabs>
        <w:overflowPunct/>
        <w:autoSpaceDN/>
        <w:adjustRightInd/>
        <w:spacing w:line="360" w:lineRule="auto"/>
        <w:jc w:val="both"/>
        <w:textAlignment w:val="auto"/>
        <w:rPr>
          <w:sz w:val="24"/>
          <w:szCs w:val="24"/>
          <w:lang w:eastAsia="ar-SA"/>
        </w:rPr>
      </w:pPr>
    </w:p>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
          <w:bCs/>
          <w:sz w:val="24"/>
          <w:szCs w:val="24"/>
          <w:lang w:eastAsia="ar-SA"/>
        </w:rPr>
        <w:t>2.1 – Das especificações gerais dos sistemas:</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a) Deverão ser multiusuários, multitarefas, integrados, operando em filosofia de Cadastro Único;</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b) Deverão ser instalados utilizando a plataforma Interna, a ser instalada e utilizada pela Municipalidade: SGBD conforme ofertado, sistema operacional Linux e ou Windows (no Servidor) e em infraestrutura de IDC (Internet Data Center);</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c) Deverão estar baseados no conceito de transações, mantendo a integridade dos dados em caso de queda de energia e/ou falha de software/hardware;</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d) Deverão ser compatíveis aos equipamentos disponibilizados pela Municipalidade (servidores, estações, periféricos, rede física) e sistemas operacionais existentes nos setores a serem informatizados;</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 xml:space="preserve">e) Para os sistemas de Folha de Pagamento e Controle do Ponto, visto o Município ser detentor das “Licenças de Uso das Cópias” dos softwares Administração de Pessoal </w:t>
      </w:r>
      <w:proofErr w:type="spellStart"/>
      <w:proofErr w:type="gramStart"/>
      <w:r w:rsidRPr="006475A6">
        <w:rPr>
          <w:sz w:val="24"/>
          <w:szCs w:val="24"/>
          <w:lang w:eastAsia="ar-SA"/>
        </w:rPr>
        <w:t>VetorH</w:t>
      </w:r>
      <w:proofErr w:type="spellEnd"/>
      <w:proofErr w:type="gramEnd"/>
      <w:r w:rsidRPr="006475A6">
        <w:rPr>
          <w:sz w:val="24"/>
          <w:szCs w:val="24"/>
          <w:lang w:eastAsia="ar-SA"/>
        </w:rPr>
        <w:t xml:space="preserve"> – RUBI e RONDA, “Versão 4”,  desenvolvidos pela empresa Sênior Sistemas S.A,  se for proposto a manutenção destes softwares, os mesmos serão instalados na plataforma indicada e homologada pelo desenvolvedor (Sênior Sistemas S.A), ficando ao encargo da Contratada todo o ônus com licenças de uso, instalação e outros;</w:t>
      </w:r>
    </w:p>
    <w:p w:rsidR="0034392C" w:rsidRPr="006475A6" w:rsidRDefault="0034392C" w:rsidP="0034392C">
      <w:pPr>
        <w:overflowPunct/>
        <w:autoSpaceDE/>
        <w:autoSpaceDN/>
        <w:adjustRightInd/>
        <w:spacing w:line="360" w:lineRule="auto"/>
        <w:jc w:val="both"/>
        <w:textAlignment w:val="auto"/>
        <w:rPr>
          <w:sz w:val="24"/>
          <w:szCs w:val="24"/>
          <w:lang w:eastAsia="ar-SA"/>
        </w:rPr>
      </w:pPr>
      <w:proofErr w:type="gramStart"/>
      <w:r w:rsidRPr="006475A6">
        <w:rPr>
          <w:sz w:val="24"/>
          <w:szCs w:val="24"/>
          <w:lang w:eastAsia="ar-SA"/>
        </w:rPr>
        <w:lastRenderedPageBreak/>
        <w:t>e</w:t>
      </w:r>
      <w:proofErr w:type="gramEnd"/>
      <w:r w:rsidRPr="006475A6">
        <w:rPr>
          <w:sz w:val="24"/>
          <w:szCs w:val="24"/>
          <w:lang w:eastAsia="ar-SA"/>
        </w:rPr>
        <w:t xml:space="preserve">.1) </w:t>
      </w:r>
      <w:r w:rsidRPr="006475A6">
        <w:rPr>
          <w:sz w:val="24"/>
          <w:szCs w:val="24"/>
        </w:rPr>
        <w:t>Para o sistema/módulo E-Social, o qual deverá funcionar de forma integrada ao de Folha de Pagamento, caso seja ofertado produto</w:t>
      </w:r>
      <w:r w:rsidRPr="006475A6">
        <w:rPr>
          <w:sz w:val="24"/>
          <w:szCs w:val="24"/>
          <w:lang w:eastAsia="ar-SA"/>
        </w:rPr>
        <w:t xml:space="preserve"> </w:t>
      </w:r>
      <w:r w:rsidRPr="006475A6">
        <w:rPr>
          <w:sz w:val="24"/>
          <w:szCs w:val="24"/>
        </w:rPr>
        <w:t>desenvolvido pelo mesmo desenvolvedor do sistema Administração de Pessoal “</w:t>
      </w:r>
      <w:proofErr w:type="spellStart"/>
      <w:r w:rsidRPr="006475A6">
        <w:rPr>
          <w:sz w:val="24"/>
          <w:szCs w:val="24"/>
        </w:rPr>
        <w:t>VetorH</w:t>
      </w:r>
      <w:proofErr w:type="spellEnd"/>
      <w:r w:rsidRPr="006475A6">
        <w:rPr>
          <w:sz w:val="24"/>
          <w:szCs w:val="24"/>
        </w:rPr>
        <w:t>”, também poderá ser instalado na mesma plataforma;</w:t>
      </w:r>
    </w:p>
    <w:p w:rsidR="0034392C" w:rsidRPr="006475A6" w:rsidRDefault="0034392C" w:rsidP="0034392C">
      <w:pPr>
        <w:overflowPunct/>
        <w:autoSpaceDE/>
        <w:autoSpaceDN/>
        <w:adjustRightInd/>
        <w:spacing w:line="360" w:lineRule="auto"/>
        <w:jc w:val="both"/>
        <w:textAlignment w:val="auto"/>
        <w:rPr>
          <w:sz w:val="24"/>
          <w:szCs w:val="24"/>
          <w:lang w:val="pt-PT"/>
        </w:rPr>
      </w:pPr>
      <w:r w:rsidRPr="006475A6">
        <w:rPr>
          <w:rFonts w:eastAsia="MS Mincho"/>
          <w:sz w:val="24"/>
          <w:szCs w:val="24"/>
          <w:lang w:eastAsia="ar-SA"/>
        </w:rPr>
        <w:t xml:space="preserve">f) </w:t>
      </w:r>
      <w:r w:rsidRPr="006475A6">
        <w:rPr>
          <w:sz w:val="24"/>
          <w:szCs w:val="24"/>
        </w:rPr>
        <w:t>O sistemas/módulos Nota Fiscal de Serviços e ISSQN – Eletrônicos, obrigatoriamente, deverão ser hospedados em Infraestrutura de IDC – Internet Data Center, permitindo o correto e adequado funcionamento, bem como a segurança e armazenagem dos dados;</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 xml:space="preserve">g) Deverão apresentar e disponibilizar as características técnicas, funções mínimas e integrações, conforme </w:t>
      </w:r>
      <w:r w:rsidRPr="006475A6">
        <w:rPr>
          <w:bCs/>
          <w:sz w:val="24"/>
          <w:szCs w:val="24"/>
          <w:lang w:eastAsia="ar-SA"/>
        </w:rPr>
        <w:t>solicitadas neste Anexo.</w:t>
      </w:r>
    </w:p>
    <w:p w:rsidR="0034392C" w:rsidRPr="006475A6" w:rsidRDefault="0034392C" w:rsidP="0034392C">
      <w:pPr>
        <w:suppressAutoHyphens/>
        <w:overflowPunct/>
        <w:autoSpaceDE/>
        <w:adjustRightInd/>
        <w:spacing w:line="360" w:lineRule="auto"/>
        <w:jc w:val="both"/>
        <w:rPr>
          <w:sz w:val="24"/>
          <w:szCs w:val="24"/>
        </w:rPr>
      </w:pPr>
    </w:p>
    <w:p w:rsidR="0034392C" w:rsidRPr="006475A6" w:rsidRDefault="0034392C" w:rsidP="0034392C">
      <w:pPr>
        <w:suppressAutoHyphens/>
        <w:overflowPunct/>
        <w:autoSpaceDE/>
        <w:adjustRightInd/>
        <w:spacing w:line="360" w:lineRule="auto"/>
        <w:jc w:val="both"/>
        <w:rPr>
          <w:b/>
          <w:sz w:val="24"/>
          <w:szCs w:val="24"/>
        </w:rPr>
      </w:pPr>
      <w:r w:rsidRPr="006475A6">
        <w:rPr>
          <w:b/>
          <w:sz w:val="24"/>
          <w:szCs w:val="24"/>
        </w:rPr>
        <w:t>2.1.1 – Dos sistemas com Portabilidade Web (plataforma Web):</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 xml:space="preserve">a) Deverão ser instalados e disponibilizados para acesso em </w:t>
      </w:r>
      <w:proofErr w:type="spellStart"/>
      <w:r w:rsidRPr="006475A6">
        <w:rPr>
          <w:sz w:val="24"/>
          <w:szCs w:val="24"/>
          <w:lang w:eastAsia="ar-SA"/>
        </w:rPr>
        <w:t>multi</w:t>
      </w:r>
      <w:proofErr w:type="spellEnd"/>
      <w:r w:rsidRPr="006475A6">
        <w:rPr>
          <w:sz w:val="24"/>
          <w:szCs w:val="24"/>
          <w:lang w:eastAsia="ar-SA"/>
        </w:rPr>
        <w:t xml:space="preserve"> plataforma (Linux, Windows e Outros), que permitam acesso às consultas e serviços, via navegador de Internet (browser), on-line e </w:t>
      </w:r>
      <w:proofErr w:type="gramStart"/>
      <w:r w:rsidRPr="006475A6">
        <w:rPr>
          <w:sz w:val="24"/>
          <w:szCs w:val="24"/>
          <w:lang w:eastAsia="ar-SA"/>
        </w:rPr>
        <w:t>em</w:t>
      </w:r>
      <w:proofErr w:type="gramEnd"/>
      <w:r w:rsidRPr="006475A6">
        <w:rPr>
          <w:sz w:val="24"/>
          <w:szCs w:val="24"/>
          <w:lang w:eastAsia="ar-SA"/>
        </w:rPr>
        <w:t xml:space="preserve"> </w:t>
      </w:r>
      <w:proofErr w:type="gramStart"/>
      <w:r w:rsidRPr="006475A6">
        <w:rPr>
          <w:sz w:val="24"/>
          <w:szCs w:val="24"/>
          <w:lang w:eastAsia="ar-SA"/>
        </w:rPr>
        <w:t>tempo</w:t>
      </w:r>
      <w:proofErr w:type="gramEnd"/>
      <w:r w:rsidRPr="006475A6">
        <w:rPr>
          <w:sz w:val="24"/>
          <w:szCs w:val="24"/>
          <w:lang w:eastAsia="ar-SA"/>
        </w:rPr>
        <w:t xml:space="preserve"> real na Base de Dados relacionada para tal fim;</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 xml:space="preserve">b) Deverão estar desenvolvidos em linguagem própria para WEB (Java, </w:t>
      </w:r>
      <w:proofErr w:type="gramStart"/>
      <w:r w:rsidRPr="006475A6">
        <w:rPr>
          <w:sz w:val="24"/>
          <w:szCs w:val="24"/>
          <w:lang w:eastAsia="ar-SA"/>
        </w:rPr>
        <w:t>Asp.</w:t>
      </w:r>
      <w:proofErr w:type="gramEnd"/>
      <w:r w:rsidRPr="006475A6">
        <w:rPr>
          <w:sz w:val="24"/>
          <w:szCs w:val="24"/>
          <w:lang w:eastAsia="ar-SA"/>
        </w:rPr>
        <w:t xml:space="preserve">Net, PHP ou outra), sem emuladores ou outros artifícios tecnológicos, em navegadores Firefox, Internet Explorer, sem a necessidade de baixa de </w:t>
      </w:r>
      <w:proofErr w:type="spellStart"/>
      <w:r w:rsidRPr="006475A6">
        <w:rPr>
          <w:sz w:val="24"/>
          <w:szCs w:val="24"/>
          <w:lang w:eastAsia="ar-SA"/>
        </w:rPr>
        <w:t>run</w:t>
      </w:r>
      <w:proofErr w:type="spellEnd"/>
      <w:r w:rsidRPr="006475A6">
        <w:rPr>
          <w:sz w:val="24"/>
          <w:szCs w:val="24"/>
          <w:lang w:eastAsia="ar-SA"/>
        </w:rPr>
        <w:t xml:space="preserve"> time, em sistemas operacionais Windows, Linux e </w:t>
      </w:r>
      <w:proofErr w:type="spellStart"/>
      <w:r w:rsidRPr="006475A6">
        <w:rPr>
          <w:sz w:val="24"/>
          <w:szCs w:val="24"/>
          <w:lang w:eastAsia="ar-SA"/>
        </w:rPr>
        <w:t>MacOS</w:t>
      </w:r>
      <w:proofErr w:type="spellEnd"/>
      <w:r w:rsidRPr="006475A6">
        <w:rPr>
          <w:sz w:val="24"/>
          <w:szCs w:val="24"/>
          <w:lang w:eastAsia="ar-SA"/>
        </w:rPr>
        <w:t>;</w:t>
      </w:r>
    </w:p>
    <w:p w:rsidR="0034392C" w:rsidRPr="006475A6" w:rsidRDefault="0034392C" w:rsidP="0034392C">
      <w:pPr>
        <w:overflowPunct/>
        <w:autoSpaceDE/>
        <w:autoSpaceDN/>
        <w:adjustRightInd/>
        <w:spacing w:line="360" w:lineRule="auto"/>
        <w:jc w:val="both"/>
        <w:textAlignment w:val="auto"/>
        <w:rPr>
          <w:rFonts w:eastAsia="MS Mincho"/>
          <w:sz w:val="24"/>
          <w:szCs w:val="24"/>
          <w:lang w:eastAsia="ar-SA"/>
        </w:rPr>
      </w:pPr>
      <w:r w:rsidRPr="006475A6">
        <w:rPr>
          <w:sz w:val="24"/>
          <w:szCs w:val="24"/>
          <w:lang w:eastAsia="ar-SA"/>
        </w:rPr>
        <w:t xml:space="preserve">c) Disponibilizar toda a funcionalidade do ambiente gráfico WEB e </w:t>
      </w:r>
      <w:r w:rsidRPr="006475A6">
        <w:rPr>
          <w:rFonts w:eastAsia="MS Mincho"/>
          <w:sz w:val="24"/>
          <w:szCs w:val="24"/>
          <w:lang w:eastAsia="ar-SA"/>
        </w:rPr>
        <w:t>Interface gráfica altamente intuitiva;</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 xml:space="preserve">d) Deverão ser instalados através de </w:t>
      </w:r>
      <w:proofErr w:type="gramStart"/>
      <w:r w:rsidRPr="006475A6">
        <w:rPr>
          <w:sz w:val="24"/>
          <w:szCs w:val="24"/>
          <w:lang w:eastAsia="ar-SA"/>
        </w:rPr>
        <w:t>máquina(</w:t>
      </w:r>
      <w:proofErr w:type="gramEnd"/>
      <w:r w:rsidRPr="006475A6">
        <w:rPr>
          <w:sz w:val="24"/>
          <w:szCs w:val="24"/>
          <w:lang w:eastAsia="ar-SA"/>
        </w:rPr>
        <w:t>s) virtual(</w:t>
      </w:r>
      <w:proofErr w:type="spellStart"/>
      <w:r w:rsidRPr="006475A6">
        <w:rPr>
          <w:sz w:val="24"/>
          <w:szCs w:val="24"/>
          <w:lang w:eastAsia="ar-SA"/>
        </w:rPr>
        <w:t>is</w:t>
      </w:r>
      <w:proofErr w:type="spellEnd"/>
      <w:r w:rsidRPr="006475A6">
        <w:rPr>
          <w:sz w:val="24"/>
          <w:szCs w:val="24"/>
          <w:lang w:eastAsia="ar-SA"/>
        </w:rPr>
        <w:t xml:space="preserve">) Linux (servidor web), podendo ser utilizados nos seguintes </w:t>
      </w:r>
      <w:proofErr w:type="spellStart"/>
      <w:r w:rsidRPr="006475A6">
        <w:rPr>
          <w:sz w:val="24"/>
          <w:szCs w:val="24"/>
          <w:lang w:eastAsia="ar-SA"/>
        </w:rPr>
        <w:t>virtualizadores</w:t>
      </w:r>
      <w:proofErr w:type="spellEnd"/>
      <w:r w:rsidRPr="006475A6">
        <w:rPr>
          <w:sz w:val="24"/>
          <w:szCs w:val="24"/>
          <w:lang w:eastAsia="ar-SA"/>
        </w:rPr>
        <w:t xml:space="preserve">: </w:t>
      </w:r>
      <w:proofErr w:type="spellStart"/>
      <w:r w:rsidRPr="006475A6">
        <w:rPr>
          <w:sz w:val="24"/>
          <w:szCs w:val="24"/>
          <w:lang w:eastAsia="ar-SA"/>
        </w:rPr>
        <w:t>XenServer</w:t>
      </w:r>
      <w:proofErr w:type="spellEnd"/>
      <w:r w:rsidRPr="006475A6">
        <w:rPr>
          <w:sz w:val="24"/>
          <w:szCs w:val="24"/>
          <w:lang w:eastAsia="ar-SA"/>
        </w:rPr>
        <w:t xml:space="preserve">, </w:t>
      </w:r>
      <w:proofErr w:type="spellStart"/>
      <w:r w:rsidRPr="006475A6">
        <w:rPr>
          <w:sz w:val="24"/>
          <w:szCs w:val="24"/>
          <w:lang w:eastAsia="ar-SA"/>
        </w:rPr>
        <w:t>VmWare</w:t>
      </w:r>
      <w:proofErr w:type="spellEnd"/>
      <w:r w:rsidRPr="006475A6">
        <w:rPr>
          <w:sz w:val="24"/>
          <w:szCs w:val="24"/>
          <w:lang w:eastAsia="ar-SA"/>
        </w:rPr>
        <w:t xml:space="preserve"> e </w:t>
      </w:r>
      <w:proofErr w:type="spellStart"/>
      <w:r w:rsidRPr="006475A6">
        <w:rPr>
          <w:sz w:val="24"/>
          <w:szCs w:val="24"/>
          <w:lang w:eastAsia="ar-SA"/>
        </w:rPr>
        <w:t>Hyper</w:t>
      </w:r>
      <w:proofErr w:type="spellEnd"/>
      <w:r w:rsidRPr="006475A6">
        <w:rPr>
          <w:sz w:val="24"/>
          <w:szCs w:val="24"/>
          <w:lang w:eastAsia="ar-SA"/>
        </w:rPr>
        <w:t>-V;</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 xml:space="preserve">e) Deverão ser instalados e disponibilizados aos setores e servidores da Municipalidade, credenciados pela mesma, mediante fornecimento de </w:t>
      </w:r>
      <w:proofErr w:type="spellStart"/>
      <w:r w:rsidRPr="006475A6">
        <w:rPr>
          <w:sz w:val="24"/>
          <w:szCs w:val="24"/>
          <w:lang w:eastAsia="ar-SA"/>
        </w:rPr>
        <w:t>Login</w:t>
      </w:r>
      <w:proofErr w:type="spellEnd"/>
      <w:r w:rsidRPr="006475A6">
        <w:rPr>
          <w:sz w:val="24"/>
          <w:szCs w:val="24"/>
          <w:lang w:eastAsia="ar-SA"/>
        </w:rPr>
        <w:t xml:space="preserve"> e Senha, para acesso aos serviços e consultas;</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f) Deverão possuir auditoria automática nas tabelas dos sistemas registrando todas as operações de inclusão, exclusão e alteração, data, hora e usuário que efetuou a operação, mantendo a informação anterior para consulta dos dados antes da alteração efetuada;</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 xml:space="preserve">g) Deverão permitir a configuração de geração de </w:t>
      </w:r>
      <w:r w:rsidRPr="006475A6">
        <w:rPr>
          <w:i/>
          <w:iCs/>
          <w:sz w:val="24"/>
          <w:szCs w:val="24"/>
          <w:lang w:eastAsia="ar-SA"/>
        </w:rPr>
        <w:t>logs</w:t>
      </w:r>
      <w:r w:rsidRPr="006475A6">
        <w:rPr>
          <w:sz w:val="24"/>
          <w:szCs w:val="24"/>
          <w:lang w:eastAsia="ar-SA"/>
        </w:rPr>
        <w:t xml:space="preserve"> de acesso aos sistemas, como recurso de controle de auditoria, de forma que seja possível identificar claramente as atividades de inclusão, alteração e exclusão de qualquer informação, inclusive àquelas relativas </w:t>
      </w:r>
      <w:proofErr w:type="gramStart"/>
      <w:r w:rsidRPr="006475A6">
        <w:rPr>
          <w:sz w:val="24"/>
          <w:szCs w:val="24"/>
          <w:lang w:eastAsia="ar-SA"/>
        </w:rPr>
        <w:t>a</w:t>
      </w:r>
      <w:proofErr w:type="gramEnd"/>
      <w:r w:rsidRPr="006475A6">
        <w:rPr>
          <w:sz w:val="24"/>
          <w:szCs w:val="24"/>
          <w:lang w:eastAsia="ar-SA"/>
        </w:rPr>
        <w:t xml:space="preserve"> administração da solução, de qualquer usuário, indistintamente, inclusive administradores. O </w:t>
      </w:r>
      <w:r w:rsidRPr="006475A6">
        <w:rPr>
          <w:i/>
          <w:iCs/>
          <w:sz w:val="24"/>
          <w:szCs w:val="24"/>
          <w:lang w:eastAsia="ar-SA"/>
        </w:rPr>
        <w:t>log</w:t>
      </w:r>
      <w:r w:rsidRPr="006475A6">
        <w:rPr>
          <w:sz w:val="24"/>
          <w:szCs w:val="24"/>
          <w:lang w:eastAsia="ar-SA"/>
        </w:rPr>
        <w:t xml:space="preserve"> registrado deve permitir a identificação completa do dado que foi acessado/atualizado;</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lastRenderedPageBreak/>
        <w:t>h) Deverão permitir a impressão de relatórios em formato PDF ou impressão direta, possibilitando a visualização dos mesmos, em tela, antes da impressão e possibilitar a padronização de cabeçalhos em todos os relatórios;</w:t>
      </w:r>
    </w:p>
    <w:p w:rsidR="0034392C" w:rsidRPr="006475A6" w:rsidRDefault="0034392C" w:rsidP="0034392C">
      <w:pPr>
        <w:overflowPunct/>
        <w:autoSpaceDE/>
        <w:autoSpaceDN/>
        <w:adjustRightInd/>
        <w:spacing w:line="360" w:lineRule="auto"/>
        <w:jc w:val="both"/>
        <w:textAlignment w:val="auto"/>
        <w:rPr>
          <w:rFonts w:eastAsia="MS Mincho"/>
          <w:sz w:val="24"/>
          <w:szCs w:val="24"/>
          <w:lang w:eastAsia="ar-SA"/>
        </w:rPr>
      </w:pPr>
      <w:r w:rsidRPr="006475A6">
        <w:rPr>
          <w:rFonts w:eastAsia="MS Mincho"/>
          <w:sz w:val="24"/>
          <w:szCs w:val="24"/>
          <w:lang w:eastAsia="ar-SA"/>
        </w:rPr>
        <w:t xml:space="preserve">i) Disponibilizar Abertura de chamado para solicitações e/ou </w:t>
      </w:r>
      <w:proofErr w:type="gramStart"/>
      <w:r w:rsidRPr="006475A6">
        <w:rPr>
          <w:rFonts w:eastAsia="MS Mincho"/>
          <w:sz w:val="24"/>
          <w:szCs w:val="24"/>
          <w:lang w:eastAsia="ar-SA"/>
        </w:rPr>
        <w:t>implementações</w:t>
      </w:r>
      <w:proofErr w:type="gramEnd"/>
      <w:r w:rsidRPr="006475A6">
        <w:rPr>
          <w:rFonts w:eastAsia="MS Mincho"/>
          <w:sz w:val="24"/>
          <w:szCs w:val="24"/>
          <w:lang w:eastAsia="ar-SA"/>
        </w:rPr>
        <w:t xml:space="preserve"> diretamente pelo software com acompanhamento on-line;</w:t>
      </w:r>
    </w:p>
    <w:p w:rsidR="0034392C" w:rsidRPr="006475A6" w:rsidRDefault="0034392C" w:rsidP="0034392C">
      <w:pPr>
        <w:overflowPunct/>
        <w:autoSpaceDE/>
        <w:autoSpaceDN/>
        <w:adjustRightInd/>
        <w:spacing w:line="360" w:lineRule="auto"/>
        <w:jc w:val="both"/>
        <w:textAlignment w:val="auto"/>
        <w:rPr>
          <w:rFonts w:eastAsia="MS Mincho"/>
          <w:sz w:val="24"/>
          <w:szCs w:val="24"/>
          <w:lang w:eastAsia="ar-SA"/>
        </w:rPr>
      </w:pPr>
      <w:r w:rsidRPr="006475A6">
        <w:rPr>
          <w:rFonts w:eastAsia="MS Mincho"/>
          <w:sz w:val="24"/>
          <w:szCs w:val="24"/>
          <w:lang w:eastAsia="ar-SA"/>
        </w:rPr>
        <w:t xml:space="preserve">k) Disponibilizar Controle de acesso aos módulos do sistema configurado </w:t>
      </w:r>
      <w:proofErr w:type="gramStart"/>
      <w:r w:rsidRPr="006475A6">
        <w:rPr>
          <w:rFonts w:eastAsia="MS Mincho"/>
          <w:sz w:val="24"/>
          <w:szCs w:val="24"/>
          <w:lang w:eastAsia="ar-SA"/>
        </w:rPr>
        <w:t>à</w:t>
      </w:r>
      <w:proofErr w:type="gramEnd"/>
      <w:r w:rsidRPr="006475A6">
        <w:rPr>
          <w:rFonts w:eastAsia="MS Mincho"/>
          <w:sz w:val="24"/>
          <w:szCs w:val="24"/>
          <w:lang w:eastAsia="ar-SA"/>
        </w:rPr>
        <w:t xml:space="preserve"> nível de usuário/operação;</w:t>
      </w:r>
    </w:p>
    <w:p w:rsidR="0034392C" w:rsidRPr="006475A6" w:rsidRDefault="0034392C" w:rsidP="0034392C">
      <w:pPr>
        <w:overflowPunct/>
        <w:autoSpaceDE/>
        <w:autoSpaceDN/>
        <w:adjustRightInd/>
        <w:spacing w:line="360" w:lineRule="auto"/>
        <w:jc w:val="both"/>
        <w:textAlignment w:val="auto"/>
        <w:rPr>
          <w:rFonts w:eastAsia="MS Mincho"/>
          <w:sz w:val="24"/>
          <w:szCs w:val="24"/>
          <w:lang w:eastAsia="ar-SA"/>
        </w:rPr>
      </w:pPr>
      <w:r w:rsidRPr="006475A6">
        <w:rPr>
          <w:rFonts w:eastAsia="MS Mincho"/>
          <w:sz w:val="24"/>
          <w:szCs w:val="24"/>
          <w:lang w:eastAsia="ar-SA"/>
        </w:rPr>
        <w:t xml:space="preserve">l) Possuir Atualização dos Softwares automática, sempre que ocorrer alguma alteração, ou automatizada através de </w:t>
      </w:r>
      <w:proofErr w:type="gramStart"/>
      <w:r w:rsidRPr="006475A6">
        <w:rPr>
          <w:rFonts w:eastAsia="MS Mincho"/>
          <w:sz w:val="24"/>
          <w:szCs w:val="24"/>
          <w:lang w:eastAsia="ar-SA"/>
        </w:rPr>
        <w:t>menu</w:t>
      </w:r>
      <w:proofErr w:type="gramEnd"/>
      <w:r w:rsidRPr="006475A6">
        <w:rPr>
          <w:rFonts w:eastAsia="MS Mincho"/>
          <w:sz w:val="24"/>
          <w:szCs w:val="24"/>
          <w:lang w:eastAsia="ar-SA"/>
        </w:rPr>
        <w:t>, sendo possível verificar os softwares que estão desatualizados na base de dados, incluindo, neste ponto, alerta de desconexão para os usuários;</w:t>
      </w:r>
    </w:p>
    <w:p w:rsidR="0034392C" w:rsidRPr="006475A6" w:rsidRDefault="0034392C" w:rsidP="0034392C">
      <w:pPr>
        <w:overflowPunct/>
        <w:autoSpaceDE/>
        <w:autoSpaceDN/>
        <w:adjustRightInd/>
        <w:spacing w:line="360" w:lineRule="auto"/>
        <w:jc w:val="both"/>
        <w:textAlignment w:val="auto"/>
        <w:rPr>
          <w:rFonts w:eastAsia="MS Mincho"/>
          <w:sz w:val="24"/>
          <w:szCs w:val="24"/>
          <w:lang w:eastAsia="ar-SA"/>
        </w:rPr>
      </w:pPr>
      <w:r w:rsidRPr="006475A6">
        <w:rPr>
          <w:rFonts w:eastAsia="MS Mincho"/>
          <w:sz w:val="24"/>
          <w:szCs w:val="24"/>
          <w:lang w:eastAsia="ar-SA"/>
        </w:rPr>
        <w:t>m) Disponibilizar Controle de erros em tempo de execução do software, sendo os mesmos enviados ao setor de desenvolvimento da Contratada, para análise e possíveis correções;</w:t>
      </w:r>
    </w:p>
    <w:p w:rsidR="0034392C" w:rsidRPr="006475A6" w:rsidRDefault="0034392C" w:rsidP="0034392C">
      <w:pPr>
        <w:overflowPunct/>
        <w:autoSpaceDE/>
        <w:autoSpaceDN/>
        <w:adjustRightInd/>
        <w:spacing w:line="360" w:lineRule="auto"/>
        <w:jc w:val="both"/>
        <w:textAlignment w:val="auto"/>
        <w:rPr>
          <w:rFonts w:eastAsia="MS Mincho"/>
          <w:sz w:val="24"/>
          <w:szCs w:val="24"/>
          <w:lang w:eastAsia="ar-SA"/>
        </w:rPr>
      </w:pPr>
    </w:p>
    <w:p w:rsidR="0034392C" w:rsidRPr="006475A6" w:rsidRDefault="0034392C" w:rsidP="0034392C">
      <w:pPr>
        <w:overflowPunct/>
        <w:autoSpaceDE/>
        <w:autoSpaceDN/>
        <w:adjustRightInd/>
        <w:spacing w:line="360" w:lineRule="auto"/>
        <w:jc w:val="both"/>
        <w:textAlignment w:val="auto"/>
        <w:rPr>
          <w:rFonts w:eastAsia="MS Mincho"/>
          <w:sz w:val="24"/>
          <w:szCs w:val="24"/>
          <w:lang w:eastAsia="ar-SA"/>
        </w:rPr>
      </w:pPr>
      <w:r w:rsidRPr="006475A6">
        <w:rPr>
          <w:rFonts w:eastAsia="MS Mincho"/>
          <w:sz w:val="24"/>
          <w:szCs w:val="24"/>
          <w:lang w:eastAsia="ar-SA"/>
        </w:rPr>
        <w:t>n) Manter um histórico de acessos dos usuários que executaram rotinas no sistema;</w:t>
      </w:r>
    </w:p>
    <w:p w:rsidR="0034392C" w:rsidRPr="006475A6" w:rsidRDefault="0034392C" w:rsidP="0034392C">
      <w:pPr>
        <w:suppressAutoHyphens/>
        <w:overflowPunct/>
        <w:autoSpaceDE/>
        <w:adjustRightInd/>
        <w:spacing w:line="360" w:lineRule="auto"/>
        <w:jc w:val="both"/>
        <w:rPr>
          <w:sz w:val="24"/>
          <w:szCs w:val="24"/>
        </w:rPr>
      </w:pPr>
    </w:p>
    <w:p w:rsidR="0034392C" w:rsidRPr="006475A6" w:rsidRDefault="0034392C" w:rsidP="0034392C">
      <w:pPr>
        <w:widowControl w:val="0"/>
        <w:tabs>
          <w:tab w:val="left" w:pos="720"/>
        </w:tabs>
        <w:suppressAutoHyphens/>
        <w:overflowPunct/>
        <w:autoSpaceDN/>
        <w:adjustRightInd/>
        <w:spacing w:line="360" w:lineRule="auto"/>
        <w:jc w:val="both"/>
        <w:textAlignment w:val="auto"/>
        <w:rPr>
          <w:b/>
          <w:sz w:val="24"/>
          <w:szCs w:val="24"/>
          <w:lang w:eastAsia="ar-SA"/>
        </w:rPr>
      </w:pPr>
      <w:r w:rsidRPr="006475A6">
        <w:rPr>
          <w:b/>
          <w:sz w:val="24"/>
          <w:szCs w:val="24"/>
          <w:lang w:eastAsia="ar-SA"/>
        </w:rPr>
        <w:t>2.2 – Das responsabilidades da Contratante:</w:t>
      </w:r>
    </w:p>
    <w:p w:rsidR="0034392C" w:rsidRPr="006475A6" w:rsidRDefault="0034392C" w:rsidP="0034392C">
      <w:pPr>
        <w:widowControl w:val="0"/>
        <w:overflowPunct/>
        <w:autoSpaceDN/>
        <w:adjustRightInd/>
        <w:spacing w:line="360" w:lineRule="auto"/>
        <w:jc w:val="both"/>
        <w:textAlignment w:val="auto"/>
        <w:rPr>
          <w:sz w:val="24"/>
          <w:szCs w:val="24"/>
          <w:lang w:eastAsia="ar-SA"/>
        </w:rPr>
      </w:pPr>
      <w:r w:rsidRPr="006475A6">
        <w:rPr>
          <w:sz w:val="24"/>
          <w:szCs w:val="24"/>
          <w:lang w:eastAsia="ar-SA"/>
        </w:rPr>
        <w:t>a) Designar os servidores, que serão responsáveis pelo acompanhamento e coordenação de todo o processo envolvendo a utilização dos sistemas e o suporte técnico aos usuários externos (usuários dos Portais Web - empresas, contadores e outros);</w:t>
      </w:r>
    </w:p>
    <w:p w:rsidR="0034392C" w:rsidRPr="006475A6" w:rsidRDefault="0034392C" w:rsidP="0034392C">
      <w:pPr>
        <w:widowControl w:val="0"/>
        <w:tabs>
          <w:tab w:val="left" w:pos="284"/>
        </w:tabs>
        <w:overflowPunct/>
        <w:autoSpaceDN/>
        <w:adjustRightInd/>
        <w:spacing w:line="360" w:lineRule="auto"/>
        <w:jc w:val="both"/>
        <w:textAlignment w:val="auto"/>
        <w:rPr>
          <w:sz w:val="24"/>
          <w:szCs w:val="24"/>
          <w:lang w:eastAsia="ar-SA"/>
        </w:rPr>
      </w:pPr>
      <w:r w:rsidRPr="006475A6">
        <w:rPr>
          <w:sz w:val="24"/>
          <w:szCs w:val="24"/>
          <w:lang w:eastAsia="ar-SA"/>
        </w:rPr>
        <w:t xml:space="preserve">b) Disponibilizar um Servidor de Dados com a capacidade mínima, necessária, para a instalação do SGBD ofertado, no caso deste ser o </w:t>
      </w:r>
      <w:proofErr w:type="spellStart"/>
      <w:proofErr w:type="gramStart"/>
      <w:r w:rsidRPr="006475A6">
        <w:rPr>
          <w:sz w:val="24"/>
          <w:szCs w:val="24"/>
          <w:lang w:eastAsia="ar-SA"/>
        </w:rPr>
        <w:t>PostgreSQL</w:t>
      </w:r>
      <w:proofErr w:type="spellEnd"/>
      <w:proofErr w:type="gramEnd"/>
      <w:r w:rsidRPr="006475A6">
        <w:rPr>
          <w:sz w:val="24"/>
          <w:szCs w:val="24"/>
          <w:lang w:eastAsia="ar-SA"/>
        </w:rPr>
        <w:t>, o mesmo já está instalado no Servidor;</w:t>
      </w:r>
    </w:p>
    <w:p w:rsidR="0034392C" w:rsidRPr="006475A6" w:rsidRDefault="0034392C" w:rsidP="0034392C">
      <w:pPr>
        <w:widowControl w:val="0"/>
        <w:tabs>
          <w:tab w:val="left" w:pos="284"/>
        </w:tabs>
        <w:overflowPunct/>
        <w:autoSpaceDN/>
        <w:adjustRightInd/>
        <w:spacing w:line="360" w:lineRule="auto"/>
        <w:jc w:val="both"/>
        <w:textAlignment w:val="auto"/>
        <w:rPr>
          <w:sz w:val="24"/>
          <w:szCs w:val="24"/>
          <w:lang w:eastAsia="ar-SA"/>
        </w:rPr>
      </w:pPr>
      <w:r w:rsidRPr="006475A6">
        <w:rPr>
          <w:sz w:val="24"/>
          <w:szCs w:val="24"/>
          <w:lang w:eastAsia="ar-SA"/>
        </w:rPr>
        <w:t xml:space="preserve">c) Disponibilizar um PROVEDOR de Internet e uma Página (Web Site) para a </w:t>
      </w:r>
      <w:proofErr w:type="spellStart"/>
      <w:r w:rsidRPr="006475A6">
        <w:rPr>
          <w:sz w:val="24"/>
          <w:szCs w:val="24"/>
          <w:lang w:eastAsia="ar-SA"/>
        </w:rPr>
        <w:t>lincagem</w:t>
      </w:r>
      <w:proofErr w:type="spellEnd"/>
      <w:r w:rsidRPr="006475A6">
        <w:rPr>
          <w:sz w:val="24"/>
          <w:szCs w:val="24"/>
          <w:lang w:eastAsia="ar-SA"/>
        </w:rPr>
        <w:t xml:space="preserve"> dos serviços;</w:t>
      </w:r>
    </w:p>
    <w:p w:rsidR="0034392C" w:rsidRPr="006475A6" w:rsidRDefault="0034392C" w:rsidP="0034392C">
      <w:pPr>
        <w:widowControl w:val="0"/>
        <w:tabs>
          <w:tab w:val="left" w:pos="284"/>
        </w:tabs>
        <w:overflowPunct/>
        <w:autoSpaceDN/>
        <w:adjustRightInd/>
        <w:spacing w:line="360" w:lineRule="auto"/>
        <w:jc w:val="both"/>
        <w:textAlignment w:val="auto"/>
        <w:rPr>
          <w:sz w:val="24"/>
          <w:szCs w:val="24"/>
          <w:lang w:eastAsia="ar-SA"/>
        </w:rPr>
      </w:pPr>
      <w:r w:rsidRPr="006475A6">
        <w:rPr>
          <w:sz w:val="24"/>
          <w:szCs w:val="24"/>
          <w:lang w:eastAsia="ar-SA"/>
        </w:rPr>
        <w:t>d) Disponibilizar Máquina Virtual Linux (servidor web), disponibilizando conexão com o servidor web, instalado na Prefeitura Municipal, viabilizando assim, a instalação do banco de dados no servidor, com objetivo de utilizar todos os recursos dos sistemas, possibilitando à Contratada a liberação e configuração de uso dos sistemas para o Município;</w:t>
      </w:r>
    </w:p>
    <w:p w:rsidR="0034392C" w:rsidRPr="006475A6" w:rsidRDefault="0034392C" w:rsidP="0034392C">
      <w:pPr>
        <w:widowControl w:val="0"/>
        <w:tabs>
          <w:tab w:val="left" w:pos="284"/>
        </w:tabs>
        <w:overflowPunct/>
        <w:autoSpaceDN/>
        <w:adjustRightInd/>
        <w:spacing w:line="360" w:lineRule="auto"/>
        <w:jc w:val="both"/>
        <w:textAlignment w:val="auto"/>
        <w:rPr>
          <w:sz w:val="24"/>
          <w:szCs w:val="24"/>
          <w:lang w:eastAsia="ar-SA"/>
        </w:rPr>
      </w:pPr>
      <w:r w:rsidRPr="006475A6">
        <w:rPr>
          <w:sz w:val="24"/>
          <w:szCs w:val="24"/>
          <w:lang w:eastAsia="ar-SA"/>
        </w:rPr>
        <w:t xml:space="preserve">e) Disponibilizar canal de acesso à Internet com IP Real e uma Página (Web Site) para a </w:t>
      </w:r>
      <w:proofErr w:type="spellStart"/>
      <w:r w:rsidRPr="006475A6">
        <w:rPr>
          <w:sz w:val="24"/>
          <w:szCs w:val="24"/>
          <w:lang w:eastAsia="ar-SA"/>
        </w:rPr>
        <w:t>lincagem</w:t>
      </w:r>
      <w:proofErr w:type="spellEnd"/>
      <w:r w:rsidRPr="006475A6">
        <w:rPr>
          <w:sz w:val="24"/>
          <w:szCs w:val="24"/>
          <w:lang w:eastAsia="ar-SA"/>
        </w:rPr>
        <w:t xml:space="preserve"> dos serviços.</w:t>
      </w:r>
    </w:p>
    <w:p w:rsidR="0034392C" w:rsidRPr="006475A6" w:rsidRDefault="0034392C" w:rsidP="0034392C">
      <w:pPr>
        <w:widowControl w:val="0"/>
        <w:tabs>
          <w:tab w:val="left" w:pos="284"/>
        </w:tabs>
        <w:overflowPunct/>
        <w:autoSpaceDN/>
        <w:adjustRightInd/>
        <w:spacing w:line="360" w:lineRule="auto"/>
        <w:jc w:val="both"/>
        <w:textAlignment w:val="auto"/>
        <w:rPr>
          <w:sz w:val="24"/>
          <w:szCs w:val="24"/>
          <w:lang w:eastAsia="ar-SA"/>
        </w:rPr>
      </w:pPr>
      <w:r w:rsidRPr="006475A6">
        <w:rPr>
          <w:sz w:val="24"/>
          <w:szCs w:val="24"/>
          <w:lang w:eastAsia="ar-SA"/>
        </w:rPr>
        <w:t xml:space="preserve">f) Pela segurança dos dados via internet, provendo-se de todos os meios possíveis e necessários para que a integridade da Base de Dados seja mantida (instalação de Firewall, </w:t>
      </w:r>
      <w:proofErr w:type="spellStart"/>
      <w:proofErr w:type="gramStart"/>
      <w:r w:rsidRPr="006475A6">
        <w:rPr>
          <w:sz w:val="24"/>
          <w:szCs w:val="24"/>
          <w:lang w:eastAsia="ar-SA"/>
        </w:rPr>
        <w:t>anti-vírus</w:t>
      </w:r>
      <w:proofErr w:type="spellEnd"/>
      <w:proofErr w:type="gramEnd"/>
      <w:r w:rsidRPr="006475A6">
        <w:rPr>
          <w:sz w:val="24"/>
          <w:szCs w:val="24"/>
          <w:lang w:eastAsia="ar-SA"/>
        </w:rPr>
        <w:t xml:space="preserve">, </w:t>
      </w:r>
      <w:proofErr w:type="spellStart"/>
      <w:r w:rsidRPr="006475A6">
        <w:rPr>
          <w:sz w:val="24"/>
          <w:szCs w:val="24"/>
          <w:lang w:eastAsia="ar-SA"/>
        </w:rPr>
        <w:t>anti-spans</w:t>
      </w:r>
      <w:proofErr w:type="spellEnd"/>
      <w:r w:rsidRPr="006475A6">
        <w:rPr>
          <w:sz w:val="24"/>
          <w:szCs w:val="24"/>
          <w:lang w:eastAsia="ar-SA"/>
        </w:rPr>
        <w:t xml:space="preserve"> e outros);</w:t>
      </w:r>
    </w:p>
    <w:p w:rsidR="0034392C" w:rsidRPr="006475A6" w:rsidRDefault="0034392C" w:rsidP="0034392C">
      <w:pPr>
        <w:widowControl w:val="0"/>
        <w:tabs>
          <w:tab w:val="left" w:pos="284"/>
        </w:tabs>
        <w:overflowPunct/>
        <w:autoSpaceDN/>
        <w:adjustRightInd/>
        <w:spacing w:line="360" w:lineRule="auto"/>
        <w:jc w:val="both"/>
        <w:textAlignment w:val="auto"/>
        <w:rPr>
          <w:sz w:val="24"/>
          <w:szCs w:val="24"/>
          <w:lang w:eastAsia="ar-SA"/>
        </w:rPr>
      </w:pPr>
      <w:r w:rsidRPr="006475A6">
        <w:rPr>
          <w:sz w:val="24"/>
          <w:szCs w:val="24"/>
          <w:lang w:eastAsia="ar-SA"/>
        </w:rPr>
        <w:t xml:space="preserve">g) Em disponibilizar acesso integral à Base de Dados e ser responsável pela definição das informações </w:t>
      </w:r>
      <w:r w:rsidRPr="006475A6">
        <w:rPr>
          <w:sz w:val="24"/>
          <w:szCs w:val="24"/>
          <w:lang w:eastAsia="ar-SA"/>
        </w:rPr>
        <w:lastRenderedPageBreak/>
        <w:t>a serem disponibilizadas.</w:t>
      </w:r>
    </w:p>
    <w:p w:rsidR="0034392C" w:rsidRPr="006475A6" w:rsidRDefault="0034392C" w:rsidP="0034392C">
      <w:pPr>
        <w:widowControl w:val="0"/>
        <w:overflowPunct/>
        <w:autoSpaceDN/>
        <w:adjustRightInd/>
        <w:spacing w:line="360" w:lineRule="auto"/>
        <w:jc w:val="both"/>
        <w:textAlignment w:val="auto"/>
        <w:rPr>
          <w:sz w:val="24"/>
          <w:szCs w:val="24"/>
          <w:lang w:eastAsia="ar-SA"/>
        </w:rPr>
      </w:pPr>
    </w:p>
    <w:p w:rsidR="0034392C" w:rsidRPr="006475A6" w:rsidRDefault="0034392C" w:rsidP="0034392C">
      <w:pPr>
        <w:widowControl w:val="0"/>
        <w:tabs>
          <w:tab w:val="left" w:pos="284"/>
        </w:tabs>
        <w:overflowPunct/>
        <w:autoSpaceDN/>
        <w:adjustRightInd/>
        <w:spacing w:line="360" w:lineRule="auto"/>
        <w:jc w:val="both"/>
        <w:textAlignment w:val="auto"/>
        <w:rPr>
          <w:b/>
          <w:sz w:val="24"/>
          <w:szCs w:val="24"/>
          <w:lang w:eastAsia="ar-SA"/>
        </w:rPr>
      </w:pPr>
      <w:r w:rsidRPr="006475A6">
        <w:rPr>
          <w:b/>
          <w:sz w:val="24"/>
          <w:szCs w:val="24"/>
          <w:lang w:eastAsia="ar-SA"/>
        </w:rPr>
        <w:t xml:space="preserve">2.3 – </w:t>
      </w:r>
      <w:proofErr w:type="gramStart"/>
      <w:r w:rsidRPr="006475A6">
        <w:rPr>
          <w:b/>
          <w:sz w:val="24"/>
          <w:szCs w:val="24"/>
          <w:lang w:eastAsia="ar-SA"/>
        </w:rPr>
        <w:t>Ficará</w:t>
      </w:r>
      <w:proofErr w:type="gramEnd"/>
      <w:r w:rsidRPr="006475A6">
        <w:rPr>
          <w:b/>
          <w:sz w:val="24"/>
          <w:szCs w:val="24"/>
          <w:lang w:eastAsia="ar-SA"/>
        </w:rPr>
        <w:t xml:space="preserve"> ao encargo da Contratada, os serviços de configurações e rotinas especificadas, a seguir:</w:t>
      </w:r>
    </w:p>
    <w:p w:rsidR="0034392C" w:rsidRPr="006475A6" w:rsidRDefault="0034392C" w:rsidP="0034392C">
      <w:pPr>
        <w:widowControl w:val="0"/>
        <w:tabs>
          <w:tab w:val="left" w:pos="-1418"/>
        </w:tabs>
        <w:overflowPunct/>
        <w:autoSpaceDN/>
        <w:adjustRightInd/>
        <w:spacing w:line="360" w:lineRule="auto"/>
        <w:jc w:val="both"/>
        <w:textAlignment w:val="auto"/>
        <w:rPr>
          <w:sz w:val="24"/>
          <w:szCs w:val="24"/>
          <w:lang w:eastAsia="ar-SA"/>
        </w:rPr>
      </w:pPr>
    </w:p>
    <w:p w:rsidR="0034392C" w:rsidRPr="006475A6" w:rsidRDefault="0034392C" w:rsidP="0034392C">
      <w:pPr>
        <w:widowControl w:val="0"/>
        <w:tabs>
          <w:tab w:val="left" w:pos="-1418"/>
        </w:tabs>
        <w:overflowPunct/>
        <w:autoSpaceDN/>
        <w:adjustRightInd/>
        <w:spacing w:line="360" w:lineRule="auto"/>
        <w:jc w:val="both"/>
        <w:textAlignment w:val="auto"/>
        <w:rPr>
          <w:sz w:val="24"/>
          <w:szCs w:val="24"/>
          <w:lang w:eastAsia="ar-SA"/>
        </w:rPr>
      </w:pPr>
      <w:r w:rsidRPr="006475A6">
        <w:rPr>
          <w:sz w:val="24"/>
          <w:szCs w:val="24"/>
          <w:lang w:eastAsia="ar-SA"/>
        </w:rPr>
        <w:t>a)</w:t>
      </w:r>
      <w:proofErr w:type="gramStart"/>
      <w:r w:rsidRPr="006475A6">
        <w:rPr>
          <w:sz w:val="24"/>
          <w:szCs w:val="24"/>
          <w:lang w:eastAsia="ar-SA"/>
        </w:rPr>
        <w:t xml:space="preserve">  </w:t>
      </w:r>
      <w:proofErr w:type="gramEnd"/>
      <w:r w:rsidRPr="006475A6">
        <w:rPr>
          <w:sz w:val="24"/>
          <w:szCs w:val="24"/>
          <w:lang w:eastAsia="ar-SA"/>
        </w:rPr>
        <w:t xml:space="preserve">Fornecimento e instalação do Sistema Gerenciador de Banco de Dados (SGBD), caso não seja o </w:t>
      </w:r>
      <w:proofErr w:type="spellStart"/>
      <w:r w:rsidRPr="006475A6">
        <w:rPr>
          <w:sz w:val="24"/>
          <w:szCs w:val="24"/>
          <w:lang w:eastAsia="ar-SA"/>
        </w:rPr>
        <w:t>PostgreSQL</w:t>
      </w:r>
      <w:proofErr w:type="spellEnd"/>
      <w:r w:rsidRPr="006475A6">
        <w:rPr>
          <w:sz w:val="24"/>
          <w:szCs w:val="24"/>
          <w:lang w:eastAsia="ar-SA"/>
        </w:rPr>
        <w:t xml:space="preserve">, já empregado; </w:t>
      </w:r>
    </w:p>
    <w:p w:rsidR="0034392C" w:rsidRPr="006475A6" w:rsidRDefault="0034392C" w:rsidP="0034392C">
      <w:pPr>
        <w:widowControl w:val="0"/>
        <w:tabs>
          <w:tab w:val="left" w:pos="-1418"/>
        </w:tabs>
        <w:overflowPunct/>
        <w:autoSpaceDN/>
        <w:adjustRightInd/>
        <w:spacing w:line="360" w:lineRule="auto"/>
        <w:jc w:val="both"/>
        <w:textAlignment w:val="auto"/>
        <w:rPr>
          <w:sz w:val="24"/>
          <w:szCs w:val="24"/>
          <w:lang w:eastAsia="ar-SA"/>
        </w:rPr>
      </w:pPr>
      <w:r w:rsidRPr="006475A6">
        <w:rPr>
          <w:sz w:val="24"/>
          <w:szCs w:val="24"/>
          <w:lang w:eastAsia="ar-SA"/>
        </w:rPr>
        <w:t>b)</w:t>
      </w:r>
      <w:proofErr w:type="gramStart"/>
      <w:r w:rsidRPr="006475A6">
        <w:rPr>
          <w:sz w:val="24"/>
          <w:szCs w:val="24"/>
          <w:lang w:eastAsia="ar-SA"/>
        </w:rPr>
        <w:t xml:space="preserve">  </w:t>
      </w:r>
      <w:proofErr w:type="gramEnd"/>
      <w:r w:rsidRPr="006475A6">
        <w:rPr>
          <w:sz w:val="24"/>
          <w:szCs w:val="24"/>
          <w:lang w:eastAsia="ar-SA"/>
        </w:rPr>
        <w:t>Agendamento de Rotina de Salvamento (Scripts de Backup) do Banco de Dados;</w:t>
      </w:r>
    </w:p>
    <w:p w:rsidR="0034392C" w:rsidRPr="006475A6" w:rsidRDefault="0034392C" w:rsidP="0034392C">
      <w:pPr>
        <w:widowControl w:val="0"/>
        <w:tabs>
          <w:tab w:val="left" w:pos="-1418"/>
        </w:tabs>
        <w:overflowPunct/>
        <w:autoSpaceDN/>
        <w:adjustRightInd/>
        <w:spacing w:line="360" w:lineRule="auto"/>
        <w:jc w:val="both"/>
        <w:textAlignment w:val="auto"/>
        <w:rPr>
          <w:sz w:val="24"/>
          <w:szCs w:val="24"/>
          <w:lang w:eastAsia="ar-SA"/>
        </w:rPr>
      </w:pPr>
      <w:r w:rsidRPr="006475A6">
        <w:rPr>
          <w:sz w:val="24"/>
          <w:szCs w:val="24"/>
          <w:lang w:eastAsia="ar-SA"/>
        </w:rPr>
        <w:t>c)</w:t>
      </w:r>
      <w:proofErr w:type="gramStart"/>
      <w:r w:rsidRPr="006475A6">
        <w:rPr>
          <w:sz w:val="24"/>
          <w:szCs w:val="24"/>
          <w:lang w:eastAsia="ar-SA"/>
        </w:rPr>
        <w:t xml:space="preserve">  </w:t>
      </w:r>
      <w:proofErr w:type="gramEnd"/>
      <w:r w:rsidRPr="006475A6">
        <w:rPr>
          <w:sz w:val="24"/>
          <w:szCs w:val="24"/>
          <w:lang w:eastAsia="ar-SA"/>
        </w:rPr>
        <w:t>Sistema operacional (Linux) optimizado para o bom funcionamento do Banco de Dados;</w:t>
      </w:r>
    </w:p>
    <w:p w:rsidR="0034392C" w:rsidRPr="006475A6" w:rsidRDefault="0034392C" w:rsidP="0034392C">
      <w:pPr>
        <w:widowControl w:val="0"/>
        <w:tabs>
          <w:tab w:val="left" w:pos="-1418"/>
        </w:tabs>
        <w:overflowPunct/>
        <w:autoSpaceDN/>
        <w:adjustRightInd/>
        <w:spacing w:line="360" w:lineRule="auto"/>
        <w:jc w:val="both"/>
        <w:textAlignment w:val="auto"/>
        <w:rPr>
          <w:sz w:val="24"/>
          <w:szCs w:val="24"/>
          <w:lang w:eastAsia="ar-SA"/>
        </w:rPr>
      </w:pPr>
      <w:r w:rsidRPr="006475A6">
        <w:rPr>
          <w:sz w:val="24"/>
          <w:szCs w:val="24"/>
          <w:lang w:eastAsia="ar-SA"/>
        </w:rPr>
        <w:t>d)</w:t>
      </w:r>
      <w:proofErr w:type="gramStart"/>
      <w:r w:rsidRPr="006475A6">
        <w:rPr>
          <w:sz w:val="24"/>
          <w:szCs w:val="24"/>
          <w:lang w:eastAsia="ar-SA"/>
        </w:rPr>
        <w:t xml:space="preserve">  </w:t>
      </w:r>
      <w:proofErr w:type="gramEnd"/>
      <w:r w:rsidRPr="006475A6">
        <w:rPr>
          <w:sz w:val="24"/>
          <w:szCs w:val="24"/>
          <w:lang w:eastAsia="ar-SA"/>
        </w:rPr>
        <w:t>Estações de trabalho configuradas quanto às permissões de acesso ao Banco de Dados;</w:t>
      </w:r>
    </w:p>
    <w:p w:rsidR="0034392C" w:rsidRPr="006475A6" w:rsidRDefault="0034392C" w:rsidP="0034392C">
      <w:pPr>
        <w:widowControl w:val="0"/>
        <w:tabs>
          <w:tab w:val="left" w:pos="-1418"/>
        </w:tabs>
        <w:overflowPunct/>
        <w:autoSpaceDN/>
        <w:adjustRightInd/>
        <w:spacing w:line="360" w:lineRule="auto"/>
        <w:jc w:val="both"/>
        <w:textAlignment w:val="auto"/>
        <w:rPr>
          <w:sz w:val="24"/>
          <w:szCs w:val="24"/>
          <w:lang w:eastAsia="ar-SA"/>
        </w:rPr>
      </w:pPr>
      <w:r w:rsidRPr="006475A6">
        <w:rPr>
          <w:sz w:val="24"/>
          <w:szCs w:val="24"/>
          <w:lang w:eastAsia="ar-SA"/>
        </w:rPr>
        <w:t>e)</w:t>
      </w:r>
      <w:proofErr w:type="gramStart"/>
      <w:r w:rsidRPr="006475A6">
        <w:rPr>
          <w:sz w:val="24"/>
          <w:szCs w:val="24"/>
          <w:lang w:eastAsia="ar-SA"/>
        </w:rPr>
        <w:t xml:space="preserve">  </w:t>
      </w:r>
      <w:proofErr w:type="gramEnd"/>
      <w:r w:rsidRPr="006475A6">
        <w:rPr>
          <w:sz w:val="24"/>
          <w:szCs w:val="24"/>
          <w:lang w:eastAsia="ar-SA"/>
        </w:rPr>
        <w:t>Impressoras configuradas, quanto ao acesso às mesmas pelas estações de trabalho;</w:t>
      </w:r>
    </w:p>
    <w:p w:rsidR="0034392C" w:rsidRPr="006475A6" w:rsidRDefault="0034392C" w:rsidP="0034392C">
      <w:pPr>
        <w:widowControl w:val="0"/>
        <w:tabs>
          <w:tab w:val="left" w:pos="284"/>
        </w:tabs>
        <w:overflowPunct/>
        <w:autoSpaceDN/>
        <w:adjustRightInd/>
        <w:spacing w:line="360" w:lineRule="auto"/>
        <w:jc w:val="both"/>
        <w:textAlignment w:val="auto"/>
        <w:rPr>
          <w:sz w:val="24"/>
          <w:szCs w:val="24"/>
          <w:lang w:eastAsia="ar-SA"/>
        </w:rPr>
      </w:pPr>
      <w:r w:rsidRPr="006475A6">
        <w:rPr>
          <w:sz w:val="24"/>
          <w:szCs w:val="24"/>
          <w:lang w:eastAsia="ar-SA"/>
        </w:rPr>
        <w:t>f)</w:t>
      </w:r>
      <w:proofErr w:type="gramStart"/>
      <w:r w:rsidRPr="006475A6">
        <w:rPr>
          <w:sz w:val="24"/>
          <w:szCs w:val="24"/>
          <w:lang w:eastAsia="ar-SA"/>
        </w:rPr>
        <w:t xml:space="preserve">  </w:t>
      </w:r>
      <w:proofErr w:type="gramEnd"/>
      <w:r w:rsidRPr="006475A6">
        <w:rPr>
          <w:sz w:val="24"/>
          <w:szCs w:val="24"/>
          <w:lang w:eastAsia="ar-SA"/>
        </w:rPr>
        <w:t>Outros serviços necessários para o funcionamento da rede de estações com o Servidor.</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3 – DOS SERVIÇOS COMPREENDIDOS NA INSTALAÇÃO E IMPLANTAÇÃO DOS SISTEMAS:</w:t>
      </w:r>
    </w:p>
    <w:p w:rsidR="0034392C" w:rsidRPr="006475A6" w:rsidRDefault="0034392C" w:rsidP="0034392C">
      <w:pPr>
        <w:widowControl w:val="0"/>
        <w:overflowPunct/>
        <w:autoSpaceDN/>
        <w:adjustRightInd/>
        <w:spacing w:line="360" w:lineRule="auto"/>
        <w:jc w:val="both"/>
        <w:textAlignment w:val="auto"/>
        <w:rPr>
          <w:bCs/>
          <w:sz w:val="24"/>
          <w:szCs w:val="24"/>
          <w:lang w:eastAsia="ar-SA"/>
        </w:rPr>
      </w:pPr>
    </w:p>
    <w:p w:rsidR="0034392C" w:rsidRPr="006475A6" w:rsidRDefault="0034392C" w:rsidP="0034392C">
      <w:pPr>
        <w:widowControl w:val="0"/>
        <w:overflowPunct/>
        <w:autoSpaceDN/>
        <w:adjustRightInd/>
        <w:spacing w:line="360" w:lineRule="auto"/>
        <w:jc w:val="both"/>
        <w:textAlignment w:val="auto"/>
        <w:rPr>
          <w:sz w:val="24"/>
          <w:szCs w:val="24"/>
          <w:lang w:eastAsia="ar-SA"/>
        </w:rPr>
      </w:pPr>
      <w:r w:rsidRPr="006475A6">
        <w:rPr>
          <w:bCs/>
          <w:sz w:val="24"/>
          <w:szCs w:val="24"/>
          <w:lang w:eastAsia="ar-SA"/>
        </w:rPr>
        <w:t xml:space="preserve">3.1 - </w:t>
      </w:r>
      <w:r w:rsidRPr="006475A6">
        <w:rPr>
          <w:sz w:val="24"/>
          <w:szCs w:val="24"/>
          <w:lang w:eastAsia="ar-SA"/>
        </w:rPr>
        <w:t>Serviços de customização, conversão de dados/informações e instalação - Para cada um dos sistemas/módulos, quando couber, deverão ser cumpridas as atividades de:</w:t>
      </w:r>
    </w:p>
    <w:p w:rsidR="0034392C" w:rsidRPr="006475A6" w:rsidRDefault="0034392C" w:rsidP="0034392C">
      <w:pPr>
        <w:widowControl w:val="0"/>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 xml:space="preserve">a) </w:t>
      </w:r>
      <w:proofErr w:type="gramStart"/>
      <w:r w:rsidRPr="006475A6">
        <w:rPr>
          <w:sz w:val="24"/>
          <w:szCs w:val="24"/>
          <w:lang w:eastAsia="ar-SA"/>
        </w:rPr>
        <w:t>Entrega</w:t>
      </w:r>
      <w:proofErr w:type="gramEnd"/>
      <w:r w:rsidRPr="006475A6">
        <w:rPr>
          <w:sz w:val="24"/>
          <w:szCs w:val="24"/>
          <w:lang w:eastAsia="ar-SA"/>
        </w:rPr>
        <w:t>, instalação e configuração do sistema, adequação de relatórios, telas, layouts e logotipos; parametrização inicial das tabelas e cadastros; estruturação dos níveis de acesso e habilitações dos usuários;</w:t>
      </w:r>
    </w:p>
    <w:p w:rsidR="0034392C" w:rsidRPr="006475A6" w:rsidRDefault="0034392C" w:rsidP="0034392C">
      <w:pPr>
        <w:widowControl w:val="0"/>
        <w:overflowPunct/>
        <w:autoSpaceDN/>
        <w:adjustRightInd/>
        <w:spacing w:line="360" w:lineRule="auto"/>
        <w:jc w:val="both"/>
        <w:textAlignment w:val="auto"/>
        <w:rPr>
          <w:sz w:val="24"/>
          <w:szCs w:val="24"/>
          <w:lang w:eastAsia="ar-SA"/>
        </w:rPr>
      </w:pPr>
      <w:r w:rsidRPr="006475A6">
        <w:rPr>
          <w:sz w:val="24"/>
          <w:szCs w:val="24"/>
          <w:lang w:eastAsia="ar-SA"/>
        </w:rPr>
        <w:t xml:space="preserve">b) Levantamento das necessidades específicas dos setores, quanto </w:t>
      </w:r>
      <w:proofErr w:type="gramStart"/>
      <w:r w:rsidRPr="006475A6">
        <w:rPr>
          <w:sz w:val="24"/>
          <w:szCs w:val="24"/>
          <w:lang w:eastAsia="ar-SA"/>
        </w:rPr>
        <w:t>a</w:t>
      </w:r>
      <w:proofErr w:type="gramEnd"/>
      <w:r w:rsidRPr="006475A6">
        <w:rPr>
          <w:sz w:val="24"/>
          <w:szCs w:val="24"/>
          <w:lang w:eastAsia="ar-SA"/>
        </w:rPr>
        <w:t xml:space="preserve"> forma de cálculo, legislação, modelos de guias/documentos e outros;</w:t>
      </w:r>
    </w:p>
    <w:p w:rsidR="0034392C" w:rsidRPr="006475A6" w:rsidRDefault="0034392C" w:rsidP="0034392C">
      <w:pPr>
        <w:tabs>
          <w:tab w:val="left" w:pos="709"/>
        </w:tabs>
        <w:overflowPunct/>
        <w:autoSpaceDN/>
        <w:adjustRightInd/>
        <w:spacing w:line="360" w:lineRule="auto"/>
        <w:jc w:val="both"/>
        <w:textAlignment w:val="auto"/>
        <w:rPr>
          <w:sz w:val="24"/>
          <w:szCs w:val="24"/>
          <w:lang w:eastAsia="ar-SA"/>
        </w:rPr>
      </w:pPr>
      <w:r w:rsidRPr="006475A6">
        <w:rPr>
          <w:sz w:val="24"/>
          <w:szCs w:val="24"/>
          <w:lang w:eastAsia="ar-SA"/>
        </w:rPr>
        <w:t>c) Montagem e desenvolvimento das tabelas, regras e fórmulas de cálculo para atendimento aos critérios adotados por esta municipalidade, modelagem e customização de documentos e relatórios;</w:t>
      </w:r>
    </w:p>
    <w:p w:rsidR="0034392C" w:rsidRPr="006475A6" w:rsidRDefault="0034392C" w:rsidP="0034392C">
      <w:pPr>
        <w:tabs>
          <w:tab w:val="left" w:pos="709"/>
        </w:tabs>
        <w:overflowPunct/>
        <w:autoSpaceDN/>
        <w:adjustRightInd/>
        <w:spacing w:line="360" w:lineRule="auto"/>
        <w:jc w:val="both"/>
        <w:textAlignment w:val="auto"/>
        <w:rPr>
          <w:color w:val="000000"/>
          <w:sz w:val="24"/>
          <w:szCs w:val="24"/>
          <w:lang w:eastAsia="ar-SA"/>
        </w:rPr>
      </w:pPr>
      <w:r w:rsidRPr="006475A6">
        <w:rPr>
          <w:sz w:val="24"/>
          <w:szCs w:val="24"/>
          <w:lang w:eastAsia="ar-SA"/>
        </w:rPr>
        <w:t xml:space="preserve">d) Parametrização e configuração da aplicação para sua adaptação às necessidades da Municipalidade, </w:t>
      </w:r>
      <w:r w:rsidRPr="006475A6">
        <w:rPr>
          <w:color w:val="000000"/>
          <w:sz w:val="24"/>
          <w:szCs w:val="24"/>
          <w:lang w:eastAsia="ar-SA"/>
        </w:rPr>
        <w:t>modelagem de guias e documentos (certidões, notas fiscais, guias de ISSQN e outros) e testes com cobrança bancária;</w:t>
      </w:r>
    </w:p>
    <w:p w:rsidR="0034392C" w:rsidRPr="006475A6" w:rsidRDefault="0034392C" w:rsidP="0034392C">
      <w:pPr>
        <w:tabs>
          <w:tab w:val="left" w:pos="709"/>
        </w:tabs>
        <w:overflowPunct/>
        <w:autoSpaceDN/>
        <w:adjustRightInd/>
        <w:spacing w:line="360" w:lineRule="auto"/>
        <w:jc w:val="both"/>
        <w:textAlignment w:val="auto"/>
        <w:rPr>
          <w:sz w:val="24"/>
          <w:szCs w:val="24"/>
          <w:lang w:eastAsia="ar-SA"/>
        </w:rPr>
      </w:pPr>
      <w:r w:rsidRPr="006475A6">
        <w:rPr>
          <w:sz w:val="24"/>
          <w:szCs w:val="24"/>
          <w:lang w:eastAsia="ar-SA"/>
        </w:rPr>
        <w:t>e) Fazer todos os testes com os sistemas e aplicativos a sem instalados;</w:t>
      </w:r>
    </w:p>
    <w:p w:rsidR="0034392C" w:rsidRPr="006475A6" w:rsidRDefault="0034392C" w:rsidP="0034392C">
      <w:pPr>
        <w:tabs>
          <w:tab w:val="left" w:pos="709"/>
        </w:tabs>
        <w:overflowPunct/>
        <w:autoSpaceDN/>
        <w:adjustRightInd/>
        <w:spacing w:line="360" w:lineRule="auto"/>
        <w:jc w:val="both"/>
        <w:textAlignment w:val="auto"/>
        <w:rPr>
          <w:sz w:val="24"/>
          <w:szCs w:val="24"/>
          <w:lang w:eastAsia="ar-SA"/>
        </w:rPr>
      </w:pPr>
      <w:r w:rsidRPr="006475A6">
        <w:rPr>
          <w:color w:val="000000"/>
          <w:sz w:val="24"/>
          <w:szCs w:val="24"/>
          <w:lang w:eastAsia="ar-SA"/>
        </w:rPr>
        <w:t xml:space="preserve">f) </w:t>
      </w:r>
      <w:r w:rsidRPr="006475A6">
        <w:rPr>
          <w:sz w:val="24"/>
          <w:szCs w:val="24"/>
          <w:lang w:eastAsia="ar-SA"/>
        </w:rPr>
        <w:t>Efetivar todas as integrações necessárias e solicitadas, entre os sistemas;</w:t>
      </w:r>
    </w:p>
    <w:p w:rsidR="0034392C" w:rsidRPr="006475A6" w:rsidRDefault="0034392C" w:rsidP="0034392C">
      <w:pPr>
        <w:tabs>
          <w:tab w:val="left" w:pos="709"/>
        </w:tabs>
        <w:overflowPunct/>
        <w:autoSpaceDN/>
        <w:adjustRightInd/>
        <w:spacing w:line="360" w:lineRule="auto"/>
        <w:jc w:val="both"/>
        <w:textAlignment w:val="auto"/>
        <w:rPr>
          <w:color w:val="000000"/>
          <w:sz w:val="24"/>
          <w:szCs w:val="24"/>
          <w:lang w:eastAsia="ar-SA"/>
        </w:rPr>
      </w:pPr>
      <w:r w:rsidRPr="006475A6">
        <w:rPr>
          <w:sz w:val="24"/>
          <w:szCs w:val="24"/>
          <w:lang w:eastAsia="ar-SA"/>
        </w:rPr>
        <w:t xml:space="preserve">g) </w:t>
      </w:r>
      <w:r w:rsidRPr="006475A6">
        <w:rPr>
          <w:color w:val="000000"/>
          <w:sz w:val="24"/>
          <w:szCs w:val="24"/>
          <w:lang w:eastAsia="ar-SA"/>
        </w:rPr>
        <w:t>Demonstrar para a Municipalidade, o resultado dos trabalhos iniciais, para aprovação;</w:t>
      </w:r>
    </w:p>
    <w:p w:rsidR="0034392C" w:rsidRPr="006475A6" w:rsidRDefault="0034392C" w:rsidP="0034392C">
      <w:pPr>
        <w:tabs>
          <w:tab w:val="left" w:pos="709"/>
        </w:tabs>
        <w:overflowPunct/>
        <w:autoSpaceDN/>
        <w:adjustRightInd/>
        <w:spacing w:line="360" w:lineRule="auto"/>
        <w:jc w:val="both"/>
        <w:textAlignment w:val="auto"/>
        <w:rPr>
          <w:color w:val="000000"/>
          <w:sz w:val="24"/>
          <w:szCs w:val="24"/>
          <w:lang w:eastAsia="ar-SA"/>
        </w:rPr>
      </w:pPr>
      <w:r w:rsidRPr="006475A6">
        <w:rPr>
          <w:color w:val="000000"/>
          <w:sz w:val="24"/>
          <w:szCs w:val="24"/>
          <w:lang w:eastAsia="ar-SA"/>
        </w:rPr>
        <w:lastRenderedPageBreak/>
        <w:t>h) I</w:t>
      </w:r>
      <w:r w:rsidRPr="006475A6">
        <w:rPr>
          <w:sz w:val="24"/>
          <w:szCs w:val="24"/>
          <w:lang w:eastAsia="ar-SA"/>
        </w:rPr>
        <w:t xml:space="preserve">nstalar a metodologia internamente, como INTRANET, para os servidores assimilarem e utilizarem </w:t>
      </w:r>
      <w:proofErr w:type="gramStart"/>
      <w:r w:rsidRPr="006475A6">
        <w:rPr>
          <w:sz w:val="24"/>
          <w:szCs w:val="24"/>
          <w:lang w:eastAsia="ar-SA"/>
        </w:rPr>
        <w:t>a</w:t>
      </w:r>
      <w:proofErr w:type="gramEnd"/>
      <w:r w:rsidRPr="006475A6">
        <w:rPr>
          <w:sz w:val="24"/>
          <w:szCs w:val="24"/>
          <w:lang w:eastAsia="ar-SA"/>
        </w:rPr>
        <w:t xml:space="preserve"> sistemática e possíveis correções;</w:t>
      </w:r>
    </w:p>
    <w:p w:rsidR="0034392C" w:rsidRPr="006475A6" w:rsidRDefault="0034392C" w:rsidP="0034392C">
      <w:pPr>
        <w:overflowPunct/>
        <w:autoSpaceDN/>
        <w:adjustRightInd/>
        <w:spacing w:line="360" w:lineRule="auto"/>
        <w:jc w:val="both"/>
        <w:textAlignment w:val="auto"/>
        <w:rPr>
          <w:sz w:val="24"/>
          <w:szCs w:val="24"/>
          <w:lang w:eastAsia="ar-SA"/>
        </w:rPr>
      </w:pPr>
      <w:r w:rsidRPr="006475A6">
        <w:rPr>
          <w:sz w:val="24"/>
          <w:szCs w:val="24"/>
          <w:lang w:eastAsia="ar-SA"/>
        </w:rPr>
        <w:t>i) Outros serviços que se fizerem necessários para a disponibilização e funcionamento de toda a metodologia contratada e a utilização pelos usuários;</w:t>
      </w:r>
    </w:p>
    <w:p w:rsidR="0034392C" w:rsidRPr="006475A6" w:rsidRDefault="0034392C" w:rsidP="0034392C">
      <w:pPr>
        <w:tabs>
          <w:tab w:val="left" w:pos="709"/>
        </w:tabs>
        <w:overflowPunct/>
        <w:autoSpaceDN/>
        <w:adjustRightInd/>
        <w:spacing w:line="360" w:lineRule="auto"/>
        <w:jc w:val="both"/>
        <w:textAlignment w:val="auto"/>
        <w:rPr>
          <w:sz w:val="24"/>
          <w:szCs w:val="24"/>
          <w:lang w:eastAsia="ar-SA"/>
        </w:rPr>
      </w:pPr>
      <w:r w:rsidRPr="006475A6">
        <w:rPr>
          <w:sz w:val="24"/>
          <w:szCs w:val="24"/>
          <w:lang w:eastAsia="ar-SA"/>
        </w:rPr>
        <w:t>j) Conversão e importação das informações cadastrais e financeiras, tabelas, movimentos, históricos e outras informações do exercício corrente e anteriores, existentes no banco de dados dos setores atualmente informatizados, abaixo relacionados, a saber:</w:t>
      </w:r>
    </w:p>
    <w:p w:rsidR="0034392C" w:rsidRPr="006475A6" w:rsidRDefault="0034392C" w:rsidP="0034392C">
      <w:pPr>
        <w:overflowPunct/>
        <w:autoSpaceDN/>
        <w:adjustRightInd/>
        <w:spacing w:line="360" w:lineRule="auto"/>
        <w:jc w:val="both"/>
        <w:textAlignment w:val="auto"/>
        <w:rPr>
          <w:bCs/>
          <w:sz w:val="24"/>
          <w:szCs w:val="24"/>
          <w:lang w:eastAsia="ar-SA"/>
        </w:rPr>
      </w:pPr>
      <w:proofErr w:type="gramStart"/>
      <w:r w:rsidRPr="006475A6">
        <w:rPr>
          <w:bCs/>
          <w:sz w:val="24"/>
          <w:szCs w:val="24"/>
          <w:lang w:eastAsia="ar-SA"/>
        </w:rPr>
        <w:t>j</w:t>
      </w:r>
      <w:proofErr w:type="gramEnd"/>
      <w:r w:rsidRPr="006475A6">
        <w:rPr>
          <w:bCs/>
          <w:sz w:val="24"/>
          <w:szCs w:val="24"/>
          <w:lang w:eastAsia="ar-SA"/>
        </w:rPr>
        <w:t xml:space="preserve">.1) </w:t>
      </w:r>
      <w:r w:rsidRPr="006475A6">
        <w:rPr>
          <w:bCs/>
          <w:sz w:val="24"/>
          <w:szCs w:val="24"/>
          <w:u w:val="single"/>
          <w:lang w:eastAsia="ar-SA"/>
        </w:rPr>
        <w:t xml:space="preserve">Cadastro Único </w:t>
      </w:r>
      <w:r w:rsidRPr="006475A6">
        <w:rPr>
          <w:bCs/>
          <w:sz w:val="24"/>
          <w:szCs w:val="24"/>
          <w:lang w:eastAsia="ar-SA"/>
        </w:rPr>
        <w:t xml:space="preserve">- Todos os cadastros e informações existentes, tanto de pessoas físicas e jurídicas, </w:t>
      </w:r>
      <w:proofErr w:type="gramStart"/>
      <w:r w:rsidRPr="006475A6">
        <w:rPr>
          <w:bCs/>
          <w:sz w:val="24"/>
          <w:szCs w:val="24"/>
          <w:lang w:eastAsia="ar-SA"/>
        </w:rPr>
        <w:t>fornecedores</w:t>
      </w:r>
      <w:proofErr w:type="gramEnd"/>
      <w:r w:rsidRPr="006475A6">
        <w:rPr>
          <w:bCs/>
          <w:sz w:val="24"/>
          <w:szCs w:val="24"/>
          <w:lang w:eastAsia="ar-SA"/>
        </w:rPr>
        <w:t xml:space="preserve"> e contribuintes.</w:t>
      </w:r>
    </w:p>
    <w:p w:rsidR="0034392C" w:rsidRPr="006475A6" w:rsidRDefault="0034392C" w:rsidP="0034392C">
      <w:pPr>
        <w:overflowPunct/>
        <w:autoSpaceDN/>
        <w:adjustRightInd/>
        <w:spacing w:line="360" w:lineRule="auto"/>
        <w:jc w:val="both"/>
        <w:textAlignment w:val="auto"/>
        <w:rPr>
          <w:sz w:val="24"/>
          <w:szCs w:val="24"/>
          <w:lang w:eastAsia="ar-SA"/>
        </w:rPr>
      </w:pPr>
      <w:proofErr w:type="gramStart"/>
      <w:r w:rsidRPr="006475A6">
        <w:rPr>
          <w:bCs/>
          <w:sz w:val="24"/>
          <w:szCs w:val="24"/>
          <w:lang w:eastAsia="ar-SA"/>
        </w:rPr>
        <w:t>j</w:t>
      </w:r>
      <w:proofErr w:type="gramEnd"/>
      <w:r w:rsidRPr="006475A6">
        <w:rPr>
          <w:bCs/>
          <w:sz w:val="24"/>
          <w:szCs w:val="24"/>
          <w:lang w:eastAsia="ar-SA"/>
        </w:rPr>
        <w:t xml:space="preserve">.2) </w:t>
      </w:r>
      <w:r w:rsidRPr="006475A6">
        <w:rPr>
          <w:bCs/>
          <w:sz w:val="24"/>
          <w:szCs w:val="24"/>
          <w:u w:val="single"/>
          <w:lang w:eastAsia="ar-SA"/>
        </w:rPr>
        <w:t>Orçamento,</w:t>
      </w:r>
      <w:r w:rsidRPr="006475A6">
        <w:rPr>
          <w:bCs/>
          <w:sz w:val="24"/>
          <w:szCs w:val="24"/>
          <w:lang w:eastAsia="ar-SA"/>
        </w:rPr>
        <w:t xml:space="preserve"> </w:t>
      </w:r>
      <w:r w:rsidRPr="006475A6">
        <w:rPr>
          <w:bCs/>
          <w:sz w:val="24"/>
          <w:szCs w:val="24"/>
          <w:u w:val="single"/>
          <w:lang w:eastAsia="ar-SA"/>
        </w:rPr>
        <w:t>Contabilidade, Empenhos, PPA/LDO</w:t>
      </w:r>
      <w:r w:rsidRPr="006475A6">
        <w:rPr>
          <w:sz w:val="24"/>
          <w:szCs w:val="24"/>
          <w:lang w:eastAsia="ar-SA"/>
        </w:rPr>
        <w:t xml:space="preserve"> - Fornecedores, receitas, despesas, contas</w:t>
      </w:r>
      <w:r w:rsidRPr="006475A6">
        <w:rPr>
          <w:b/>
          <w:bCs/>
          <w:sz w:val="24"/>
          <w:szCs w:val="24"/>
          <w:lang w:eastAsia="ar-SA"/>
        </w:rPr>
        <w:t xml:space="preserve"> </w:t>
      </w:r>
      <w:proofErr w:type="gramStart"/>
      <w:r w:rsidRPr="006475A6">
        <w:rPr>
          <w:sz w:val="24"/>
          <w:szCs w:val="24"/>
          <w:lang w:eastAsia="ar-SA"/>
        </w:rPr>
        <w:t>contábeis</w:t>
      </w:r>
      <w:proofErr w:type="gramEnd"/>
      <w:r w:rsidRPr="006475A6">
        <w:rPr>
          <w:sz w:val="24"/>
          <w:szCs w:val="24"/>
          <w:lang w:eastAsia="ar-SA"/>
        </w:rPr>
        <w:t>, empenhos e suas respectivas   informações/exercício atual e exercício anterior.</w:t>
      </w:r>
    </w:p>
    <w:p w:rsidR="0034392C" w:rsidRPr="006475A6" w:rsidRDefault="0034392C" w:rsidP="0034392C">
      <w:pPr>
        <w:overflowPunct/>
        <w:autoSpaceDN/>
        <w:adjustRightInd/>
        <w:spacing w:line="360" w:lineRule="auto"/>
        <w:jc w:val="both"/>
        <w:textAlignment w:val="auto"/>
        <w:rPr>
          <w:bCs/>
          <w:sz w:val="24"/>
          <w:szCs w:val="24"/>
          <w:lang w:eastAsia="ar-SA"/>
        </w:rPr>
      </w:pPr>
    </w:p>
    <w:p w:rsidR="0034392C" w:rsidRPr="006475A6" w:rsidRDefault="0034392C" w:rsidP="0034392C">
      <w:pPr>
        <w:overflowPunct/>
        <w:autoSpaceDN/>
        <w:adjustRightInd/>
        <w:spacing w:line="360" w:lineRule="auto"/>
        <w:jc w:val="both"/>
        <w:textAlignment w:val="auto"/>
        <w:rPr>
          <w:sz w:val="24"/>
          <w:szCs w:val="24"/>
          <w:lang w:eastAsia="ar-SA"/>
        </w:rPr>
      </w:pPr>
      <w:proofErr w:type="gramStart"/>
      <w:r w:rsidRPr="006475A6">
        <w:rPr>
          <w:bCs/>
          <w:sz w:val="24"/>
          <w:szCs w:val="24"/>
          <w:lang w:eastAsia="ar-SA"/>
        </w:rPr>
        <w:t>j</w:t>
      </w:r>
      <w:proofErr w:type="gramEnd"/>
      <w:r w:rsidRPr="006475A6">
        <w:rPr>
          <w:bCs/>
          <w:sz w:val="24"/>
          <w:szCs w:val="24"/>
          <w:lang w:eastAsia="ar-SA"/>
        </w:rPr>
        <w:t xml:space="preserve">.3) </w:t>
      </w:r>
      <w:r w:rsidRPr="006475A6">
        <w:rPr>
          <w:bCs/>
          <w:sz w:val="24"/>
          <w:szCs w:val="24"/>
          <w:u w:val="single"/>
          <w:lang w:eastAsia="ar-SA"/>
        </w:rPr>
        <w:t xml:space="preserve">Administração Tributária </w:t>
      </w:r>
      <w:r w:rsidRPr="006475A6">
        <w:rPr>
          <w:bCs/>
          <w:sz w:val="24"/>
          <w:szCs w:val="24"/>
          <w:lang w:eastAsia="ar-SA"/>
        </w:rPr>
        <w:t xml:space="preserve">- </w:t>
      </w:r>
      <w:r w:rsidRPr="006475A6">
        <w:rPr>
          <w:sz w:val="24"/>
          <w:szCs w:val="24"/>
          <w:lang w:eastAsia="ar-SA"/>
        </w:rPr>
        <w:t>Conversão do cadastro Imobiliário, ISSQN, Taxas Diversas, Habitação Popular, Meio-Ambiente, e Serviços Diversos; Conversão dos valores tributários com Situação Aberta, Inscritas em Dívida Ativa, Débitos Ajuizados, Débitos Parcelados e Débitos Pagos; nos casos de Dívida Ativa, informações de Livro/Folha/Data de Inscrição e Número de Inscrição em dívida ativa, para débitos ajuizados, número da certidão de ajuizamento, data ajuizamento, Processo Administrativo, Processo Judicial, Vara do Processo; para débitos Parcelados, Número do parcelamento, ano parcelamento, históricos de parcelas pagas e histórico de parcelas abertas, bem como parcelas utilizadas para gerar o parcelamento, com viabilização de estorno de parcelamento;  Conversão das tabelas de logradouros, tabela de juros, multas e correção monetária, moedas, bairros, dívidas, atividades, parametrização contábil e tabelas de melhorias vinculadas aos logradouros;  Conversão dos processos de solicitação de ITBI, atendimentos dos mesmos, agentes financeiros, funções e tramites.  Conversão leis de parcelamentos conforme a realidade do município;</w:t>
      </w:r>
      <w:proofErr w:type="gramStart"/>
      <w:r w:rsidRPr="006475A6">
        <w:rPr>
          <w:sz w:val="24"/>
          <w:szCs w:val="24"/>
          <w:lang w:eastAsia="ar-SA"/>
        </w:rPr>
        <w:t xml:space="preserve">  </w:t>
      </w:r>
      <w:proofErr w:type="gramEnd"/>
      <w:r w:rsidRPr="006475A6">
        <w:rPr>
          <w:sz w:val="24"/>
          <w:szCs w:val="24"/>
          <w:lang w:eastAsia="ar-SA"/>
        </w:rPr>
        <w:t>Conversão leis de isenção e de descontos especiais;   Conversão das ações fiscais, contestações de débitos e decisões judiciais com integração ao cadastro financeiro;</w:t>
      </w:r>
      <w:r w:rsidRPr="006475A6">
        <w:rPr>
          <w:rFonts w:eastAsia="Calibri"/>
          <w:color w:val="000000"/>
          <w:sz w:val="24"/>
          <w:szCs w:val="24"/>
        </w:rPr>
        <w:t xml:space="preserve">  </w:t>
      </w:r>
      <w:r w:rsidRPr="006475A6">
        <w:rPr>
          <w:sz w:val="24"/>
          <w:szCs w:val="24"/>
          <w:lang w:eastAsia="ar-SA"/>
        </w:rPr>
        <w:t>Conversão ou viabilização da leitura dos códigos de barras impressos nas guias de tributos já impressas (IPTU/ISSQN) e outros.</w:t>
      </w:r>
    </w:p>
    <w:p w:rsidR="0034392C" w:rsidRPr="006475A6" w:rsidRDefault="0034392C" w:rsidP="0034392C">
      <w:pPr>
        <w:overflowPunct/>
        <w:autoSpaceDN/>
        <w:adjustRightInd/>
        <w:spacing w:line="360" w:lineRule="auto"/>
        <w:jc w:val="both"/>
        <w:textAlignment w:val="auto"/>
        <w:rPr>
          <w:sz w:val="24"/>
          <w:szCs w:val="24"/>
          <w:lang w:eastAsia="ar-SA"/>
        </w:rPr>
      </w:pPr>
      <w:proofErr w:type="gramStart"/>
      <w:r w:rsidRPr="006475A6">
        <w:rPr>
          <w:bCs/>
          <w:sz w:val="24"/>
          <w:szCs w:val="24"/>
          <w:lang w:eastAsia="ar-SA"/>
        </w:rPr>
        <w:t>j</w:t>
      </w:r>
      <w:proofErr w:type="gramEnd"/>
      <w:r w:rsidRPr="006475A6">
        <w:rPr>
          <w:bCs/>
          <w:sz w:val="24"/>
          <w:szCs w:val="24"/>
          <w:lang w:eastAsia="ar-SA"/>
        </w:rPr>
        <w:t xml:space="preserve">.4) </w:t>
      </w:r>
      <w:r w:rsidRPr="006475A6">
        <w:rPr>
          <w:bCs/>
          <w:sz w:val="24"/>
          <w:szCs w:val="24"/>
          <w:u w:val="single"/>
          <w:lang w:eastAsia="ar-SA"/>
        </w:rPr>
        <w:t>Folha de Pagamento</w:t>
      </w:r>
      <w:r w:rsidRPr="006475A6">
        <w:rPr>
          <w:bCs/>
          <w:sz w:val="24"/>
          <w:szCs w:val="24"/>
          <w:lang w:eastAsia="ar-SA"/>
        </w:rPr>
        <w:t xml:space="preserve"> -</w:t>
      </w:r>
      <w:r w:rsidRPr="006475A6">
        <w:rPr>
          <w:b/>
          <w:bCs/>
          <w:sz w:val="24"/>
          <w:szCs w:val="24"/>
          <w:lang w:eastAsia="ar-SA"/>
        </w:rPr>
        <w:t xml:space="preserve"> </w:t>
      </w:r>
      <w:r w:rsidRPr="006475A6">
        <w:rPr>
          <w:sz w:val="24"/>
          <w:szCs w:val="24"/>
          <w:lang w:eastAsia="ar-SA"/>
        </w:rPr>
        <w:t>Informações cadastrais e financeiras (exercício atual e anteriores), compreendendo: Fichas cadastrais, dependentes, históricos, fichas financeiras, tabela de eventos, descontos fixos e variáveis.</w:t>
      </w:r>
    </w:p>
    <w:p w:rsidR="0034392C" w:rsidRPr="006475A6" w:rsidRDefault="0034392C" w:rsidP="0034392C">
      <w:pPr>
        <w:overflowPunct/>
        <w:autoSpaceDN/>
        <w:adjustRightInd/>
        <w:spacing w:line="360" w:lineRule="auto"/>
        <w:jc w:val="both"/>
        <w:textAlignment w:val="auto"/>
        <w:rPr>
          <w:bCs/>
          <w:sz w:val="24"/>
          <w:szCs w:val="24"/>
          <w:lang w:eastAsia="ar-SA"/>
        </w:rPr>
      </w:pPr>
      <w:proofErr w:type="gramStart"/>
      <w:r w:rsidRPr="006475A6">
        <w:rPr>
          <w:bCs/>
          <w:sz w:val="24"/>
          <w:szCs w:val="24"/>
          <w:lang w:eastAsia="ar-SA"/>
        </w:rPr>
        <w:lastRenderedPageBreak/>
        <w:t>j</w:t>
      </w:r>
      <w:proofErr w:type="gramEnd"/>
      <w:r w:rsidRPr="006475A6">
        <w:rPr>
          <w:bCs/>
          <w:sz w:val="24"/>
          <w:szCs w:val="24"/>
          <w:lang w:eastAsia="ar-SA"/>
        </w:rPr>
        <w:t xml:space="preserve">.5) </w:t>
      </w:r>
      <w:r w:rsidRPr="006475A6">
        <w:rPr>
          <w:bCs/>
          <w:sz w:val="24"/>
          <w:szCs w:val="24"/>
          <w:u w:val="single"/>
          <w:lang w:eastAsia="ar-SA"/>
        </w:rPr>
        <w:t>Controle do Protocolo/Processos</w:t>
      </w:r>
      <w:r w:rsidRPr="006475A6">
        <w:rPr>
          <w:bCs/>
          <w:sz w:val="24"/>
          <w:szCs w:val="24"/>
          <w:lang w:eastAsia="ar-SA"/>
        </w:rPr>
        <w:t xml:space="preserve"> -</w:t>
      </w:r>
      <w:r w:rsidRPr="006475A6">
        <w:rPr>
          <w:b/>
          <w:bCs/>
          <w:sz w:val="24"/>
          <w:szCs w:val="24"/>
          <w:lang w:eastAsia="ar-SA"/>
        </w:rPr>
        <w:t xml:space="preserve"> </w:t>
      </w:r>
      <w:r w:rsidRPr="006475A6">
        <w:rPr>
          <w:bCs/>
          <w:sz w:val="24"/>
          <w:szCs w:val="24"/>
          <w:lang w:eastAsia="ar-SA"/>
        </w:rPr>
        <w:t>Cadastros de processos, trâmites e pareceres, processos em andamento (abertos) despachados e arquivados.</w:t>
      </w:r>
    </w:p>
    <w:p w:rsidR="0034392C" w:rsidRPr="006475A6" w:rsidRDefault="0034392C" w:rsidP="0034392C">
      <w:pPr>
        <w:overflowPunct/>
        <w:autoSpaceDN/>
        <w:adjustRightInd/>
        <w:spacing w:line="360" w:lineRule="auto"/>
        <w:jc w:val="both"/>
        <w:textAlignment w:val="auto"/>
        <w:rPr>
          <w:bCs/>
          <w:sz w:val="24"/>
          <w:szCs w:val="24"/>
          <w:lang w:eastAsia="ar-SA"/>
        </w:rPr>
      </w:pPr>
      <w:proofErr w:type="gramStart"/>
      <w:r w:rsidRPr="006475A6">
        <w:rPr>
          <w:bCs/>
          <w:sz w:val="24"/>
          <w:szCs w:val="24"/>
          <w:lang w:eastAsia="ar-SA"/>
        </w:rPr>
        <w:t>j</w:t>
      </w:r>
      <w:proofErr w:type="gramEnd"/>
      <w:r w:rsidRPr="006475A6">
        <w:rPr>
          <w:bCs/>
          <w:sz w:val="24"/>
          <w:szCs w:val="24"/>
          <w:lang w:eastAsia="ar-SA"/>
        </w:rPr>
        <w:t xml:space="preserve">.6) </w:t>
      </w:r>
      <w:r w:rsidRPr="006475A6">
        <w:rPr>
          <w:bCs/>
          <w:sz w:val="24"/>
          <w:szCs w:val="24"/>
          <w:u w:val="single"/>
          <w:lang w:eastAsia="ar-SA"/>
        </w:rPr>
        <w:t>Controle de Fundo de Aposentadoria, Pensões e Gerador de Benefícios</w:t>
      </w:r>
      <w:r w:rsidRPr="006475A6">
        <w:rPr>
          <w:bCs/>
          <w:sz w:val="24"/>
          <w:szCs w:val="24"/>
          <w:lang w:eastAsia="ar-SA"/>
        </w:rPr>
        <w:t xml:space="preserve"> - Conversão dos cadastros de aposentados, pensionistas, contribuintes e dependentes, movimentações financeiras, contribuições, </w:t>
      </w:r>
      <w:proofErr w:type="gramStart"/>
      <w:r w:rsidRPr="006475A6">
        <w:rPr>
          <w:bCs/>
          <w:sz w:val="24"/>
          <w:szCs w:val="24"/>
          <w:lang w:eastAsia="ar-SA"/>
        </w:rPr>
        <w:t>correções</w:t>
      </w:r>
      <w:proofErr w:type="gramEnd"/>
      <w:r w:rsidRPr="006475A6">
        <w:rPr>
          <w:bCs/>
          <w:sz w:val="24"/>
          <w:szCs w:val="24"/>
          <w:lang w:eastAsia="ar-SA"/>
        </w:rPr>
        <w:t>, amortizações, movimentações das contas bancárias, históricos.</w:t>
      </w:r>
    </w:p>
    <w:p w:rsidR="0034392C" w:rsidRPr="006475A6" w:rsidRDefault="0034392C" w:rsidP="0034392C">
      <w:pPr>
        <w:overflowPunct/>
        <w:autoSpaceDN/>
        <w:adjustRightInd/>
        <w:spacing w:line="360" w:lineRule="auto"/>
        <w:jc w:val="both"/>
        <w:textAlignment w:val="auto"/>
        <w:rPr>
          <w:bCs/>
          <w:sz w:val="24"/>
          <w:szCs w:val="24"/>
          <w:lang w:eastAsia="ar-SA"/>
        </w:rPr>
      </w:pPr>
      <w:proofErr w:type="gramStart"/>
      <w:r w:rsidRPr="006475A6">
        <w:rPr>
          <w:bCs/>
          <w:sz w:val="24"/>
          <w:szCs w:val="24"/>
          <w:lang w:eastAsia="ar-SA"/>
        </w:rPr>
        <w:t>j</w:t>
      </w:r>
      <w:proofErr w:type="gramEnd"/>
      <w:r w:rsidRPr="006475A6">
        <w:rPr>
          <w:bCs/>
          <w:sz w:val="24"/>
          <w:szCs w:val="24"/>
          <w:lang w:eastAsia="ar-SA"/>
        </w:rPr>
        <w:t xml:space="preserve">.7) </w:t>
      </w:r>
      <w:r w:rsidRPr="006475A6">
        <w:rPr>
          <w:bCs/>
          <w:sz w:val="24"/>
          <w:szCs w:val="24"/>
          <w:u w:val="single"/>
          <w:lang w:eastAsia="ar-SA"/>
        </w:rPr>
        <w:t>Gerenciamento Escolar -Secretaria e 05 Escolas</w:t>
      </w:r>
      <w:r w:rsidRPr="006475A6">
        <w:rPr>
          <w:bCs/>
          <w:sz w:val="24"/>
          <w:szCs w:val="24"/>
          <w:lang w:eastAsia="ar-SA"/>
        </w:rPr>
        <w:t xml:space="preserve"> - Conversão dos dados básicos dos alunos, </w:t>
      </w:r>
      <w:proofErr w:type="gramStart"/>
      <w:r w:rsidRPr="006475A6">
        <w:rPr>
          <w:bCs/>
          <w:sz w:val="24"/>
          <w:szCs w:val="24"/>
          <w:lang w:eastAsia="ar-SA"/>
        </w:rPr>
        <w:t>históricos</w:t>
      </w:r>
      <w:proofErr w:type="gramEnd"/>
      <w:r w:rsidRPr="006475A6">
        <w:rPr>
          <w:bCs/>
          <w:sz w:val="24"/>
          <w:szCs w:val="24"/>
          <w:lang w:eastAsia="ar-SA"/>
        </w:rPr>
        <w:t xml:space="preserve"> de notas dos alunos, das notas dos alunos, das turmas, conversão e da efetividade dos funcionários.</w:t>
      </w:r>
    </w:p>
    <w:p w:rsidR="0034392C" w:rsidRPr="006475A6" w:rsidRDefault="0034392C" w:rsidP="0034392C">
      <w:pPr>
        <w:overflowPunct/>
        <w:autoSpaceDN/>
        <w:adjustRightInd/>
        <w:spacing w:line="360" w:lineRule="auto"/>
        <w:jc w:val="both"/>
        <w:textAlignment w:val="auto"/>
        <w:rPr>
          <w:bCs/>
          <w:sz w:val="24"/>
          <w:szCs w:val="24"/>
          <w:lang w:eastAsia="ar-SA"/>
        </w:rPr>
      </w:pPr>
      <w:proofErr w:type="gramStart"/>
      <w:r w:rsidRPr="006475A6">
        <w:rPr>
          <w:bCs/>
          <w:sz w:val="24"/>
          <w:szCs w:val="24"/>
          <w:lang w:eastAsia="ar-SA"/>
        </w:rPr>
        <w:t>j</w:t>
      </w:r>
      <w:proofErr w:type="gramEnd"/>
      <w:r w:rsidRPr="006475A6">
        <w:rPr>
          <w:bCs/>
          <w:sz w:val="24"/>
          <w:szCs w:val="24"/>
          <w:lang w:eastAsia="ar-SA"/>
        </w:rPr>
        <w:t xml:space="preserve">.8) </w:t>
      </w:r>
      <w:r w:rsidRPr="006475A6">
        <w:rPr>
          <w:bCs/>
          <w:sz w:val="24"/>
          <w:szCs w:val="24"/>
          <w:u w:val="single"/>
          <w:lang w:eastAsia="ar-SA"/>
        </w:rPr>
        <w:t>Gerenciamento de Saúde – Secretaria e Controle de Distribuição de Medicamentos</w:t>
      </w:r>
      <w:r w:rsidRPr="006475A6">
        <w:rPr>
          <w:bCs/>
          <w:sz w:val="24"/>
          <w:szCs w:val="24"/>
          <w:lang w:eastAsia="ar-SA"/>
        </w:rPr>
        <w:t xml:space="preserve"> - Cadastro de </w:t>
      </w:r>
      <w:proofErr w:type="gramStart"/>
      <w:r w:rsidRPr="006475A6">
        <w:rPr>
          <w:bCs/>
          <w:sz w:val="24"/>
          <w:szCs w:val="24"/>
          <w:lang w:eastAsia="ar-SA"/>
        </w:rPr>
        <w:t>pacientes</w:t>
      </w:r>
      <w:proofErr w:type="gramEnd"/>
      <w:r w:rsidRPr="006475A6">
        <w:rPr>
          <w:bCs/>
          <w:sz w:val="24"/>
          <w:szCs w:val="24"/>
          <w:lang w:eastAsia="ar-SA"/>
        </w:rPr>
        <w:t xml:space="preserve"> atendidos pela secretaria e postos, dos profissionais, consultas e exames realizados pelos pacientes, bem como agendamentos de consultas já agendadas;  Histórico de viagens realizadas pelo paciente.</w:t>
      </w:r>
    </w:p>
    <w:p w:rsidR="0034392C" w:rsidRPr="006475A6" w:rsidRDefault="0034392C" w:rsidP="0034392C">
      <w:pPr>
        <w:overflowPunct/>
        <w:autoSpaceDE/>
        <w:autoSpaceDN/>
        <w:adjustRightInd/>
        <w:spacing w:line="360" w:lineRule="auto"/>
        <w:jc w:val="both"/>
        <w:textAlignment w:val="auto"/>
        <w:rPr>
          <w:sz w:val="24"/>
          <w:szCs w:val="24"/>
          <w:lang w:eastAsia="ar-SA"/>
        </w:rPr>
      </w:pPr>
      <w:proofErr w:type="gramStart"/>
      <w:r w:rsidRPr="006475A6">
        <w:rPr>
          <w:sz w:val="24"/>
          <w:szCs w:val="24"/>
        </w:rPr>
        <w:t>j</w:t>
      </w:r>
      <w:proofErr w:type="gramEnd"/>
      <w:r w:rsidRPr="006475A6">
        <w:rPr>
          <w:sz w:val="24"/>
          <w:szCs w:val="24"/>
        </w:rPr>
        <w:t xml:space="preserve">.9) </w:t>
      </w:r>
      <w:r w:rsidRPr="006475A6">
        <w:rPr>
          <w:sz w:val="24"/>
          <w:szCs w:val="24"/>
          <w:u w:val="single"/>
        </w:rPr>
        <w:t>Controle de</w:t>
      </w:r>
      <w:r w:rsidRPr="006475A6">
        <w:rPr>
          <w:sz w:val="24"/>
          <w:szCs w:val="24"/>
        </w:rPr>
        <w:t xml:space="preserve"> </w:t>
      </w:r>
      <w:r w:rsidRPr="006475A6">
        <w:rPr>
          <w:bCs/>
          <w:sz w:val="24"/>
          <w:szCs w:val="24"/>
          <w:u w:val="single"/>
          <w:lang w:eastAsia="ar-SA"/>
        </w:rPr>
        <w:t>Licitações, Compras e Contratos</w:t>
      </w:r>
      <w:r w:rsidRPr="006475A6">
        <w:rPr>
          <w:b/>
          <w:bCs/>
          <w:sz w:val="24"/>
          <w:szCs w:val="24"/>
          <w:lang w:eastAsia="ar-SA"/>
        </w:rPr>
        <w:t xml:space="preserve"> - </w:t>
      </w:r>
      <w:r w:rsidRPr="006475A6">
        <w:rPr>
          <w:sz w:val="24"/>
          <w:szCs w:val="24"/>
          <w:lang w:eastAsia="ar-SA"/>
        </w:rPr>
        <w:t xml:space="preserve">Cadastros de compras e licitações em aberto e efetivadas, dotações, tabelas com registros de preços, ordens de compras e outras; Controle de saldo </w:t>
      </w:r>
      <w:proofErr w:type="gramStart"/>
      <w:r w:rsidRPr="006475A6">
        <w:rPr>
          <w:sz w:val="24"/>
          <w:szCs w:val="24"/>
          <w:lang w:eastAsia="ar-SA"/>
        </w:rPr>
        <w:t>das</w:t>
      </w:r>
      <w:proofErr w:type="gramEnd"/>
      <w:r w:rsidRPr="006475A6">
        <w:rPr>
          <w:sz w:val="24"/>
          <w:szCs w:val="24"/>
          <w:lang w:eastAsia="ar-SA"/>
        </w:rPr>
        <w:t xml:space="preserve"> licitações, onde nas licitações do tipo registro de preços, a aquisição é realizada parcialmente ao longo do contrato; Contratos e aditivos dos últimos 05 (cinco) anos.</w:t>
      </w:r>
    </w:p>
    <w:p w:rsidR="0034392C" w:rsidRPr="006475A6" w:rsidRDefault="0034392C" w:rsidP="0034392C">
      <w:pPr>
        <w:overflowPunct/>
        <w:autoSpaceDE/>
        <w:autoSpaceDN/>
        <w:adjustRightInd/>
        <w:spacing w:line="360" w:lineRule="auto"/>
        <w:jc w:val="both"/>
        <w:textAlignment w:val="auto"/>
        <w:rPr>
          <w:sz w:val="24"/>
          <w:szCs w:val="24"/>
        </w:rPr>
      </w:pPr>
      <w:proofErr w:type="gramStart"/>
      <w:r w:rsidRPr="006475A6">
        <w:rPr>
          <w:sz w:val="24"/>
          <w:szCs w:val="24"/>
        </w:rPr>
        <w:t>j</w:t>
      </w:r>
      <w:proofErr w:type="gramEnd"/>
      <w:r w:rsidRPr="006475A6">
        <w:rPr>
          <w:sz w:val="24"/>
          <w:szCs w:val="24"/>
        </w:rPr>
        <w:t xml:space="preserve">.10) </w:t>
      </w:r>
      <w:r w:rsidRPr="006475A6">
        <w:rPr>
          <w:sz w:val="24"/>
          <w:szCs w:val="24"/>
          <w:u w:val="single"/>
        </w:rPr>
        <w:t>Controle Patrimonial</w:t>
      </w:r>
      <w:r w:rsidRPr="006475A6">
        <w:rPr>
          <w:sz w:val="24"/>
          <w:szCs w:val="24"/>
        </w:rPr>
        <w:t xml:space="preserve"> - Dados de cadastro dos bens patrimoniais, contas e níveis contábeis, responsáveis pelas localizações/centros de custo, localizações/centros de custo, classificação contábil e </w:t>
      </w:r>
      <w:proofErr w:type="gramStart"/>
      <w:r w:rsidRPr="006475A6">
        <w:rPr>
          <w:sz w:val="24"/>
          <w:szCs w:val="24"/>
        </w:rPr>
        <w:t>movimentações</w:t>
      </w:r>
      <w:proofErr w:type="gramEnd"/>
      <w:r w:rsidRPr="006475A6">
        <w:rPr>
          <w:sz w:val="24"/>
          <w:szCs w:val="24"/>
        </w:rPr>
        <w:t>, dados das parametrizações das baixas, dados das parametrizações do estado de conservação, incorporações e seus estornos, depreciações e suas reversões, baixas e seus estornos, ajustes de dados cadastrais, tipos de entrada dos bens patrimoniais e outras movimentações que não incluam valores contábeis, mas que são importantes para fins de acompanhamento do histórico existencial dos bens.</w:t>
      </w:r>
    </w:p>
    <w:p w:rsidR="0034392C" w:rsidRPr="006475A6" w:rsidRDefault="0034392C" w:rsidP="0034392C">
      <w:pPr>
        <w:overflowPunct/>
        <w:autoSpaceDN/>
        <w:adjustRightInd/>
        <w:spacing w:line="360" w:lineRule="auto"/>
        <w:jc w:val="both"/>
        <w:textAlignment w:val="auto"/>
        <w:rPr>
          <w:sz w:val="24"/>
          <w:szCs w:val="24"/>
          <w:lang w:eastAsia="ar-SA"/>
        </w:rPr>
      </w:pPr>
      <w:proofErr w:type="gramStart"/>
      <w:r w:rsidRPr="006475A6">
        <w:rPr>
          <w:sz w:val="24"/>
          <w:szCs w:val="24"/>
          <w:lang w:eastAsia="ar-SA"/>
        </w:rPr>
        <w:t>j</w:t>
      </w:r>
      <w:proofErr w:type="gramEnd"/>
      <w:r w:rsidRPr="006475A6">
        <w:rPr>
          <w:sz w:val="24"/>
          <w:szCs w:val="24"/>
          <w:lang w:eastAsia="ar-SA"/>
        </w:rPr>
        <w:t xml:space="preserve">.11) </w:t>
      </w:r>
      <w:r w:rsidRPr="006475A6">
        <w:rPr>
          <w:sz w:val="24"/>
          <w:szCs w:val="24"/>
          <w:u w:val="single"/>
          <w:lang w:eastAsia="ar-SA"/>
        </w:rPr>
        <w:t>Controle de Frotas e Serviços</w:t>
      </w:r>
      <w:r w:rsidRPr="006475A6">
        <w:rPr>
          <w:sz w:val="24"/>
          <w:szCs w:val="24"/>
          <w:lang w:eastAsia="ar-SA"/>
        </w:rPr>
        <w:t xml:space="preserve"> -</w:t>
      </w:r>
      <w:r w:rsidRPr="006475A6">
        <w:rPr>
          <w:sz w:val="24"/>
          <w:szCs w:val="24"/>
        </w:rPr>
        <w:t xml:space="preserve"> Cadastro de máquinas, veículos, motoristas, serviços, dotações, centro de custos, fornecedores e movimentações.</w:t>
      </w:r>
    </w:p>
    <w:p w:rsidR="0034392C" w:rsidRPr="006475A6" w:rsidRDefault="0034392C" w:rsidP="0034392C">
      <w:pPr>
        <w:overflowPunct/>
        <w:autoSpaceDN/>
        <w:adjustRightInd/>
        <w:spacing w:line="360" w:lineRule="auto"/>
        <w:jc w:val="both"/>
        <w:textAlignment w:val="auto"/>
        <w:rPr>
          <w:sz w:val="24"/>
          <w:szCs w:val="24"/>
          <w:lang w:eastAsia="ar-SA"/>
        </w:rPr>
      </w:pPr>
      <w:proofErr w:type="gramStart"/>
      <w:r w:rsidRPr="006475A6">
        <w:rPr>
          <w:sz w:val="24"/>
          <w:szCs w:val="24"/>
          <w:lang w:eastAsia="ar-SA"/>
        </w:rPr>
        <w:t>j</w:t>
      </w:r>
      <w:proofErr w:type="gramEnd"/>
      <w:r w:rsidRPr="006475A6">
        <w:rPr>
          <w:sz w:val="24"/>
          <w:szCs w:val="24"/>
          <w:lang w:eastAsia="ar-SA"/>
        </w:rPr>
        <w:t xml:space="preserve">.12) </w:t>
      </w:r>
      <w:r w:rsidRPr="006475A6">
        <w:rPr>
          <w:sz w:val="24"/>
          <w:szCs w:val="24"/>
          <w:u w:val="single"/>
          <w:lang w:eastAsia="ar-SA"/>
        </w:rPr>
        <w:t xml:space="preserve">Requisição e Solicitação de Materiais - </w:t>
      </w:r>
      <w:r w:rsidRPr="006475A6">
        <w:rPr>
          <w:sz w:val="24"/>
          <w:szCs w:val="24"/>
          <w:lang w:eastAsia="ar-SA"/>
        </w:rPr>
        <w:t xml:space="preserve">Informações referentes as solicitações de compra, aquisições, aditivo(s) e relatório(s) para consultas das solicitações onde é informado seu histórico e as </w:t>
      </w:r>
      <w:proofErr w:type="gramStart"/>
      <w:r w:rsidRPr="006475A6">
        <w:rPr>
          <w:sz w:val="24"/>
          <w:szCs w:val="24"/>
          <w:lang w:eastAsia="ar-SA"/>
        </w:rPr>
        <w:t>licitações</w:t>
      </w:r>
      <w:proofErr w:type="gramEnd"/>
      <w:r w:rsidRPr="006475A6">
        <w:rPr>
          <w:sz w:val="24"/>
          <w:szCs w:val="24"/>
          <w:lang w:eastAsia="ar-SA"/>
        </w:rPr>
        <w:t xml:space="preserve"> que foram geradas.</w:t>
      </w:r>
    </w:p>
    <w:p w:rsidR="0034392C" w:rsidRPr="006475A6" w:rsidRDefault="0034392C" w:rsidP="0034392C">
      <w:pPr>
        <w:widowControl w:val="0"/>
        <w:tabs>
          <w:tab w:val="left" w:pos="0"/>
        </w:tabs>
        <w:suppressAutoHyphens/>
        <w:overflowPunct/>
        <w:autoSpaceDN/>
        <w:adjustRightInd/>
        <w:spacing w:line="360" w:lineRule="auto"/>
        <w:jc w:val="both"/>
        <w:textAlignment w:val="auto"/>
        <w:rPr>
          <w:sz w:val="24"/>
          <w:szCs w:val="24"/>
          <w:lang w:eastAsia="ar-SA"/>
        </w:rPr>
      </w:pPr>
      <w:r w:rsidRPr="006475A6">
        <w:rPr>
          <w:sz w:val="24"/>
          <w:szCs w:val="24"/>
          <w:lang w:eastAsia="ar-SA"/>
        </w:rPr>
        <w:t>k) Sobre a conversão de dados:</w:t>
      </w:r>
    </w:p>
    <w:p w:rsidR="0034392C" w:rsidRPr="006475A6" w:rsidRDefault="0034392C" w:rsidP="0034392C">
      <w:pPr>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lastRenderedPageBreak/>
        <w:tab/>
      </w:r>
      <w:r w:rsidRPr="006475A6">
        <w:rPr>
          <w:sz w:val="24"/>
          <w:szCs w:val="24"/>
          <w:lang w:eastAsia="ar-SA"/>
        </w:rPr>
        <w:tab/>
      </w:r>
      <w:proofErr w:type="gramStart"/>
      <w:r w:rsidRPr="006475A6">
        <w:rPr>
          <w:sz w:val="24"/>
          <w:szCs w:val="24"/>
          <w:lang w:eastAsia="ar-SA"/>
        </w:rPr>
        <w:t>k</w:t>
      </w:r>
      <w:proofErr w:type="gramEnd"/>
      <w:r w:rsidRPr="006475A6">
        <w:rPr>
          <w:sz w:val="24"/>
          <w:szCs w:val="24"/>
          <w:lang w:eastAsia="ar-SA"/>
        </w:rPr>
        <w:t>.1) A conversão se dará em cima da Base de Dados implementada, não havendo possibilidade de disponibilização de Layout para conversão, ficando ao cargo da empresa contratada a análise dos dados;</w:t>
      </w:r>
    </w:p>
    <w:p w:rsidR="0034392C" w:rsidRPr="006475A6" w:rsidRDefault="0034392C" w:rsidP="0034392C">
      <w:pPr>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ab/>
      </w:r>
      <w:r w:rsidRPr="006475A6">
        <w:rPr>
          <w:sz w:val="24"/>
          <w:szCs w:val="24"/>
          <w:lang w:eastAsia="ar-SA"/>
        </w:rPr>
        <w:tab/>
      </w:r>
      <w:proofErr w:type="gramStart"/>
      <w:r w:rsidRPr="006475A6">
        <w:rPr>
          <w:sz w:val="24"/>
          <w:szCs w:val="24"/>
          <w:lang w:eastAsia="ar-SA"/>
        </w:rPr>
        <w:t>k</w:t>
      </w:r>
      <w:proofErr w:type="gramEnd"/>
      <w:r w:rsidRPr="006475A6">
        <w:rPr>
          <w:sz w:val="24"/>
          <w:szCs w:val="24"/>
          <w:lang w:eastAsia="ar-SA"/>
        </w:rPr>
        <w:t>.2) A conversão e o aproveitamento de todos os dados cadastrais e informações dos sistemas em uso são de responsabilidade da empresa proponente, com disponibilização dos mesmo pelo Município. Esta etapa compreende a importação, reorganização e reestruturação dos dados existentes nos sistemas em uso pela Prefeitura, visando permitir a utilização plena destas informações;</w:t>
      </w:r>
    </w:p>
    <w:p w:rsidR="0034392C" w:rsidRPr="006475A6" w:rsidRDefault="0034392C" w:rsidP="0034392C">
      <w:pPr>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ab/>
      </w:r>
      <w:r w:rsidRPr="006475A6">
        <w:rPr>
          <w:sz w:val="24"/>
          <w:szCs w:val="24"/>
          <w:lang w:eastAsia="ar-SA"/>
        </w:rPr>
        <w:tab/>
      </w:r>
      <w:proofErr w:type="gramStart"/>
      <w:r w:rsidRPr="006475A6">
        <w:rPr>
          <w:sz w:val="24"/>
          <w:szCs w:val="24"/>
          <w:lang w:eastAsia="ar-SA"/>
        </w:rPr>
        <w:t>k</w:t>
      </w:r>
      <w:proofErr w:type="gramEnd"/>
      <w:r w:rsidRPr="006475A6">
        <w:rPr>
          <w:sz w:val="24"/>
          <w:szCs w:val="24"/>
          <w:lang w:eastAsia="ar-SA"/>
        </w:rPr>
        <w:t>.3) O trabalho operacional de levantamento de dados cadastrais que forem necessários à implantação efetiva dos sistemas será de responsabilidade da Prefeitura em conjunto com o suporte da empresa provedora dos sistemas;</w:t>
      </w:r>
    </w:p>
    <w:p w:rsidR="0034392C" w:rsidRPr="006475A6" w:rsidRDefault="0034392C" w:rsidP="0034392C">
      <w:pPr>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ab/>
      </w:r>
      <w:r w:rsidRPr="006475A6">
        <w:rPr>
          <w:sz w:val="24"/>
          <w:szCs w:val="24"/>
          <w:lang w:eastAsia="ar-SA"/>
        </w:rPr>
        <w:tab/>
      </w:r>
      <w:proofErr w:type="gramStart"/>
      <w:r w:rsidRPr="006475A6">
        <w:rPr>
          <w:sz w:val="24"/>
          <w:szCs w:val="24"/>
          <w:lang w:eastAsia="ar-SA"/>
        </w:rPr>
        <w:t>k</w:t>
      </w:r>
      <w:proofErr w:type="gramEnd"/>
      <w:r w:rsidRPr="006475A6">
        <w:rPr>
          <w:sz w:val="24"/>
          <w:szCs w:val="24"/>
          <w:lang w:eastAsia="ar-SA"/>
        </w:rPr>
        <w:t>.4) A geração dos dados históricos e cadastrais informatizados do Município até a data de execução desta fase são de responsabilidade da empresa, atual fornecedora dos sistemas. A empresa contratada deverá converter os dados existentes para os formatos exigidos pelos sistemas licitados, mantendo a integridade e a segurança dos mesmos;</w:t>
      </w:r>
    </w:p>
    <w:p w:rsidR="0034392C" w:rsidRPr="006475A6" w:rsidRDefault="0034392C" w:rsidP="0034392C">
      <w:pPr>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ab/>
      </w:r>
      <w:r w:rsidRPr="006475A6">
        <w:rPr>
          <w:sz w:val="24"/>
          <w:szCs w:val="24"/>
          <w:lang w:eastAsia="ar-SA"/>
        </w:rPr>
        <w:tab/>
      </w:r>
      <w:proofErr w:type="gramStart"/>
      <w:r w:rsidRPr="006475A6">
        <w:rPr>
          <w:sz w:val="24"/>
          <w:szCs w:val="24"/>
          <w:lang w:eastAsia="ar-SA"/>
        </w:rPr>
        <w:t>k</w:t>
      </w:r>
      <w:proofErr w:type="gramEnd"/>
      <w:r w:rsidRPr="006475A6">
        <w:rPr>
          <w:sz w:val="24"/>
          <w:szCs w:val="24"/>
          <w:lang w:eastAsia="ar-SA"/>
        </w:rPr>
        <w:t>.5) Na impossibilidade de conversão e migração dos dados do banco atual, a contratada deverá providenciar, sem ônus para o município, a digitação de todos os itens, sujeito a verificação posterior pelos responsáveis de cada área;</w:t>
      </w:r>
    </w:p>
    <w:p w:rsidR="0034392C" w:rsidRPr="006475A6" w:rsidRDefault="0034392C" w:rsidP="0034392C">
      <w:pPr>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ab/>
      </w:r>
      <w:r w:rsidRPr="006475A6">
        <w:rPr>
          <w:sz w:val="24"/>
          <w:szCs w:val="24"/>
          <w:lang w:eastAsia="ar-SA"/>
        </w:rPr>
        <w:tab/>
      </w:r>
      <w:proofErr w:type="gramStart"/>
      <w:r w:rsidRPr="006475A6">
        <w:rPr>
          <w:sz w:val="24"/>
          <w:szCs w:val="24"/>
          <w:lang w:eastAsia="ar-SA"/>
        </w:rPr>
        <w:t>k</w:t>
      </w:r>
      <w:proofErr w:type="gramEnd"/>
      <w:r w:rsidRPr="006475A6">
        <w:rPr>
          <w:sz w:val="24"/>
          <w:szCs w:val="24"/>
          <w:lang w:eastAsia="ar-SA"/>
        </w:rPr>
        <w:t>.6) Efetuada a migração, cada departamento deverá homologar a conversão através de seus responsáveis.</w:t>
      </w: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3.2 - Treinamento e Capacitação:</w:t>
      </w:r>
    </w:p>
    <w:p w:rsidR="0034392C" w:rsidRPr="006475A6" w:rsidRDefault="0034392C" w:rsidP="0034392C">
      <w:pPr>
        <w:tabs>
          <w:tab w:val="left" w:pos="709"/>
        </w:tabs>
        <w:overflowPunct/>
        <w:autoSpaceDE/>
        <w:autoSpaceDN/>
        <w:adjustRightInd/>
        <w:spacing w:line="360" w:lineRule="auto"/>
        <w:jc w:val="both"/>
        <w:textAlignment w:val="auto"/>
        <w:rPr>
          <w:bCs/>
          <w:sz w:val="24"/>
          <w:szCs w:val="24"/>
          <w:lang w:eastAsia="ar-SA"/>
        </w:rPr>
      </w:pPr>
      <w:r w:rsidRPr="006475A6">
        <w:rPr>
          <w:bCs/>
          <w:sz w:val="24"/>
          <w:szCs w:val="24"/>
          <w:lang w:eastAsia="ar-SA"/>
        </w:rPr>
        <w:t>a) Disponibilizar, para os usuários-piloto e demais usuários, treinamento e workshops das funcionalidades dos módulos, visando garantir o uso adequado das soluções tecnológicas a serem disponibilizadas;</w:t>
      </w:r>
    </w:p>
    <w:p w:rsidR="0034392C" w:rsidRPr="006475A6" w:rsidRDefault="0034392C" w:rsidP="0034392C">
      <w:pPr>
        <w:tabs>
          <w:tab w:val="left" w:pos="709"/>
        </w:tabs>
        <w:overflowPunct/>
        <w:autoSpaceDE/>
        <w:autoSpaceDN/>
        <w:adjustRightInd/>
        <w:spacing w:line="360" w:lineRule="auto"/>
        <w:jc w:val="both"/>
        <w:textAlignment w:val="auto"/>
        <w:rPr>
          <w:b/>
          <w:sz w:val="24"/>
          <w:szCs w:val="24"/>
          <w:lang w:eastAsia="ar-SA"/>
        </w:rPr>
      </w:pPr>
      <w:r w:rsidRPr="006475A6">
        <w:rPr>
          <w:sz w:val="24"/>
          <w:szCs w:val="24"/>
          <w:lang w:eastAsia="ar-SA"/>
        </w:rPr>
        <w:t>b) Os serviços de treinamento e capacitação que compreendem o presente objeto deverão ser dirigidos aos servidores internos e usuários externos e serão realizados nas dependências da Municipalidade ou por ela indicada:</w:t>
      </w:r>
    </w:p>
    <w:p w:rsidR="0034392C" w:rsidRPr="006475A6" w:rsidRDefault="0034392C" w:rsidP="0034392C">
      <w:pPr>
        <w:widowControl w:val="0"/>
        <w:tabs>
          <w:tab w:val="left" w:pos="0"/>
          <w:tab w:val="left" w:pos="142"/>
        </w:tabs>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ab/>
      </w:r>
      <w:r w:rsidRPr="006475A6">
        <w:rPr>
          <w:sz w:val="24"/>
          <w:szCs w:val="24"/>
          <w:lang w:eastAsia="ar-SA"/>
        </w:rPr>
        <w:tab/>
      </w:r>
      <w:proofErr w:type="gramStart"/>
      <w:r w:rsidRPr="006475A6">
        <w:rPr>
          <w:sz w:val="24"/>
          <w:szCs w:val="24"/>
          <w:lang w:eastAsia="ar-SA"/>
        </w:rPr>
        <w:t>b.</w:t>
      </w:r>
      <w:proofErr w:type="gramEnd"/>
      <w:r w:rsidRPr="006475A6">
        <w:rPr>
          <w:sz w:val="24"/>
          <w:szCs w:val="24"/>
          <w:lang w:eastAsia="ar-SA"/>
        </w:rPr>
        <w:t>1) A capacitação do público interno de usuários compreende no treinamento de todos integrantes do quadro de servidores públicos da Municipalidade, envolvidos com a aplicação, a ser ministrado pela contratada;</w:t>
      </w:r>
    </w:p>
    <w:p w:rsidR="0034392C" w:rsidRPr="006475A6" w:rsidRDefault="0034392C" w:rsidP="0034392C">
      <w:pPr>
        <w:widowControl w:val="0"/>
        <w:tabs>
          <w:tab w:val="left" w:pos="0"/>
          <w:tab w:val="left" w:pos="142"/>
        </w:tabs>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ab/>
      </w:r>
      <w:r w:rsidRPr="006475A6">
        <w:rPr>
          <w:sz w:val="24"/>
          <w:szCs w:val="24"/>
          <w:lang w:eastAsia="ar-SA"/>
        </w:rPr>
        <w:tab/>
      </w:r>
      <w:proofErr w:type="gramStart"/>
      <w:r w:rsidRPr="006475A6">
        <w:rPr>
          <w:sz w:val="24"/>
          <w:szCs w:val="24"/>
          <w:lang w:eastAsia="ar-SA"/>
        </w:rPr>
        <w:t>b.</w:t>
      </w:r>
      <w:proofErr w:type="gramEnd"/>
      <w:r w:rsidRPr="006475A6">
        <w:rPr>
          <w:sz w:val="24"/>
          <w:szCs w:val="24"/>
          <w:lang w:eastAsia="ar-SA"/>
        </w:rPr>
        <w:t xml:space="preserve">2) A capacitação do público externo compreende em palestras aos contribuintes ora elencados como contadores e empresários, que utilizarão os portais para lançamento de dados, consultas e </w:t>
      </w:r>
      <w:r w:rsidRPr="006475A6">
        <w:rPr>
          <w:sz w:val="24"/>
          <w:szCs w:val="24"/>
          <w:lang w:eastAsia="ar-SA"/>
        </w:rPr>
        <w:lastRenderedPageBreak/>
        <w:t>emissão de guias, notas fiscais de serviços, documentos e outros.</w:t>
      </w:r>
    </w:p>
    <w:p w:rsidR="0034392C" w:rsidRPr="006475A6" w:rsidRDefault="0034392C" w:rsidP="0034392C">
      <w:pPr>
        <w:tabs>
          <w:tab w:val="left" w:pos="709"/>
        </w:tabs>
        <w:overflowPunct/>
        <w:autoSpaceDE/>
        <w:autoSpaceDN/>
        <w:adjustRightInd/>
        <w:spacing w:line="360" w:lineRule="auto"/>
        <w:jc w:val="both"/>
        <w:textAlignment w:val="auto"/>
        <w:rPr>
          <w:sz w:val="24"/>
          <w:szCs w:val="24"/>
          <w:lang w:eastAsia="ar-SA"/>
        </w:rPr>
      </w:pPr>
      <w:r w:rsidRPr="006475A6">
        <w:rPr>
          <w:sz w:val="24"/>
          <w:szCs w:val="24"/>
          <w:lang w:eastAsia="ar-SA"/>
        </w:rPr>
        <w:t>c) O planejamento destes treinamentos, no que diz respeito à formação das turmas e carga horária, deve ser estabelecido pela licitante em conjunto com a equipe técnica da Municipalidade. A carga horária para estes treinamentos é a mínima estipulada neste Anexo.</w:t>
      </w:r>
    </w:p>
    <w:p w:rsidR="0034392C" w:rsidRPr="006475A6" w:rsidRDefault="0034392C" w:rsidP="0034392C">
      <w:pPr>
        <w:widowControl w:val="0"/>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3.3 - Da Implantação dos Sistemas:</w:t>
      </w:r>
    </w:p>
    <w:p w:rsidR="0034392C" w:rsidRPr="006475A6" w:rsidRDefault="0034392C" w:rsidP="0034392C">
      <w:pPr>
        <w:widowControl w:val="0"/>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3.3.1 - O recebimento do aceite dos sistemas licitados deverá ser obrigatoriamente antecedido de procedimentos de validação pelo responsável onde o sistema foi implantado, sendo que estes deverão ser formais e instrumentalizados.</w:t>
      </w:r>
    </w:p>
    <w:p w:rsidR="0034392C" w:rsidRPr="006475A6" w:rsidRDefault="0034392C" w:rsidP="0034392C">
      <w:pPr>
        <w:widowControl w:val="0"/>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 xml:space="preserve">3.3.2 - Todas as decisões e entendimento havidos entre as partes durante o andamento dos trabalhos e que impliquem em modificações ou </w:t>
      </w:r>
      <w:proofErr w:type="gramStart"/>
      <w:r w:rsidRPr="006475A6">
        <w:rPr>
          <w:sz w:val="24"/>
          <w:szCs w:val="24"/>
          <w:lang w:eastAsia="ar-SA"/>
        </w:rPr>
        <w:t>implementações</w:t>
      </w:r>
      <w:proofErr w:type="gramEnd"/>
      <w:r w:rsidRPr="006475A6">
        <w:rPr>
          <w:sz w:val="24"/>
          <w:szCs w:val="24"/>
          <w:lang w:eastAsia="ar-SA"/>
        </w:rPr>
        <w:t xml:space="preserve"> nos planos, cronogramas ou atividade pactuadas, deverão ser prévia e formalmente acordadas e documentadas entre as partes.</w:t>
      </w:r>
    </w:p>
    <w:p w:rsidR="0034392C" w:rsidRPr="006475A6" w:rsidRDefault="0034392C" w:rsidP="0034392C">
      <w:pPr>
        <w:widowControl w:val="0"/>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3.4 - A licitante e os membros da equipe guardarão sigilo absoluto sobre os dados e informações do objeto da prestação de serviços, ou quaisquer outras informações a que venham a ter conhecimento em decorrência da execução das atividades, previstas no contrato, respondendo contratual e legalmente pela inobservância desta alínea.</w:t>
      </w:r>
    </w:p>
    <w:p w:rsidR="0034392C" w:rsidRPr="006475A6" w:rsidRDefault="0034392C" w:rsidP="0034392C">
      <w:pPr>
        <w:widowControl w:val="0"/>
        <w:tabs>
          <w:tab w:val="left" w:pos="360"/>
        </w:tabs>
        <w:overflowPunct/>
        <w:autoSpaceDN/>
        <w:adjustRightInd/>
        <w:spacing w:line="360" w:lineRule="auto"/>
        <w:jc w:val="both"/>
        <w:textAlignment w:val="auto"/>
        <w:rPr>
          <w:sz w:val="24"/>
          <w:szCs w:val="24"/>
          <w:lang w:eastAsia="ar-SA"/>
        </w:rPr>
      </w:pPr>
      <w:r w:rsidRPr="006475A6">
        <w:rPr>
          <w:sz w:val="24"/>
          <w:szCs w:val="24"/>
          <w:lang w:eastAsia="ar-SA"/>
        </w:rPr>
        <w:t>3.5 - O Município disponibilizará a todos os interessados, acesso as configurações dos equipamentos e sistemas operacionais existentes.</w:t>
      </w:r>
    </w:p>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overflowPunct/>
        <w:autoSpaceDN/>
        <w:adjustRightInd/>
        <w:spacing w:line="360" w:lineRule="auto"/>
        <w:jc w:val="both"/>
        <w:textAlignment w:val="auto"/>
        <w:rPr>
          <w:b/>
          <w:bCs/>
          <w:sz w:val="24"/>
          <w:szCs w:val="24"/>
          <w:lang w:eastAsia="ar-SA"/>
        </w:rPr>
      </w:pPr>
      <w:r w:rsidRPr="006475A6">
        <w:rPr>
          <w:b/>
          <w:bCs/>
          <w:sz w:val="24"/>
          <w:szCs w:val="24"/>
          <w:lang w:eastAsia="ar-SA"/>
        </w:rPr>
        <w:t>4 - DOS SERVIÇOS COMPREENDIDOS NO FORNECIMENTO COM RESERVAS E MANUTENÇÃO DOS SISTEMAS:</w:t>
      </w:r>
    </w:p>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overflowPunct/>
        <w:autoSpaceDE/>
        <w:autoSpaceDN/>
        <w:adjustRightInd/>
        <w:spacing w:line="360" w:lineRule="auto"/>
        <w:jc w:val="both"/>
        <w:textAlignment w:val="auto"/>
        <w:rPr>
          <w:sz w:val="24"/>
          <w:szCs w:val="24"/>
          <w:lang w:eastAsia="ar-SA"/>
        </w:rPr>
      </w:pPr>
      <w:r w:rsidRPr="006475A6">
        <w:rPr>
          <w:sz w:val="24"/>
          <w:szCs w:val="24"/>
          <w:lang w:eastAsia="ar-SA"/>
        </w:rPr>
        <w:t>4.1 - A manutenção e atualização dos sistemas, com o fornecimento sistemático das versões atualizadas e garantir o funcionamento e disponibilização dos serviços (web) 24 (vinte e quatro) horas por dia.</w:t>
      </w: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 xml:space="preserve">4.1.1 - A manutenção dos sistemas se constituirá em: </w:t>
      </w: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a)</w:t>
      </w:r>
      <w:r w:rsidRPr="006475A6">
        <w:rPr>
          <w:b/>
          <w:sz w:val="24"/>
          <w:szCs w:val="24"/>
          <w:lang w:eastAsia="ar-SA"/>
        </w:rPr>
        <w:t xml:space="preserve"> </w:t>
      </w:r>
      <w:r w:rsidRPr="006475A6">
        <w:rPr>
          <w:sz w:val="24"/>
          <w:szCs w:val="24"/>
          <w:lang w:eastAsia="ar-SA"/>
        </w:rPr>
        <w:t>Corretiva: aquela que for necessária para o reparo de imperfeições ou falhas no sistema aplicativo que o impeça de funcionar adequadamente;</w:t>
      </w: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b)</w:t>
      </w:r>
      <w:r w:rsidRPr="006475A6">
        <w:rPr>
          <w:b/>
          <w:sz w:val="24"/>
          <w:szCs w:val="24"/>
          <w:lang w:eastAsia="ar-SA"/>
        </w:rPr>
        <w:t xml:space="preserve"> </w:t>
      </w:r>
      <w:r w:rsidRPr="006475A6">
        <w:rPr>
          <w:sz w:val="24"/>
          <w:szCs w:val="24"/>
          <w:lang w:eastAsia="ar-SA"/>
        </w:rPr>
        <w:t>Adaptativa: aquela que for necessária para adequar o sistema aplicativo a um novo quadro normativo originado por alteração na legislação municipal, estadual ou federal, desde que estas não modifiquem o modelo lógico do sistema caracterizando desta forma uma manutenção evolutiva;</w:t>
      </w: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c)</w:t>
      </w:r>
      <w:r w:rsidRPr="006475A6">
        <w:rPr>
          <w:b/>
          <w:sz w:val="24"/>
          <w:szCs w:val="24"/>
          <w:lang w:eastAsia="ar-SA"/>
        </w:rPr>
        <w:t xml:space="preserve"> </w:t>
      </w:r>
      <w:r w:rsidRPr="006475A6">
        <w:rPr>
          <w:sz w:val="24"/>
          <w:szCs w:val="24"/>
          <w:lang w:eastAsia="ar-SA"/>
        </w:rPr>
        <w:t xml:space="preserve">Evolutiva: aquela que for necessária com vistas </w:t>
      </w:r>
      <w:proofErr w:type="gramStart"/>
      <w:r w:rsidRPr="006475A6">
        <w:rPr>
          <w:sz w:val="24"/>
          <w:szCs w:val="24"/>
          <w:lang w:eastAsia="ar-SA"/>
        </w:rPr>
        <w:t>a</w:t>
      </w:r>
      <w:proofErr w:type="gramEnd"/>
      <w:r w:rsidRPr="006475A6">
        <w:rPr>
          <w:sz w:val="24"/>
          <w:szCs w:val="24"/>
          <w:lang w:eastAsia="ar-SA"/>
        </w:rPr>
        <w:t xml:space="preserve"> implementação de novas funcionalidades aos sistemas, a fim de atender necessidades novas percebidas, desde que não estejam compreendidas como </w:t>
      </w:r>
      <w:r w:rsidRPr="006475A6">
        <w:rPr>
          <w:sz w:val="24"/>
          <w:szCs w:val="24"/>
          <w:lang w:eastAsia="ar-SA"/>
        </w:rPr>
        <w:lastRenderedPageBreak/>
        <w:t>manutenção adaptativa.</w:t>
      </w: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 xml:space="preserve">4.1.1.1 - Prazos para realização dos serviços de manutenção: </w:t>
      </w: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a) A Manutenção Adaptativa terá um prazo de 60 (sessenta) dias ou inferior se determinado por Lei;</w:t>
      </w: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b) A Manutenção Corretiva terá um prazo de 10 (dez) dias para solução do problema;</w:t>
      </w: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c) A Manutenção Evolutiva, sempre que ocorrer a incidência da mesma, o prazo será de acordo com a análise do serviço a ser realizado e respectivo orçamento a ser apresentado pela licitante.</w:t>
      </w:r>
    </w:p>
    <w:p w:rsidR="0034392C" w:rsidRPr="006475A6" w:rsidRDefault="0034392C" w:rsidP="0034392C">
      <w:pPr>
        <w:suppressAutoHyphens/>
        <w:overflowPunct/>
        <w:autoSpaceDE/>
        <w:autoSpaceDN/>
        <w:adjustRightInd/>
        <w:spacing w:line="360" w:lineRule="auto"/>
        <w:jc w:val="both"/>
        <w:textAlignment w:val="auto"/>
        <w:rPr>
          <w:kern w:val="1"/>
          <w:sz w:val="24"/>
          <w:szCs w:val="24"/>
          <w:lang w:eastAsia="ar-SA"/>
        </w:rPr>
      </w:pPr>
      <w:r w:rsidRPr="006475A6">
        <w:rPr>
          <w:kern w:val="1"/>
          <w:sz w:val="24"/>
          <w:szCs w:val="24"/>
          <w:lang w:eastAsia="ar-SA"/>
        </w:rPr>
        <w:t>4.2 - Suporte Técnico e Operacional com o objetivo de:</w:t>
      </w:r>
    </w:p>
    <w:p w:rsidR="0034392C" w:rsidRPr="006475A6" w:rsidRDefault="0034392C" w:rsidP="0034392C">
      <w:pPr>
        <w:suppressAutoHyphens/>
        <w:overflowPunct/>
        <w:autoSpaceDE/>
        <w:autoSpaceDN/>
        <w:adjustRightInd/>
        <w:spacing w:line="360" w:lineRule="auto"/>
        <w:jc w:val="both"/>
        <w:textAlignment w:val="auto"/>
        <w:rPr>
          <w:kern w:val="1"/>
          <w:sz w:val="24"/>
          <w:szCs w:val="24"/>
          <w:lang w:eastAsia="ar-SA"/>
        </w:rPr>
      </w:pPr>
      <w:r w:rsidRPr="006475A6">
        <w:rPr>
          <w:kern w:val="1"/>
          <w:sz w:val="24"/>
          <w:szCs w:val="24"/>
          <w:lang w:eastAsia="ar-SA"/>
        </w:rPr>
        <w:t xml:space="preserve">a) Garantir a operacionalização dos sistemas/softwares, </w:t>
      </w:r>
      <w:r w:rsidRPr="006475A6">
        <w:rPr>
          <w:rFonts w:eastAsia="Calibri"/>
          <w:kern w:val="1"/>
          <w:sz w:val="24"/>
          <w:szCs w:val="24"/>
          <w:lang w:eastAsia="en-US"/>
        </w:rPr>
        <w:t>dirimindo possíveis dúvidas que possam surgir durante a operação e utilização dos mesmos;</w:t>
      </w:r>
    </w:p>
    <w:p w:rsidR="0034392C" w:rsidRPr="006475A6" w:rsidRDefault="0034392C" w:rsidP="0034392C">
      <w:pPr>
        <w:suppressAutoHyphens/>
        <w:overflowPunct/>
        <w:autoSpaceDE/>
        <w:autoSpaceDN/>
        <w:adjustRightInd/>
        <w:spacing w:line="360" w:lineRule="auto"/>
        <w:jc w:val="both"/>
        <w:textAlignment w:val="auto"/>
        <w:rPr>
          <w:rFonts w:eastAsia="Calibri"/>
          <w:kern w:val="1"/>
          <w:sz w:val="24"/>
          <w:szCs w:val="24"/>
          <w:lang w:eastAsia="en-US"/>
        </w:rPr>
      </w:pPr>
      <w:r w:rsidRPr="006475A6">
        <w:rPr>
          <w:rFonts w:eastAsia="Calibri"/>
          <w:kern w:val="1"/>
          <w:sz w:val="24"/>
          <w:szCs w:val="24"/>
          <w:lang w:eastAsia="en-US"/>
        </w:rPr>
        <w:t xml:space="preserve">b) Auxiliar na recuperação da base de dados por problemas ocorridos por erros de operação, queda de energia ou falha de equipamentos; </w:t>
      </w:r>
    </w:p>
    <w:p w:rsidR="0034392C" w:rsidRPr="006475A6" w:rsidRDefault="0034392C" w:rsidP="0034392C">
      <w:pPr>
        <w:suppressAutoHyphens/>
        <w:overflowPunct/>
        <w:autoSpaceDE/>
        <w:autoSpaceDN/>
        <w:adjustRightInd/>
        <w:spacing w:line="360" w:lineRule="auto"/>
        <w:jc w:val="both"/>
        <w:textAlignment w:val="auto"/>
        <w:rPr>
          <w:rFonts w:eastAsia="Calibri"/>
          <w:kern w:val="1"/>
          <w:sz w:val="24"/>
          <w:szCs w:val="24"/>
          <w:lang w:eastAsia="en-US"/>
        </w:rPr>
      </w:pPr>
      <w:r w:rsidRPr="006475A6">
        <w:rPr>
          <w:rFonts w:eastAsia="Calibri"/>
          <w:kern w:val="1"/>
          <w:sz w:val="24"/>
          <w:szCs w:val="24"/>
          <w:lang w:eastAsia="en-US"/>
        </w:rPr>
        <w:t xml:space="preserve">c) Orientar os servidores na operação ou utilização dos sistemas em função de substituição de servidores (usuários dos sistemas); </w:t>
      </w:r>
    </w:p>
    <w:p w:rsidR="0034392C" w:rsidRPr="006475A6" w:rsidRDefault="0034392C" w:rsidP="0034392C">
      <w:pPr>
        <w:suppressAutoHyphens/>
        <w:overflowPunct/>
        <w:autoSpaceDE/>
        <w:autoSpaceDN/>
        <w:adjustRightInd/>
        <w:spacing w:line="360" w:lineRule="auto"/>
        <w:jc w:val="both"/>
        <w:textAlignment w:val="auto"/>
        <w:rPr>
          <w:rFonts w:eastAsia="Calibri"/>
          <w:kern w:val="1"/>
          <w:sz w:val="24"/>
          <w:szCs w:val="24"/>
          <w:lang w:eastAsia="en-US"/>
        </w:rPr>
      </w:pPr>
      <w:r w:rsidRPr="006475A6">
        <w:rPr>
          <w:rFonts w:eastAsia="Calibri"/>
          <w:kern w:val="1"/>
          <w:sz w:val="24"/>
          <w:szCs w:val="24"/>
          <w:lang w:eastAsia="en-US"/>
        </w:rPr>
        <w:t xml:space="preserve">d) Auxiliar os usuários, em caso de dúvidas, na elaboração de quaisquer atividades técnicas relacionadas à utilização dos sistemas. </w:t>
      </w:r>
    </w:p>
    <w:p w:rsidR="0034392C" w:rsidRPr="006475A6" w:rsidRDefault="0034392C" w:rsidP="0034392C">
      <w:pPr>
        <w:numPr>
          <w:ilvl w:val="2"/>
          <w:numId w:val="87"/>
        </w:numPr>
        <w:suppressAutoHyphens/>
        <w:overflowPunct/>
        <w:autoSpaceDE/>
        <w:autoSpaceDN/>
        <w:adjustRightInd/>
        <w:spacing w:after="5" w:line="360" w:lineRule="auto"/>
        <w:contextualSpacing/>
        <w:jc w:val="both"/>
        <w:textAlignment w:val="auto"/>
        <w:rPr>
          <w:kern w:val="1"/>
          <w:sz w:val="24"/>
          <w:szCs w:val="24"/>
          <w:lang w:eastAsia="ar-SA"/>
        </w:rPr>
      </w:pPr>
      <w:r w:rsidRPr="006475A6">
        <w:rPr>
          <w:kern w:val="1"/>
          <w:sz w:val="24"/>
          <w:szCs w:val="24"/>
          <w:lang w:eastAsia="ar-SA"/>
        </w:rPr>
        <w:t>O Suporte técnico deverá ocorrer nas seguintes formas:</w:t>
      </w:r>
    </w:p>
    <w:p w:rsidR="0034392C" w:rsidRPr="006475A6" w:rsidRDefault="0034392C" w:rsidP="0034392C">
      <w:pPr>
        <w:suppressAutoHyphens/>
        <w:overflowPunct/>
        <w:autoSpaceDE/>
        <w:autoSpaceDN/>
        <w:adjustRightInd/>
        <w:spacing w:line="360" w:lineRule="auto"/>
        <w:jc w:val="both"/>
        <w:textAlignment w:val="auto"/>
        <w:rPr>
          <w:kern w:val="1"/>
          <w:sz w:val="24"/>
          <w:szCs w:val="24"/>
          <w:lang w:eastAsia="ar-SA"/>
        </w:rPr>
      </w:pPr>
      <w:r w:rsidRPr="006475A6">
        <w:rPr>
          <w:kern w:val="1"/>
          <w:sz w:val="24"/>
          <w:szCs w:val="24"/>
          <w:lang w:eastAsia="ar-SA"/>
        </w:rPr>
        <w:t>4.2.1.1 Atendimento na sede da Contratante aos usuários com a presença dos mesmos;</w:t>
      </w:r>
    </w:p>
    <w:p w:rsidR="0034392C" w:rsidRPr="006475A6" w:rsidRDefault="0034392C" w:rsidP="0034392C">
      <w:pPr>
        <w:suppressAutoHyphens/>
        <w:overflowPunct/>
        <w:autoSpaceDE/>
        <w:autoSpaceDN/>
        <w:adjustRightInd/>
        <w:spacing w:line="360" w:lineRule="auto"/>
        <w:jc w:val="both"/>
        <w:textAlignment w:val="auto"/>
        <w:rPr>
          <w:kern w:val="1"/>
          <w:sz w:val="24"/>
          <w:szCs w:val="24"/>
          <w:lang w:eastAsia="ar-SA"/>
        </w:rPr>
      </w:pPr>
      <w:r w:rsidRPr="006475A6">
        <w:rPr>
          <w:kern w:val="1"/>
          <w:sz w:val="24"/>
          <w:szCs w:val="24"/>
          <w:lang w:eastAsia="ar-SA"/>
        </w:rPr>
        <w:t>4.2.1.2 Atendimento Remoto On-line, por telefone, internet e outros;</w:t>
      </w:r>
    </w:p>
    <w:p w:rsidR="0034392C" w:rsidRPr="006475A6" w:rsidRDefault="0034392C" w:rsidP="0034392C">
      <w:pPr>
        <w:widowControl w:val="0"/>
        <w:suppressAutoHyphens/>
        <w:overflowPunct/>
        <w:autoSpaceDE/>
        <w:autoSpaceDN/>
        <w:adjustRightInd/>
        <w:spacing w:line="360" w:lineRule="auto"/>
        <w:jc w:val="both"/>
        <w:textAlignment w:val="auto"/>
        <w:rPr>
          <w:kern w:val="1"/>
          <w:sz w:val="24"/>
          <w:szCs w:val="24"/>
          <w:highlight w:val="yellow"/>
          <w:lang w:eastAsia="ar-SA"/>
        </w:rPr>
      </w:pPr>
      <w:r w:rsidRPr="006475A6">
        <w:rPr>
          <w:kern w:val="1"/>
          <w:sz w:val="24"/>
          <w:szCs w:val="24"/>
          <w:lang w:eastAsia="ar-SA"/>
        </w:rPr>
        <w:t>4.2.2 - Atendimento Técnico Presencial, com deslocamento de técnico(s) aos setores da Municipalidade, devendo estar compreendidas as despesas com deslocamento, estadia, alimentação e outros;</w:t>
      </w:r>
    </w:p>
    <w:p w:rsidR="0034392C" w:rsidRPr="006475A6" w:rsidRDefault="0034392C" w:rsidP="0034392C">
      <w:pPr>
        <w:widowControl w:val="0"/>
        <w:suppressAutoHyphens/>
        <w:overflowPunct/>
        <w:autoSpaceDN/>
        <w:adjustRightInd/>
        <w:spacing w:line="360" w:lineRule="auto"/>
        <w:jc w:val="both"/>
        <w:textAlignment w:val="auto"/>
        <w:rPr>
          <w:kern w:val="1"/>
          <w:sz w:val="24"/>
          <w:szCs w:val="24"/>
          <w:lang w:eastAsia="ar-SA"/>
        </w:rPr>
      </w:pPr>
      <w:r w:rsidRPr="006475A6">
        <w:rPr>
          <w:kern w:val="1"/>
          <w:sz w:val="24"/>
          <w:szCs w:val="24"/>
          <w:lang w:eastAsia="ar-SA"/>
        </w:rPr>
        <w:t>4.3 - O Atendimento Técnico Presencial - (</w:t>
      </w:r>
      <w:proofErr w:type="spellStart"/>
      <w:r w:rsidRPr="006475A6">
        <w:rPr>
          <w:kern w:val="1"/>
          <w:sz w:val="24"/>
          <w:szCs w:val="24"/>
          <w:lang w:eastAsia="ar-SA"/>
        </w:rPr>
        <w:t>subítem</w:t>
      </w:r>
      <w:proofErr w:type="spellEnd"/>
      <w:r w:rsidRPr="006475A6">
        <w:rPr>
          <w:kern w:val="1"/>
          <w:sz w:val="24"/>
          <w:szCs w:val="24"/>
          <w:lang w:eastAsia="ar-SA"/>
        </w:rPr>
        <w:t xml:space="preserve"> 4.2.2) poderá ser cobrado à razão de</w:t>
      </w:r>
      <w:r w:rsidRPr="006475A6">
        <w:rPr>
          <w:kern w:val="1"/>
          <w:sz w:val="24"/>
          <w:szCs w:val="24"/>
          <w:lang w:eastAsia="zh-CN"/>
        </w:rPr>
        <w:t xml:space="preserve"> “Hora de Atendimento Técnico Presencial”</w:t>
      </w:r>
      <w:r w:rsidRPr="006475A6">
        <w:rPr>
          <w:kern w:val="1"/>
          <w:sz w:val="24"/>
          <w:szCs w:val="24"/>
          <w:lang w:eastAsia="ar-SA"/>
        </w:rPr>
        <w:t>, a ser cotada na Proposta de Preço.</w:t>
      </w:r>
    </w:p>
    <w:p w:rsidR="0034392C" w:rsidRPr="006475A6" w:rsidRDefault="0034392C" w:rsidP="0034392C">
      <w:pPr>
        <w:widowControl w:val="0"/>
        <w:suppressAutoHyphens/>
        <w:overflowPunct/>
        <w:autoSpaceDN/>
        <w:adjustRightInd/>
        <w:spacing w:line="360" w:lineRule="auto"/>
        <w:jc w:val="both"/>
        <w:textAlignment w:val="auto"/>
        <w:rPr>
          <w:bCs/>
          <w:kern w:val="1"/>
          <w:sz w:val="24"/>
          <w:szCs w:val="24"/>
          <w:lang w:eastAsia="ar-SA"/>
        </w:rPr>
      </w:pPr>
      <w:r w:rsidRPr="006475A6">
        <w:rPr>
          <w:bCs/>
          <w:kern w:val="1"/>
          <w:sz w:val="24"/>
          <w:szCs w:val="24"/>
          <w:lang w:eastAsia="ar-SA"/>
        </w:rPr>
        <w:t>4.3.1 - As horas para o Atendimento Técnico na sede da licitante (subitem 4.2.1.1), assim como para o Atendimento Remoto On-Line (subitem 4.2.1.2), poderão ser cobradas à razão de “Hora de Suporte”, a ser cotada na Proposta de Preço.</w:t>
      </w: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jc w:val="both"/>
        <w:textAlignment w:val="auto"/>
        <w:rPr>
          <w:bCs/>
          <w:kern w:val="1"/>
          <w:sz w:val="24"/>
          <w:szCs w:val="24"/>
          <w:lang w:eastAsia="ar-SA"/>
        </w:rPr>
      </w:pPr>
      <w:r w:rsidRPr="006475A6">
        <w:rPr>
          <w:bCs/>
          <w:kern w:val="1"/>
          <w:sz w:val="24"/>
          <w:szCs w:val="24"/>
          <w:lang w:eastAsia="ar-SA"/>
        </w:rPr>
        <w:t>4.4 - Serviços Extras Eventuais, não compreendidos na manutenção mensal:</w:t>
      </w:r>
    </w:p>
    <w:p w:rsidR="0034392C" w:rsidRPr="006475A6" w:rsidRDefault="0034392C" w:rsidP="0034392C">
      <w:pPr>
        <w:widowControl w:val="0"/>
        <w:suppressAutoHyphens/>
        <w:overflowPunct/>
        <w:autoSpaceDE/>
        <w:autoSpaceDN/>
        <w:adjustRightInd/>
        <w:spacing w:line="360" w:lineRule="auto"/>
        <w:jc w:val="both"/>
        <w:textAlignment w:val="auto"/>
        <w:rPr>
          <w:kern w:val="1"/>
          <w:sz w:val="24"/>
          <w:szCs w:val="24"/>
          <w:lang w:eastAsia="ar-SA"/>
        </w:rPr>
      </w:pPr>
      <w:r w:rsidRPr="006475A6">
        <w:rPr>
          <w:kern w:val="1"/>
          <w:sz w:val="24"/>
          <w:szCs w:val="24"/>
          <w:lang w:eastAsia="ar-SA"/>
        </w:rPr>
        <w:t>4.4.1 - Programação e Desenvolvimento Extra: Serviços para atendimento de solicitações específicas.</w:t>
      </w:r>
    </w:p>
    <w:p w:rsidR="0034392C" w:rsidRPr="006475A6" w:rsidRDefault="0034392C" w:rsidP="0034392C">
      <w:pPr>
        <w:tabs>
          <w:tab w:val="left" w:pos="709"/>
        </w:tabs>
        <w:suppressAutoHyphens/>
        <w:overflowPunct/>
        <w:autoSpaceDE/>
        <w:autoSpaceDN/>
        <w:adjustRightInd/>
        <w:spacing w:line="360" w:lineRule="auto"/>
        <w:jc w:val="both"/>
        <w:textAlignment w:val="auto"/>
        <w:rPr>
          <w:kern w:val="1"/>
          <w:sz w:val="24"/>
          <w:szCs w:val="24"/>
          <w:lang w:eastAsia="ar-SA"/>
        </w:rPr>
      </w:pPr>
      <w:r w:rsidRPr="006475A6">
        <w:rPr>
          <w:kern w:val="1"/>
          <w:sz w:val="24"/>
          <w:szCs w:val="24"/>
          <w:lang w:eastAsia="ar-SA"/>
        </w:rPr>
        <w:t>a) Desenvolvimento de programação para atender situações específicas e customizações dos Setores e ou que se enquadrem na Manutenção Evolutiva.</w:t>
      </w:r>
    </w:p>
    <w:p w:rsidR="0034392C" w:rsidRPr="006475A6" w:rsidRDefault="0034392C" w:rsidP="0034392C">
      <w:pPr>
        <w:tabs>
          <w:tab w:val="left" w:pos="709"/>
        </w:tabs>
        <w:overflowPunct/>
        <w:autoSpaceDE/>
        <w:autoSpaceDN/>
        <w:adjustRightInd/>
        <w:spacing w:line="360" w:lineRule="auto"/>
        <w:jc w:val="both"/>
        <w:textAlignment w:val="auto"/>
        <w:rPr>
          <w:sz w:val="24"/>
          <w:szCs w:val="24"/>
          <w:lang w:eastAsia="ar-SA"/>
        </w:rPr>
      </w:pPr>
      <w:r w:rsidRPr="006475A6">
        <w:rPr>
          <w:sz w:val="24"/>
          <w:szCs w:val="24"/>
          <w:lang w:eastAsia="ar-SA"/>
        </w:rPr>
        <w:lastRenderedPageBreak/>
        <w:t>4.4.2 - Os serviços extras só poderão ser contratados após a instalação dos sistemas licitados e atendidos todos os requisitos técnicos exigidos.</w:t>
      </w:r>
    </w:p>
    <w:p w:rsidR="0034392C" w:rsidRPr="006475A6" w:rsidRDefault="0034392C" w:rsidP="0034392C">
      <w:pPr>
        <w:widowControl w:val="0"/>
        <w:overflowPunct/>
        <w:autoSpaceDN/>
        <w:adjustRightInd/>
        <w:spacing w:line="360" w:lineRule="auto"/>
        <w:jc w:val="both"/>
        <w:textAlignment w:val="auto"/>
        <w:rPr>
          <w:sz w:val="24"/>
          <w:szCs w:val="24"/>
          <w:lang w:eastAsia="ar-SA"/>
        </w:rPr>
      </w:pPr>
      <w:r w:rsidRPr="006475A6">
        <w:rPr>
          <w:sz w:val="24"/>
          <w:szCs w:val="24"/>
          <w:lang w:eastAsia="ar-SA"/>
        </w:rPr>
        <w:t>4.5 - A CONTRATADA deverá dispor, durante o horário de expediente da CONTRATANTE, técnicos das devidas áreas, para o pronto atendimento e/ou encaminhamento das soluções de problemas relacionados a toda sistemática implantada.</w:t>
      </w:r>
    </w:p>
    <w:p w:rsidR="0034392C" w:rsidRPr="006475A6" w:rsidRDefault="0034392C" w:rsidP="0034392C">
      <w:pPr>
        <w:widowControl w:val="0"/>
        <w:numPr>
          <w:ilvl w:val="1"/>
          <w:numId w:val="59"/>
        </w:numPr>
        <w:suppressAutoHyphens/>
        <w:overflowPunct/>
        <w:autoSpaceDE/>
        <w:autoSpaceDN/>
        <w:adjustRightInd/>
        <w:spacing w:after="5" w:line="360" w:lineRule="auto"/>
        <w:jc w:val="both"/>
        <w:textAlignment w:val="auto"/>
        <w:rPr>
          <w:sz w:val="24"/>
          <w:szCs w:val="24"/>
          <w:lang w:eastAsia="ar-SA"/>
        </w:rPr>
      </w:pPr>
      <w:r w:rsidRPr="006475A6">
        <w:rPr>
          <w:sz w:val="24"/>
          <w:szCs w:val="24"/>
          <w:lang w:eastAsia="ar-SA"/>
        </w:rPr>
        <w:t>- A CONTRATADA deverá atender aos chamados técnicos nos seguintes prazos:</w:t>
      </w:r>
    </w:p>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rFonts w:eastAsia="Calibri"/>
          <w:sz w:val="24"/>
          <w:szCs w:val="24"/>
          <w:lang w:eastAsia="en-US"/>
        </w:rPr>
        <w:t>a) Atendimento Técnico Remoto, On-line, até 02 horas;</w:t>
      </w:r>
    </w:p>
    <w:p w:rsidR="0034392C" w:rsidRPr="006475A6" w:rsidRDefault="0034392C" w:rsidP="0034392C">
      <w:pPr>
        <w:overflowPunct/>
        <w:autoSpaceDE/>
        <w:autoSpaceDN/>
        <w:adjustRightInd/>
        <w:spacing w:after="160" w:line="360" w:lineRule="auto"/>
        <w:contextualSpacing/>
        <w:jc w:val="both"/>
        <w:textAlignment w:val="auto"/>
        <w:rPr>
          <w:rFonts w:eastAsia="Calibri"/>
          <w:sz w:val="24"/>
          <w:szCs w:val="24"/>
          <w:lang w:eastAsia="en-US"/>
        </w:rPr>
      </w:pPr>
      <w:r w:rsidRPr="006475A6">
        <w:rPr>
          <w:rFonts w:eastAsia="Calibri"/>
          <w:sz w:val="24"/>
          <w:szCs w:val="24"/>
          <w:lang w:eastAsia="en-US"/>
        </w:rPr>
        <w:t>b) Atendimento Técnico Presencial, até 12 horas;</w:t>
      </w:r>
    </w:p>
    <w:p w:rsidR="0034392C" w:rsidRPr="006475A6" w:rsidRDefault="0034392C" w:rsidP="0034392C">
      <w:pPr>
        <w:widowControl w:val="0"/>
        <w:overflowPunct/>
        <w:autoSpaceDN/>
        <w:adjustRightInd/>
        <w:spacing w:line="360" w:lineRule="auto"/>
        <w:jc w:val="both"/>
        <w:textAlignment w:val="auto"/>
        <w:rPr>
          <w:sz w:val="24"/>
          <w:szCs w:val="24"/>
          <w:lang w:eastAsia="ar-SA"/>
        </w:rPr>
      </w:pPr>
      <w:r w:rsidRPr="006475A6">
        <w:rPr>
          <w:sz w:val="24"/>
          <w:szCs w:val="24"/>
          <w:lang w:eastAsia="ar-SA"/>
        </w:rPr>
        <w:t xml:space="preserve">4.6.1 O prazo para atendimento, a partir do Chamado/Solicitação, considerará o Horário de Expediente </w:t>
      </w:r>
      <w:r w:rsidRPr="006475A6">
        <w:rPr>
          <w:color w:val="000000"/>
          <w:sz w:val="24"/>
          <w:szCs w:val="24"/>
        </w:rPr>
        <w:t>de 2ª a 6ª feira, exceto feriados</w:t>
      </w:r>
      <w:r w:rsidR="003A27F4">
        <w:rPr>
          <w:color w:val="000000"/>
          <w:sz w:val="24"/>
          <w:szCs w:val="24"/>
        </w:rPr>
        <w:t>.</w:t>
      </w: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5 - DO AMBIENTE COMPUTACIONAL PARA INSTALAÇÃO DOS SISTEMAS:</w:t>
      </w: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p>
    <w:p w:rsidR="0034392C" w:rsidRPr="006475A6" w:rsidRDefault="0034392C" w:rsidP="0034392C">
      <w:pPr>
        <w:overflowPunct/>
        <w:autoSpaceDE/>
        <w:autoSpaceDN/>
        <w:adjustRightInd/>
        <w:spacing w:line="360" w:lineRule="auto"/>
        <w:jc w:val="both"/>
        <w:textAlignment w:val="auto"/>
        <w:rPr>
          <w:rFonts w:eastAsia="Lucida Sans Unicode"/>
          <w:kern w:val="1"/>
          <w:sz w:val="24"/>
          <w:szCs w:val="24"/>
          <w:lang w:eastAsia="ar-SA"/>
        </w:rPr>
      </w:pPr>
      <w:r w:rsidRPr="006475A6">
        <w:rPr>
          <w:rFonts w:eastAsia="Lucida Sans Unicode"/>
          <w:kern w:val="1"/>
          <w:sz w:val="24"/>
          <w:szCs w:val="24"/>
          <w:lang w:eastAsia="ar-SA"/>
        </w:rPr>
        <w:t xml:space="preserve">Para instalação do sistema (Ambiente Computacional), a Municipalidade optará em utilizar um SGBD (Sistema Gerenciador de Banco de Dados) a ser </w:t>
      </w:r>
      <w:proofErr w:type="gramStart"/>
      <w:r w:rsidRPr="006475A6">
        <w:rPr>
          <w:rFonts w:eastAsia="Lucida Sans Unicode"/>
          <w:kern w:val="1"/>
          <w:sz w:val="24"/>
          <w:szCs w:val="24"/>
          <w:lang w:eastAsia="ar-SA"/>
        </w:rPr>
        <w:t>instalado nos equipamentos da mesma</w:t>
      </w:r>
      <w:proofErr w:type="gramEnd"/>
      <w:r w:rsidRPr="006475A6">
        <w:rPr>
          <w:rFonts w:eastAsia="Lucida Sans Unicode"/>
          <w:kern w:val="1"/>
          <w:sz w:val="24"/>
          <w:szCs w:val="24"/>
          <w:lang w:eastAsia="ar-SA"/>
        </w:rPr>
        <w:t xml:space="preserve"> - “Plataforma Interna”, e a utilização da estrutura de IDC (Internet Data Center), na nuvem - “Plataforma Externa”.</w:t>
      </w: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5.1 – PLATAFORMA</w:t>
      </w:r>
      <w:proofErr w:type="gramStart"/>
      <w:r w:rsidRPr="006475A6">
        <w:rPr>
          <w:b/>
          <w:sz w:val="24"/>
          <w:szCs w:val="24"/>
          <w:lang w:eastAsia="ar-SA"/>
        </w:rPr>
        <w:t xml:space="preserve">  </w:t>
      </w:r>
      <w:proofErr w:type="gramEnd"/>
      <w:r w:rsidRPr="006475A6">
        <w:rPr>
          <w:b/>
          <w:sz w:val="24"/>
          <w:szCs w:val="24"/>
          <w:lang w:eastAsia="ar-SA"/>
        </w:rPr>
        <w:t>INTERNA:</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 xml:space="preserve">5.1.1 – Deverá ser </w:t>
      </w:r>
      <w:proofErr w:type="gramStart"/>
      <w:r w:rsidRPr="006475A6">
        <w:rPr>
          <w:bCs/>
          <w:sz w:val="24"/>
          <w:szCs w:val="24"/>
          <w:lang w:eastAsia="ar-SA"/>
        </w:rPr>
        <w:t>proposto a instalação e utilização de plataforma</w:t>
      </w:r>
      <w:proofErr w:type="gramEnd"/>
      <w:r w:rsidRPr="006475A6">
        <w:rPr>
          <w:bCs/>
          <w:sz w:val="24"/>
          <w:szCs w:val="24"/>
          <w:lang w:eastAsia="ar-SA"/>
        </w:rPr>
        <w:t xml:space="preserve"> com Sistema Gerenciador de Banco de Dados (SGBD), e demais sistemas operacionais já instalados e empregados pela Municipalidade;</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5.1.2 – O Sistema Gerenciador de Banco de Dados (SGBD) para plataforma dos sistemas, proposto, deverá atender os seguintes requisitos: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a) Ser “Software Livre” e ou de “Código Aberto” e ou “Gratuito”;</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b) Sem limite de usuários;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c) Sem limite de uso de memória RAM do Servidor;</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d) Possibilitar a utilização de “Chaves Estrangeiras”;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e) Ser Relacional e possuir Integridade Transacional;</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f) Ser </w:t>
      </w:r>
      <w:proofErr w:type="spellStart"/>
      <w:r w:rsidRPr="006475A6">
        <w:rPr>
          <w:sz w:val="24"/>
          <w:szCs w:val="24"/>
        </w:rPr>
        <w:t>Multiplataforma</w:t>
      </w:r>
      <w:proofErr w:type="spellEnd"/>
      <w:r w:rsidRPr="006475A6">
        <w:rPr>
          <w:sz w:val="24"/>
          <w:szCs w:val="24"/>
        </w:rPr>
        <w:t xml:space="preserve"> e compatível aos sistemas operacionais “Linux e ou Windows”.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lastRenderedPageBreak/>
        <w:t xml:space="preserve">5.1.3 - No fornecimento do Sistema Gerenciador de Banco de Dados, todas as despesas com os serviços de instalação, configuração e outros serviços necessários para o perfeito funcionamento do mesmo e a rede de estações interligadas a ele, ficarão </w:t>
      </w:r>
      <w:proofErr w:type="gramStart"/>
      <w:r w:rsidRPr="006475A6">
        <w:rPr>
          <w:sz w:val="24"/>
          <w:szCs w:val="24"/>
        </w:rPr>
        <w:t>à</w:t>
      </w:r>
      <w:proofErr w:type="gramEnd"/>
      <w:r w:rsidRPr="006475A6">
        <w:rPr>
          <w:sz w:val="24"/>
          <w:szCs w:val="24"/>
        </w:rPr>
        <w:t xml:space="preserve"> cargo da Proponente.</w:t>
      </w:r>
    </w:p>
    <w:p w:rsidR="0034392C" w:rsidRPr="006475A6" w:rsidRDefault="0034392C" w:rsidP="0034392C">
      <w:pPr>
        <w:overflowPunct/>
        <w:autoSpaceDE/>
        <w:autoSpaceDN/>
        <w:adjustRightInd/>
        <w:spacing w:line="360" w:lineRule="auto"/>
        <w:jc w:val="both"/>
        <w:textAlignment w:val="auto"/>
        <w:rPr>
          <w:b/>
          <w:sz w:val="24"/>
          <w:szCs w:val="24"/>
          <w:highlight w:val="yellow"/>
          <w:lang w:val="pt-PT" w:eastAsia="ar-SA"/>
        </w:rPr>
      </w:pP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5.2 – PLATAFORMA</w:t>
      </w:r>
      <w:proofErr w:type="gramStart"/>
      <w:r w:rsidRPr="006475A6">
        <w:rPr>
          <w:b/>
          <w:sz w:val="24"/>
          <w:szCs w:val="24"/>
          <w:lang w:eastAsia="ar-SA"/>
        </w:rPr>
        <w:t xml:space="preserve">   </w:t>
      </w:r>
      <w:proofErr w:type="gramEnd"/>
      <w:r w:rsidRPr="006475A6">
        <w:rPr>
          <w:b/>
          <w:sz w:val="24"/>
          <w:szCs w:val="24"/>
          <w:lang w:eastAsia="ar-SA"/>
        </w:rPr>
        <w:t>EXTERNA (Na Nuvem):</w:t>
      </w: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p>
    <w:p w:rsidR="0034392C" w:rsidRPr="006475A6" w:rsidRDefault="0034392C" w:rsidP="0034392C">
      <w:pPr>
        <w:overflowPunct/>
        <w:autoSpaceDE/>
        <w:autoSpaceDN/>
        <w:adjustRightInd/>
        <w:spacing w:line="360" w:lineRule="auto"/>
        <w:jc w:val="both"/>
        <w:textAlignment w:val="auto"/>
        <w:rPr>
          <w:sz w:val="24"/>
          <w:szCs w:val="24"/>
          <w:lang w:val="pt-PT" w:eastAsia="ar-SA"/>
        </w:rPr>
      </w:pPr>
      <w:r w:rsidRPr="006475A6">
        <w:rPr>
          <w:sz w:val="24"/>
          <w:szCs w:val="24"/>
          <w:lang w:val="pt-PT" w:eastAsia="ar-SA"/>
        </w:rPr>
        <w:t>5.2.1 – Consiste na disponibização de infraestrutura de IDC - Internet Data Center, próprio ou contratado junto a empresa que atue no mercado com este produto, permitindo o correto e adequado funcionamento, bem como,</w:t>
      </w:r>
      <w:proofErr w:type="gramStart"/>
      <w:r w:rsidRPr="006475A6">
        <w:rPr>
          <w:sz w:val="24"/>
          <w:szCs w:val="24"/>
          <w:lang w:val="pt-PT" w:eastAsia="ar-SA"/>
        </w:rPr>
        <w:t xml:space="preserve">  </w:t>
      </w:r>
      <w:proofErr w:type="gramEnd"/>
      <w:r w:rsidRPr="006475A6">
        <w:rPr>
          <w:sz w:val="24"/>
          <w:szCs w:val="24"/>
          <w:lang w:val="pt-PT" w:eastAsia="ar-SA"/>
        </w:rPr>
        <w:t>a segurança e armazenagem das informações (dados) e dos sistema/módulo Nota Fiscal de Serviços e ISSQN - Eletrônicos, compreendendo as seguintes especificações /características:</w:t>
      </w:r>
    </w:p>
    <w:p w:rsidR="0034392C" w:rsidRPr="006475A6" w:rsidRDefault="0034392C" w:rsidP="0034392C">
      <w:pPr>
        <w:overflowPunct/>
        <w:autoSpaceDE/>
        <w:autoSpaceDN/>
        <w:adjustRightInd/>
        <w:spacing w:line="360" w:lineRule="auto"/>
        <w:jc w:val="both"/>
        <w:textAlignment w:val="auto"/>
        <w:rPr>
          <w:sz w:val="24"/>
          <w:szCs w:val="24"/>
          <w:lang w:val="pt-PT" w:eastAsia="ar-SA"/>
        </w:rPr>
      </w:pPr>
      <w:r w:rsidRPr="006475A6">
        <w:rPr>
          <w:sz w:val="24"/>
          <w:szCs w:val="24"/>
          <w:lang w:val="pt-PT" w:eastAsia="ar-SA"/>
        </w:rPr>
        <w:t>5.2.2 - Data Center com classificação TIER III, segundo a Norma ANSI/EIA/TIA 942 e Certificação ISAE 3402,</w:t>
      </w:r>
      <w:proofErr w:type="gramStart"/>
      <w:r w:rsidRPr="006475A6">
        <w:rPr>
          <w:sz w:val="24"/>
          <w:szCs w:val="24"/>
          <w:lang w:val="pt-PT" w:eastAsia="ar-SA"/>
        </w:rPr>
        <w:t xml:space="preserve">  </w:t>
      </w:r>
      <w:proofErr w:type="gramEnd"/>
      <w:r w:rsidRPr="006475A6">
        <w:rPr>
          <w:sz w:val="24"/>
          <w:szCs w:val="24"/>
          <w:lang w:val="pt-PT" w:eastAsia="ar-SA"/>
        </w:rPr>
        <w:t>o qual Deverá operar em regime de 7 (sete) dias por semana, 24 (vinte e quatro) horas por dia, com garantia de 99,98% de disponibilidade, proporcionando ao longo de um ano, um máximo de 1,6 horas de indisponibilidade dos serviços por motivos eventuais do mesmo;</w:t>
      </w:r>
    </w:p>
    <w:p w:rsidR="0034392C" w:rsidRPr="006475A6" w:rsidRDefault="0034392C" w:rsidP="0034392C">
      <w:pPr>
        <w:overflowPunct/>
        <w:autoSpaceDE/>
        <w:autoSpaceDN/>
        <w:adjustRightInd/>
        <w:spacing w:line="360" w:lineRule="auto"/>
        <w:jc w:val="both"/>
        <w:textAlignment w:val="auto"/>
        <w:rPr>
          <w:sz w:val="24"/>
          <w:szCs w:val="24"/>
          <w:lang w:val="pt-PT" w:eastAsia="ar-SA"/>
        </w:rPr>
      </w:pP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color w:val="000000"/>
          <w:sz w:val="24"/>
          <w:szCs w:val="24"/>
          <w:lang w:eastAsia="ar-SA"/>
        </w:rPr>
        <w:t xml:space="preserve">5.2.3 - Deverá ser disponibilizada a infraestrutura e todos os serviços visando </w:t>
      </w:r>
      <w:proofErr w:type="gramStart"/>
      <w:r w:rsidRPr="006475A6">
        <w:rPr>
          <w:color w:val="000000"/>
          <w:sz w:val="24"/>
          <w:szCs w:val="24"/>
          <w:lang w:eastAsia="ar-SA"/>
        </w:rPr>
        <w:t>a</w:t>
      </w:r>
      <w:proofErr w:type="gramEnd"/>
      <w:r w:rsidRPr="006475A6">
        <w:rPr>
          <w:color w:val="000000"/>
          <w:sz w:val="24"/>
          <w:szCs w:val="24"/>
          <w:lang w:eastAsia="ar-SA"/>
        </w:rPr>
        <w:t xml:space="preserve"> instalação, manutenção e funcionamento do Servidor do IDC, bem como a instalação, manutenção e suporte dos sistemas junto ao mesmo, conforme segue:</w:t>
      </w:r>
    </w:p>
    <w:p w:rsidR="0034392C" w:rsidRPr="006475A6" w:rsidRDefault="0034392C" w:rsidP="0034392C">
      <w:pPr>
        <w:overflowPunct/>
        <w:autoSpaceDE/>
        <w:autoSpaceDN/>
        <w:adjustRightInd/>
        <w:spacing w:line="360" w:lineRule="auto"/>
        <w:jc w:val="both"/>
        <w:textAlignment w:val="auto"/>
        <w:rPr>
          <w:sz w:val="24"/>
          <w:szCs w:val="24"/>
          <w:lang w:eastAsia="ar-SA"/>
        </w:rPr>
      </w:pPr>
    </w:p>
    <w:p w:rsidR="0034392C" w:rsidRPr="006475A6" w:rsidRDefault="0034392C" w:rsidP="0034392C">
      <w:pPr>
        <w:overflowPunct/>
        <w:autoSpaceDE/>
        <w:autoSpaceDN/>
        <w:adjustRightInd/>
        <w:spacing w:line="360" w:lineRule="auto"/>
        <w:jc w:val="both"/>
        <w:textAlignment w:val="auto"/>
        <w:rPr>
          <w:b/>
          <w:sz w:val="24"/>
          <w:szCs w:val="24"/>
          <w:lang w:val="pt-PT" w:eastAsia="ar-SA"/>
        </w:rPr>
      </w:pPr>
      <w:r w:rsidRPr="006475A6">
        <w:rPr>
          <w:b/>
          <w:sz w:val="24"/>
          <w:szCs w:val="24"/>
          <w:lang w:val="pt-PT" w:eastAsia="ar-SA"/>
        </w:rPr>
        <w:t>5.3 – Serviços a serem disponibilizados/efetivados:</w:t>
      </w:r>
    </w:p>
    <w:p w:rsidR="0034392C" w:rsidRPr="006475A6" w:rsidRDefault="0034392C" w:rsidP="0034392C">
      <w:pPr>
        <w:overflowPunct/>
        <w:spacing w:line="360" w:lineRule="auto"/>
        <w:jc w:val="both"/>
        <w:textAlignment w:val="auto"/>
        <w:rPr>
          <w:sz w:val="24"/>
          <w:szCs w:val="24"/>
          <w:highlight w:val="yellow"/>
        </w:rPr>
      </w:pPr>
    </w:p>
    <w:p w:rsidR="0034392C" w:rsidRPr="006475A6" w:rsidRDefault="0034392C" w:rsidP="0034392C">
      <w:pPr>
        <w:overflowPunct/>
        <w:spacing w:line="360" w:lineRule="auto"/>
        <w:jc w:val="both"/>
        <w:textAlignment w:val="auto"/>
        <w:rPr>
          <w:sz w:val="24"/>
          <w:szCs w:val="24"/>
        </w:rPr>
      </w:pPr>
      <w:r w:rsidRPr="006475A6">
        <w:rPr>
          <w:b/>
          <w:sz w:val="24"/>
          <w:szCs w:val="24"/>
        </w:rPr>
        <w:t>5.3.1 Serviços de</w:t>
      </w:r>
      <w:r w:rsidRPr="006475A6">
        <w:rPr>
          <w:rFonts w:eastAsia="MS Mincho"/>
          <w:b/>
          <w:sz w:val="24"/>
          <w:szCs w:val="24"/>
          <w:lang w:eastAsia="ar-SA"/>
        </w:rPr>
        <w:t xml:space="preserve"> hospedagem dos </w:t>
      </w:r>
      <w:r w:rsidRPr="006475A6">
        <w:rPr>
          <w:b/>
          <w:sz w:val="24"/>
          <w:szCs w:val="24"/>
        </w:rPr>
        <w:t>sistemas/módulos Nota Fiscal de Serviços e ISSQN – Eletrônicos</w:t>
      </w:r>
      <w:r w:rsidRPr="006475A6">
        <w:rPr>
          <w:sz w:val="24"/>
          <w:szCs w:val="24"/>
        </w:rPr>
        <w:t>, permitindo o correto e adequado funcionamento, bem como a segurança e armazenagem dos dados/informações do sistema.</w:t>
      </w:r>
    </w:p>
    <w:p w:rsidR="0034392C" w:rsidRPr="006475A6" w:rsidRDefault="0034392C" w:rsidP="0034392C">
      <w:pPr>
        <w:overflowPunct/>
        <w:spacing w:line="360" w:lineRule="auto"/>
        <w:jc w:val="both"/>
        <w:textAlignment w:val="auto"/>
        <w:rPr>
          <w:sz w:val="24"/>
          <w:szCs w:val="24"/>
        </w:rPr>
      </w:pPr>
      <w:r w:rsidRPr="006475A6">
        <w:rPr>
          <w:sz w:val="24"/>
          <w:szCs w:val="24"/>
        </w:rPr>
        <w:t xml:space="preserve">5.3.1.1 A Fornecer/dispor, semanalmente e ou quando solicitado, cópia dos dados alocados </w:t>
      </w:r>
      <w:proofErr w:type="gramStart"/>
      <w:r w:rsidRPr="006475A6">
        <w:rPr>
          <w:sz w:val="24"/>
          <w:szCs w:val="24"/>
        </w:rPr>
        <w:t>no Data</w:t>
      </w:r>
      <w:proofErr w:type="gramEnd"/>
      <w:r w:rsidRPr="006475A6">
        <w:rPr>
          <w:sz w:val="24"/>
          <w:szCs w:val="24"/>
        </w:rPr>
        <w:t xml:space="preserve"> Center para a Municipalidade;</w:t>
      </w:r>
    </w:p>
    <w:p w:rsidR="0034392C" w:rsidRPr="006475A6" w:rsidRDefault="0034392C" w:rsidP="0034392C">
      <w:pPr>
        <w:overflowPunct/>
        <w:autoSpaceDE/>
        <w:autoSpaceDN/>
        <w:adjustRightInd/>
        <w:spacing w:after="5" w:line="360" w:lineRule="auto"/>
        <w:ind w:left="10" w:hanging="10"/>
        <w:jc w:val="both"/>
        <w:textAlignment w:val="auto"/>
        <w:rPr>
          <w:rFonts w:eastAsia="Calibri"/>
          <w:b/>
          <w:color w:val="000000"/>
          <w:sz w:val="24"/>
          <w:szCs w:val="24"/>
          <w:lang w:val="pt-PT" w:eastAsia="ar-SA"/>
        </w:rPr>
      </w:pPr>
      <w:r w:rsidRPr="006475A6">
        <w:rPr>
          <w:rFonts w:eastAsia="Lucida Sans Unicode"/>
          <w:b/>
          <w:color w:val="000000"/>
          <w:sz w:val="24"/>
          <w:szCs w:val="24"/>
          <w:lang w:eastAsia="ar-SA"/>
        </w:rPr>
        <w:t>5.3.2 – S</w:t>
      </w:r>
      <w:r w:rsidRPr="006475A6">
        <w:rPr>
          <w:rFonts w:eastAsia="Calibri"/>
          <w:b/>
          <w:color w:val="000000"/>
          <w:sz w:val="24"/>
          <w:szCs w:val="24"/>
        </w:rPr>
        <w:t>erviços de cópias de dados, “backup na nuvem”, conforme especificações a seguir:</w:t>
      </w:r>
    </w:p>
    <w:p w:rsidR="0034392C" w:rsidRPr="006475A6" w:rsidRDefault="0034392C" w:rsidP="0034392C">
      <w:pPr>
        <w:overflowPunct/>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a) Efetivação diária do Backup, </w:t>
      </w:r>
      <w:r w:rsidRPr="006475A6">
        <w:rPr>
          <w:rFonts w:eastAsia="Lucida Sans Unicode"/>
          <w:color w:val="000000"/>
          <w:sz w:val="24"/>
          <w:szCs w:val="24"/>
          <w:lang w:eastAsia="ar-SA"/>
        </w:rPr>
        <w:t xml:space="preserve">efetivada entre às </w:t>
      </w:r>
      <w:proofErr w:type="gramStart"/>
      <w:r w:rsidRPr="006475A6">
        <w:rPr>
          <w:rFonts w:eastAsia="Lucida Sans Unicode"/>
          <w:color w:val="000000"/>
          <w:sz w:val="24"/>
          <w:szCs w:val="24"/>
          <w:lang w:eastAsia="ar-SA"/>
        </w:rPr>
        <w:t>18:00</w:t>
      </w:r>
      <w:proofErr w:type="gramEnd"/>
      <w:r w:rsidRPr="006475A6">
        <w:rPr>
          <w:rFonts w:eastAsia="Lucida Sans Unicode"/>
          <w:color w:val="000000"/>
          <w:sz w:val="24"/>
          <w:szCs w:val="24"/>
          <w:lang w:eastAsia="ar-SA"/>
        </w:rPr>
        <w:t xml:space="preserve"> </w:t>
      </w:r>
      <w:proofErr w:type="spellStart"/>
      <w:r w:rsidRPr="006475A6">
        <w:rPr>
          <w:rFonts w:eastAsia="Lucida Sans Unicode"/>
          <w:color w:val="000000"/>
          <w:sz w:val="24"/>
          <w:szCs w:val="24"/>
          <w:lang w:eastAsia="ar-SA"/>
        </w:rPr>
        <w:t>hs</w:t>
      </w:r>
      <w:proofErr w:type="spellEnd"/>
      <w:r w:rsidRPr="006475A6">
        <w:rPr>
          <w:rFonts w:eastAsia="Lucida Sans Unicode"/>
          <w:color w:val="000000"/>
          <w:sz w:val="24"/>
          <w:szCs w:val="24"/>
          <w:lang w:eastAsia="ar-SA"/>
        </w:rPr>
        <w:t xml:space="preserve"> e 20:00 </w:t>
      </w:r>
      <w:proofErr w:type="spellStart"/>
      <w:r w:rsidRPr="006475A6">
        <w:rPr>
          <w:rFonts w:eastAsia="Lucida Sans Unicode"/>
          <w:color w:val="000000"/>
          <w:sz w:val="24"/>
          <w:szCs w:val="24"/>
          <w:lang w:eastAsia="ar-SA"/>
        </w:rPr>
        <w:t>hs</w:t>
      </w:r>
      <w:proofErr w:type="spellEnd"/>
      <w:r w:rsidRPr="006475A6">
        <w:rPr>
          <w:rFonts w:eastAsia="Lucida Sans Unicode"/>
          <w:color w:val="000000"/>
          <w:sz w:val="24"/>
          <w:szCs w:val="24"/>
          <w:lang w:eastAsia="ar-SA"/>
        </w:rPr>
        <w:t>;</w:t>
      </w:r>
    </w:p>
    <w:p w:rsidR="0034392C" w:rsidRPr="006475A6" w:rsidRDefault="0034392C" w:rsidP="0034392C">
      <w:pPr>
        <w:overflowPunct/>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b) Retenção mínima dos últimos </w:t>
      </w:r>
      <w:proofErr w:type="gramStart"/>
      <w:r w:rsidRPr="006475A6">
        <w:rPr>
          <w:rFonts w:eastAsia="Calibri"/>
          <w:color w:val="000000"/>
          <w:sz w:val="24"/>
          <w:szCs w:val="24"/>
        </w:rPr>
        <w:t>5</w:t>
      </w:r>
      <w:proofErr w:type="gramEnd"/>
      <w:r w:rsidRPr="006475A6">
        <w:rPr>
          <w:rFonts w:eastAsia="Calibri"/>
          <w:color w:val="000000"/>
          <w:sz w:val="24"/>
          <w:szCs w:val="24"/>
        </w:rPr>
        <w:t xml:space="preserve">(cinco) </w:t>
      </w:r>
      <w:proofErr w:type="spellStart"/>
      <w:r w:rsidRPr="006475A6">
        <w:rPr>
          <w:rFonts w:eastAsia="Calibri"/>
          <w:color w:val="000000"/>
          <w:sz w:val="24"/>
          <w:szCs w:val="24"/>
        </w:rPr>
        <w:t>Backup’s</w:t>
      </w:r>
      <w:proofErr w:type="spellEnd"/>
      <w:r w:rsidRPr="006475A6">
        <w:rPr>
          <w:rFonts w:eastAsia="Calibri"/>
          <w:color w:val="000000"/>
          <w:sz w:val="24"/>
          <w:szCs w:val="24"/>
        </w:rPr>
        <w:t xml:space="preserve"> (dias).</w:t>
      </w:r>
    </w:p>
    <w:p w:rsidR="0034392C" w:rsidRPr="006475A6" w:rsidRDefault="0034392C" w:rsidP="0034392C">
      <w:pPr>
        <w:overflowPunct/>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lastRenderedPageBreak/>
        <w:t>c) Serviços de Instalação e Configuração no Servidor da Municipalidade (onde estarão os dados a serem salvos), do “Agente de Backup”;</w:t>
      </w:r>
    </w:p>
    <w:p w:rsidR="0034392C" w:rsidRPr="006475A6" w:rsidRDefault="0034392C" w:rsidP="0034392C">
      <w:pPr>
        <w:overflowPunct/>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d) Conferência diária do Backup:</w:t>
      </w:r>
    </w:p>
    <w:p w:rsidR="0034392C" w:rsidRPr="006475A6" w:rsidRDefault="0034392C" w:rsidP="0034392C">
      <w:pPr>
        <w:overflowPunct/>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e) Envio de resumo das operações de Backup, para e-mails cadastrados (Responsáveis pela Contratante), ao término dos mesmos, informando da efetivação do mesmo ou não.</w:t>
      </w:r>
    </w:p>
    <w:p w:rsidR="0034392C" w:rsidRPr="006475A6" w:rsidRDefault="0034392C" w:rsidP="0034392C">
      <w:pPr>
        <w:overflowPunct/>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5.3.2.1 – Para o caso da não execução do Backup, a responsabilidade pela solução do problema causador será da Contratante, desde que a causa se enquadre nas seguintes situações: mau funcionamento do servidor/hardware, link de Internet e outros, relacionados </w:t>
      </w:r>
      <w:proofErr w:type="gramStart"/>
      <w:r w:rsidRPr="006475A6">
        <w:rPr>
          <w:rFonts w:eastAsia="Calibri"/>
          <w:color w:val="000000"/>
          <w:sz w:val="24"/>
          <w:szCs w:val="24"/>
        </w:rPr>
        <w:t>a</w:t>
      </w:r>
      <w:proofErr w:type="gramEnd"/>
      <w:r w:rsidRPr="006475A6">
        <w:rPr>
          <w:rFonts w:eastAsia="Calibri"/>
          <w:color w:val="000000"/>
          <w:sz w:val="24"/>
          <w:szCs w:val="24"/>
        </w:rPr>
        <w:t xml:space="preserve"> estrutura da Municipalidade.</w:t>
      </w:r>
    </w:p>
    <w:p w:rsidR="0034392C" w:rsidRPr="006475A6" w:rsidRDefault="0034392C" w:rsidP="0034392C">
      <w:pPr>
        <w:overflowPunct/>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5.4 - Todos os recursos de infraestrutura, bem como servidores de banco de dados, servidores de aplicativos e servidores de firewall, deverão ser dimensionados para atendimento satisfatório da demanda do objeto, com programas básicos e demais recursos necessários ao provimento, instalado, configurado e em condições de uso, </w:t>
      </w:r>
      <w:proofErr w:type="gramStart"/>
      <w:r w:rsidRPr="006475A6">
        <w:rPr>
          <w:rFonts w:eastAsia="Calibri"/>
          <w:color w:val="000000"/>
          <w:sz w:val="24"/>
          <w:szCs w:val="24"/>
        </w:rPr>
        <w:t>sob pena</w:t>
      </w:r>
      <w:proofErr w:type="gramEnd"/>
      <w:r w:rsidRPr="006475A6">
        <w:rPr>
          <w:rFonts w:eastAsia="Calibri"/>
          <w:color w:val="000000"/>
          <w:sz w:val="24"/>
          <w:szCs w:val="24"/>
        </w:rPr>
        <w:t xml:space="preserve"> de descumprimento contratual.</w:t>
      </w:r>
    </w:p>
    <w:p w:rsidR="0034392C" w:rsidRPr="006475A6" w:rsidRDefault="0034392C" w:rsidP="0034392C">
      <w:pPr>
        <w:overflowPunct/>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5.5 – Todos os custos com serviços necessários e solicitados, bem como a disponibilização de estrutura, licenças de uso e outros, para a instalação e manutenção do Ambiente Computacional, conforme especificado neste item (5), deverão estar considerados nos valores propostos (implantação, fornecimento com reservas e manutenção dos sistemas), ficando por conta da Contratada toda a responsabilidade pela solução disponibilizada (estrutura e serviços), assim como, os possíveis/devidos custos.</w:t>
      </w: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p>
    <w:p w:rsidR="0034392C" w:rsidRPr="006475A6" w:rsidRDefault="0034392C" w:rsidP="0034392C">
      <w:pPr>
        <w:widowControl w:val="0"/>
        <w:tabs>
          <w:tab w:val="right" w:pos="1134"/>
          <w:tab w:val="right" w:pos="1276"/>
          <w:tab w:val="left" w:pos="1701"/>
        </w:tabs>
        <w:overflowPunct/>
        <w:autoSpaceDN/>
        <w:adjustRightInd/>
        <w:spacing w:line="360" w:lineRule="auto"/>
        <w:jc w:val="both"/>
        <w:textAlignment w:val="auto"/>
        <w:rPr>
          <w:b/>
          <w:color w:val="FF0000"/>
          <w:sz w:val="24"/>
          <w:szCs w:val="24"/>
          <w:lang w:eastAsia="ar-SA"/>
        </w:rPr>
      </w:pPr>
      <w:r w:rsidRPr="006475A6">
        <w:rPr>
          <w:b/>
          <w:sz w:val="24"/>
          <w:szCs w:val="24"/>
          <w:lang w:eastAsia="ar-SA"/>
        </w:rPr>
        <w:t>6 - DOS PRAZOS DE IMPLANTAÇÃO E CARGA HORÁRIA DE TREINAMENTO.</w:t>
      </w:r>
      <w:r w:rsidRPr="006475A6">
        <w:rPr>
          <w:b/>
          <w:color w:val="FF0000"/>
          <w:sz w:val="24"/>
          <w:szCs w:val="24"/>
          <w:lang w:eastAsia="ar-SA"/>
        </w:rPr>
        <w:t xml:space="preserve"> </w:t>
      </w:r>
    </w:p>
    <w:p w:rsidR="0034392C" w:rsidRPr="006475A6" w:rsidRDefault="0034392C" w:rsidP="0034392C">
      <w:pPr>
        <w:widowControl w:val="0"/>
        <w:suppressAutoHyphens/>
        <w:overflowPunct/>
        <w:autoSpaceDE/>
        <w:autoSpaceDN/>
        <w:adjustRightInd/>
        <w:spacing w:line="360" w:lineRule="auto"/>
        <w:jc w:val="both"/>
        <w:textAlignment w:val="auto"/>
        <w:rPr>
          <w:color w:val="FF0000"/>
          <w:sz w:val="24"/>
          <w:szCs w:val="24"/>
          <w:lang w:eastAsia="ar-SA"/>
        </w:rPr>
      </w:pP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 xml:space="preserve">6.1- A partir da assinatura do Contrato e emissão da respectiva Ordem de Serviços a Contratada deverá implantar e disponibilizar os sistemas, nas respectivas versões/plataformas solicitadas, até os prazos máximos estipulados e realizar o treinamento dos usuários observando a carga horária mínima estipulada, tudo em conformidade com as especificações deste </w:t>
      </w:r>
      <w:proofErr w:type="gramStart"/>
      <w:r w:rsidRPr="006475A6">
        <w:rPr>
          <w:sz w:val="24"/>
          <w:szCs w:val="24"/>
          <w:lang w:eastAsia="ar-SA"/>
        </w:rPr>
        <w:t>Anexo</w:t>
      </w:r>
      <w:proofErr w:type="gramEnd"/>
    </w:p>
    <w:p w:rsidR="0034392C" w:rsidRPr="006475A6" w:rsidRDefault="0034392C" w:rsidP="0034392C">
      <w:pPr>
        <w:widowControl w:val="0"/>
        <w:suppressAutoHyphens/>
        <w:overflowPunct/>
        <w:autoSpaceDE/>
        <w:autoSpaceDN/>
        <w:adjustRightInd/>
        <w:spacing w:line="360" w:lineRule="auto"/>
        <w:jc w:val="both"/>
        <w:textAlignment w:val="auto"/>
        <w:rPr>
          <w:color w:val="000000"/>
          <w:sz w:val="24"/>
          <w:szCs w:val="24"/>
          <w:lang w:eastAsia="ar-SA"/>
        </w:rPr>
      </w:pPr>
      <w:r w:rsidRPr="006475A6">
        <w:rPr>
          <w:color w:val="000000"/>
          <w:sz w:val="24"/>
          <w:szCs w:val="24"/>
          <w:lang w:eastAsia="ar-SA"/>
        </w:rPr>
        <w:t>6.1.1 – O Prazo para implantação, carga horária, mínima, de treinamento a ser ministrada e plataforma dos sistemas módulos a instalar:</w:t>
      </w:r>
    </w:p>
    <w:p w:rsidR="0034392C" w:rsidRPr="006475A6" w:rsidRDefault="0034392C" w:rsidP="0034392C">
      <w:pPr>
        <w:widowControl w:val="0"/>
        <w:suppressAutoHyphens/>
        <w:overflowPunct/>
        <w:autoSpaceDN/>
        <w:adjustRightInd/>
        <w:spacing w:line="360" w:lineRule="auto"/>
        <w:jc w:val="both"/>
        <w:textAlignment w:val="auto"/>
        <w:rPr>
          <w:color w:val="000000"/>
          <w:sz w:val="24"/>
          <w:szCs w:val="24"/>
          <w:lang w:eastAsia="ar-SA"/>
        </w:rPr>
      </w:pPr>
    </w:p>
    <w:tbl>
      <w:tblPr>
        <w:tblStyle w:val="Tabelacomgrade3"/>
        <w:tblW w:w="8647" w:type="dxa"/>
        <w:tblInd w:w="-5" w:type="dxa"/>
        <w:tblLook w:val="04A0" w:firstRow="1" w:lastRow="0" w:firstColumn="1" w:lastColumn="0" w:noHBand="0" w:noVBand="1"/>
      </w:tblPr>
      <w:tblGrid>
        <w:gridCol w:w="696"/>
        <w:gridCol w:w="4676"/>
        <w:gridCol w:w="1577"/>
        <w:gridCol w:w="1698"/>
      </w:tblGrid>
      <w:tr w:rsidR="0034392C" w:rsidRPr="006475A6" w:rsidTr="007819EB">
        <w:trPr>
          <w:trHeight w:val="269"/>
        </w:trPr>
        <w:tc>
          <w:tcPr>
            <w:tcW w:w="681"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
                <w:bCs/>
                <w:color w:val="000000"/>
                <w:sz w:val="24"/>
                <w:szCs w:val="24"/>
                <w:lang w:eastAsia="ar-SA"/>
              </w:rPr>
            </w:pPr>
            <w:r w:rsidRPr="006475A6">
              <w:rPr>
                <w:b/>
                <w:bCs/>
                <w:color w:val="000000"/>
                <w:sz w:val="24"/>
                <w:szCs w:val="24"/>
                <w:lang w:eastAsia="ar-SA"/>
              </w:rPr>
              <w:t>Item</w:t>
            </w:r>
          </w:p>
        </w:tc>
        <w:tc>
          <w:tcPr>
            <w:tcW w:w="4706"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color w:val="000000"/>
                <w:sz w:val="24"/>
                <w:szCs w:val="24"/>
                <w:lang w:eastAsia="ar-SA"/>
              </w:rPr>
            </w:pPr>
            <w:r w:rsidRPr="006475A6">
              <w:rPr>
                <w:b/>
                <w:bCs/>
                <w:color w:val="000000"/>
                <w:sz w:val="24"/>
                <w:szCs w:val="24"/>
                <w:lang w:eastAsia="ar-SA"/>
              </w:rPr>
              <w:t>Sistemas/Módulos:</w:t>
            </w:r>
          </w:p>
        </w:tc>
        <w:tc>
          <w:tcPr>
            <w:tcW w:w="1559"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napToGrid w:val="0"/>
              <w:spacing w:line="360" w:lineRule="auto"/>
              <w:jc w:val="center"/>
              <w:textAlignment w:val="auto"/>
              <w:rPr>
                <w:b/>
                <w:bCs/>
                <w:color w:val="000000"/>
                <w:sz w:val="24"/>
                <w:szCs w:val="24"/>
                <w:lang w:eastAsia="ar-SA"/>
              </w:rPr>
            </w:pPr>
            <w:r w:rsidRPr="006475A6">
              <w:rPr>
                <w:b/>
                <w:bCs/>
                <w:color w:val="000000"/>
                <w:sz w:val="24"/>
                <w:szCs w:val="24"/>
                <w:lang w:eastAsia="ar-SA"/>
              </w:rPr>
              <w:t>Prazo Para</w:t>
            </w:r>
          </w:p>
          <w:p w:rsidR="0034392C" w:rsidRPr="006475A6" w:rsidRDefault="0034392C" w:rsidP="0034392C">
            <w:pPr>
              <w:widowControl w:val="0"/>
              <w:suppressAutoHyphens/>
              <w:overflowPunct/>
              <w:autoSpaceDN/>
              <w:adjustRightInd/>
              <w:snapToGrid w:val="0"/>
              <w:spacing w:line="360" w:lineRule="auto"/>
              <w:jc w:val="center"/>
              <w:textAlignment w:val="auto"/>
              <w:rPr>
                <w:b/>
                <w:bCs/>
                <w:color w:val="000000"/>
                <w:sz w:val="24"/>
                <w:szCs w:val="24"/>
                <w:lang w:eastAsia="ar-SA"/>
              </w:rPr>
            </w:pPr>
            <w:r w:rsidRPr="006475A6">
              <w:rPr>
                <w:b/>
                <w:bCs/>
                <w:color w:val="000000"/>
                <w:sz w:val="24"/>
                <w:szCs w:val="24"/>
                <w:lang w:eastAsia="ar-SA"/>
              </w:rPr>
              <w:lastRenderedPageBreak/>
              <w:t>Implantação/</w:t>
            </w:r>
          </w:p>
          <w:p w:rsidR="0034392C" w:rsidRPr="006475A6" w:rsidRDefault="0034392C" w:rsidP="0034392C">
            <w:pPr>
              <w:widowControl w:val="0"/>
              <w:suppressAutoHyphens/>
              <w:overflowPunct/>
              <w:autoSpaceDN/>
              <w:adjustRightInd/>
              <w:snapToGrid w:val="0"/>
              <w:spacing w:line="360" w:lineRule="auto"/>
              <w:jc w:val="center"/>
              <w:textAlignment w:val="auto"/>
              <w:rPr>
                <w:b/>
                <w:bCs/>
                <w:color w:val="000000"/>
                <w:sz w:val="24"/>
                <w:szCs w:val="24"/>
                <w:lang w:eastAsia="ar-SA"/>
              </w:rPr>
            </w:pPr>
            <w:r w:rsidRPr="006475A6">
              <w:rPr>
                <w:b/>
                <w:bCs/>
                <w:color w:val="000000"/>
                <w:sz w:val="24"/>
                <w:szCs w:val="24"/>
                <w:lang w:eastAsia="ar-SA"/>
              </w:rPr>
              <w:t>Conversão</w:t>
            </w:r>
          </w:p>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
                <w:bCs/>
                <w:color w:val="000000"/>
                <w:sz w:val="24"/>
                <w:szCs w:val="24"/>
                <w:lang w:eastAsia="ar-SA"/>
              </w:rPr>
              <w:t>(dias)</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overflowPunct/>
              <w:spacing w:after="5" w:line="360" w:lineRule="auto"/>
              <w:ind w:left="10" w:hanging="10"/>
              <w:jc w:val="center"/>
              <w:textAlignment w:val="auto"/>
              <w:rPr>
                <w:rFonts w:eastAsia="Calibri"/>
                <w:b/>
                <w:bCs/>
                <w:color w:val="000000"/>
                <w:sz w:val="24"/>
                <w:szCs w:val="24"/>
              </w:rPr>
            </w:pPr>
            <w:r w:rsidRPr="006475A6">
              <w:rPr>
                <w:rFonts w:eastAsia="Calibri"/>
                <w:b/>
                <w:bCs/>
                <w:color w:val="000000"/>
                <w:sz w:val="24"/>
                <w:szCs w:val="24"/>
              </w:rPr>
              <w:lastRenderedPageBreak/>
              <w:t xml:space="preserve">Carga </w:t>
            </w:r>
            <w:r w:rsidRPr="006475A6">
              <w:rPr>
                <w:rFonts w:eastAsia="Calibri"/>
                <w:b/>
                <w:bCs/>
                <w:color w:val="000000"/>
                <w:sz w:val="24"/>
                <w:szCs w:val="24"/>
              </w:rPr>
              <w:lastRenderedPageBreak/>
              <w:t>Horária mínima de treinamento</w:t>
            </w:r>
          </w:p>
          <w:p w:rsidR="0034392C" w:rsidRPr="006475A6" w:rsidRDefault="0034392C" w:rsidP="0034392C">
            <w:pPr>
              <w:widowControl w:val="0"/>
              <w:suppressAutoHyphens/>
              <w:overflowPunct/>
              <w:autoSpaceDN/>
              <w:adjustRightInd/>
              <w:snapToGrid w:val="0"/>
              <w:spacing w:line="360" w:lineRule="auto"/>
              <w:jc w:val="center"/>
              <w:textAlignment w:val="auto"/>
              <w:rPr>
                <w:b/>
                <w:bCs/>
                <w:color w:val="000000"/>
                <w:sz w:val="24"/>
                <w:szCs w:val="24"/>
                <w:lang w:eastAsia="ar-SA"/>
              </w:rPr>
            </w:pPr>
            <w:r w:rsidRPr="006475A6">
              <w:rPr>
                <w:rFonts w:eastAsia="Calibri"/>
                <w:b/>
                <w:bCs/>
                <w:color w:val="000000"/>
                <w:sz w:val="24"/>
                <w:szCs w:val="24"/>
              </w:rPr>
              <w:t>(horas)</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color w:val="000000"/>
                <w:sz w:val="24"/>
                <w:szCs w:val="24"/>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color w:val="000000"/>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color w:val="000000"/>
                <w:sz w:val="24"/>
                <w:szCs w:val="24"/>
                <w:lang w:eastAsia="ar-SA"/>
              </w:rPr>
            </w:pP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Cadastro_Único" w:history="1">
              <w:r w:rsidR="0034392C" w:rsidRPr="006475A6">
                <w:rPr>
                  <w:rFonts w:eastAsia="Calibri"/>
                  <w:color w:val="000000"/>
                  <w:sz w:val="24"/>
                  <w:szCs w:val="24"/>
                </w:rPr>
                <w:t>Cadastro Único</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sz w:val="24"/>
                <w:szCs w:val="24"/>
                <w:lang w:eastAsia="ar-SA"/>
              </w:rPr>
              <w:t>06</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Informações Gerenciais;</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06</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Consulta Unificada;</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06</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Contabilidade" w:history="1">
              <w:r w:rsidR="0034392C" w:rsidRPr="006475A6">
                <w:rPr>
                  <w:rFonts w:eastAsia="Calibri"/>
                  <w:color w:val="000000"/>
                  <w:sz w:val="24"/>
                  <w:szCs w:val="24"/>
                </w:rPr>
                <w:t>Orçamento, Contabilidade, Empenhos</w:t>
              </w:r>
            </w:hyperlink>
            <w:r w:rsidR="0034392C" w:rsidRPr="006475A6">
              <w:rPr>
                <w:rFonts w:eastAsia="Calibri"/>
                <w:color w:val="000000"/>
                <w:sz w:val="24"/>
                <w:szCs w:val="24"/>
              </w:rPr>
              <w:t>, PPA/LDO;</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40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Administração Tributária;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40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Protesto_Eletrônico" w:history="1">
              <w:r w:rsidR="0034392C" w:rsidRPr="006475A6">
                <w:rPr>
                  <w:rFonts w:eastAsia="Calibri"/>
                  <w:color w:val="000000"/>
                  <w:sz w:val="24"/>
                  <w:szCs w:val="24"/>
                </w:rPr>
                <w:t>Protesto Eletrônico</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06</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Tesouraria" w:history="1">
              <w:r w:rsidR="0034392C" w:rsidRPr="006475A6">
                <w:rPr>
                  <w:rFonts w:eastAsia="Calibri"/>
                  <w:color w:val="000000"/>
                  <w:sz w:val="24"/>
                  <w:szCs w:val="24"/>
                </w:rPr>
                <w:t>Controle de Tesouraria</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40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Compras_Licitações" w:history="1">
              <w:r w:rsidR="0034392C" w:rsidRPr="006475A6">
                <w:rPr>
                  <w:rFonts w:eastAsia="Calibri"/>
                  <w:color w:val="000000"/>
                  <w:sz w:val="24"/>
                  <w:szCs w:val="24"/>
                </w:rPr>
                <w:t>Controle de Licitações, Compras e Contratos</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16</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Requisições_Solicitações_Materiais" w:history="1">
              <w:r w:rsidR="0034392C" w:rsidRPr="006475A6">
                <w:rPr>
                  <w:rFonts w:eastAsia="Calibri"/>
                  <w:color w:val="000000"/>
                  <w:sz w:val="24"/>
                  <w:szCs w:val="24"/>
                </w:rPr>
                <w:t>Requisição e Solicitação de Materiais</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16</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LicitaCon" w:history="1">
              <w:r w:rsidR="0034392C" w:rsidRPr="006475A6">
                <w:rPr>
                  <w:rFonts w:eastAsia="Calibri"/>
                  <w:color w:val="000000"/>
                  <w:sz w:val="24"/>
                  <w:szCs w:val="24"/>
                </w:rPr>
                <w:t xml:space="preserve">Módulo </w:t>
              </w:r>
              <w:proofErr w:type="spellStart"/>
              <w:r w:rsidR="0034392C" w:rsidRPr="006475A6">
                <w:rPr>
                  <w:rFonts w:eastAsia="Calibri"/>
                  <w:color w:val="000000"/>
                  <w:sz w:val="24"/>
                  <w:szCs w:val="24"/>
                </w:rPr>
                <w:t>Licitacon</w:t>
              </w:r>
              <w:proofErr w:type="spellEnd"/>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08</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Almoxarifado" w:history="1">
              <w:r w:rsidR="0034392C" w:rsidRPr="006475A6">
                <w:rPr>
                  <w:rFonts w:eastAsia="Calibri"/>
                  <w:color w:val="000000"/>
                  <w:sz w:val="24"/>
                  <w:szCs w:val="24"/>
                </w:rPr>
                <w:t>Controle de Almoxarifado/Materiais</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Controle de Frotas e Serviços;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Protocolo" w:history="1">
              <w:r w:rsidR="0034392C" w:rsidRPr="006475A6">
                <w:rPr>
                  <w:rFonts w:eastAsia="Calibri"/>
                  <w:color w:val="000000"/>
                  <w:sz w:val="24"/>
                  <w:szCs w:val="24"/>
                </w:rPr>
                <w:t>Controle do Protocolo/Processos</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Gerenciamento de Projetos e Obras;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Gerenciamento de Obras Municipais;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Controle Patrimonial;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Gerenciamento_Escolar" w:history="1">
              <w:r w:rsidR="0034392C" w:rsidRPr="006475A6">
                <w:rPr>
                  <w:rFonts w:eastAsia="Calibri"/>
                  <w:color w:val="000000"/>
                  <w:sz w:val="24"/>
                  <w:szCs w:val="24"/>
                </w:rPr>
                <w:t>Gerenciamento Escolar</w:t>
              </w:r>
            </w:hyperlink>
            <w:r w:rsidR="0034392C" w:rsidRPr="006475A6">
              <w:rPr>
                <w:rFonts w:eastAsia="Calibri"/>
                <w:color w:val="000000"/>
                <w:sz w:val="24"/>
                <w:szCs w:val="24"/>
              </w:rPr>
              <w:t>; (05 escolas</w:t>
            </w:r>
            <w:proofErr w:type="gramStart"/>
            <w:r w:rsidR="0034392C" w:rsidRPr="006475A6">
              <w:rPr>
                <w:rFonts w:eastAsia="Calibri"/>
                <w:color w:val="000000"/>
                <w:sz w:val="24"/>
                <w:szCs w:val="24"/>
              </w:rPr>
              <w:t>)</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20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Gerenciamento_Escolar" w:history="1">
              <w:r w:rsidR="0034392C" w:rsidRPr="006475A6">
                <w:rPr>
                  <w:rFonts w:eastAsia="Calibri"/>
                  <w:color w:val="000000"/>
                  <w:sz w:val="24"/>
                  <w:szCs w:val="24"/>
                </w:rPr>
                <w:t>Gerenciamento Escolar</w:t>
              </w:r>
            </w:hyperlink>
            <w:r w:rsidR="0034392C" w:rsidRPr="006475A6">
              <w:rPr>
                <w:rFonts w:eastAsia="Calibri"/>
                <w:color w:val="000000"/>
                <w:sz w:val="24"/>
                <w:szCs w:val="24"/>
              </w:rPr>
              <w:t>; (secretaria</w:t>
            </w:r>
            <w:proofErr w:type="gramStart"/>
            <w:r w:rsidR="0034392C" w:rsidRPr="006475A6">
              <w:rPr>
                <w:rFonts w:eastAsia="Calibri"/>
                <w:color w:val="000000"/>
                <w:sz w:val="24"/>
                <w:szCs w:val="24"/>
              </w:rPr>
              <w:t>)</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20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Transporte_Escolar" w:history="1">
              <w:r w:rsidR="0034392C" w:rsidRPr="006475A6">
                <w:rPr>
                  <w:rFonts w:eastAsia="Calibri"/>
                  <w:color w:val="000000"/>
                  <w:sz w:val="24"/>
                  <w:szCs w:val="24"/>
                </w:rPr>
                <w:t>Gerenciamento do Transporte Escolar</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20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89"/>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Merenda_Escolar" w:history="1">
              <w:r w:rsidR="0034392C" w:rsidRPr="006475A6">
                <w:rPr>
                  <w:rFonts w:eastAsia="Calibri"/>
                  <w:color w:val="000000"/>
                  <w:sz w:val="24"/>
                  <w:szCs w:val="24"/>
                </w:rPr>
                <w:t>Controle de Merenda Escolar</w:t>
              </w:r>
            </w:hyperlink>
            <w:r w:rsidR="0034392C" w:rsidRPr="006475A6">
              <w:rPr>
                <w:rFonts w:eastAsia="Calibri"/>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color w:val="000000"/>
                <w:sz w:val="24"/>
                <w:szCs w:val="24"/>
                <w:lang w:eastAsia="ar-SA"/>
              </w:rPr>
            </w:pPr>
            <w:r w:rsidRPr="006475A6">
              <w:rPr>
                <w:rFonts w:eastAsia="Calibri"/>
                <w:b/>
                <w:bCs/>
                <w:color w:val="000000"/>
                <w:sz w:val="24"/>
                <w:szCs w:val="24"/>
                <w:lang w:eastAsia="ar-SA"/>
              </w:rPr>
              <w:t>21.</w:t>
            </w:r>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Biblioteca" w:history="1">
              <w:r w:rsidR="0034392C" w:rsidRPr="006475A6">
                <w:rPr>
                  <w:rFonts w:eastAsia="Calibri"/>
                  <w:color w:val="000000"/>
                  <w:sz w:val="24"/>
                  <w:szCs w:val="24"/>
                </w:rPr>
                <w:t>Gerenciamento Bibliotecário</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color w:val="000000"/>
                <w:sz w:val="24"/>
                <w:szCs w:val="24"/>
                <w:lang w:eastAsia="ar-SA"/>
              </w:rPr>
            </w:pPr>
            <w:r w:rsidRPr="006475A6">
              <w:rPr>
                <w:rFonts w:eastAsia="Calibri"/>
                <w:b/>
                <w:bCs/>
                <w:color w:val="000000"/>
                <w:sz w:val="24"/>
                <w:szCs w:val="24"/>
                <w:lang w:eastAsia="ar-SA"/>
              </w:rPr>
              <w:t>22.</w:t>
            </w:r>
          </w:p>
        </w:tc>
        <w:tc>
          <w:tcPr>
            <w:tcW w:w="4706"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Saúde" w:history="1">
              <w:r w:rsidR="0034392C" w:rsidRPr="006475A6">
                <w:rPr>
                  <w:rFonts w:eastAsia="Calibri"/>
                  <w:color w:val="000000"/>
                  <w:sz w:val="24"/>
                  <w:szCs w:val="24"/>
                </w:rPr>
                <w:t>Gerenciamento de Saúde</w:t>
              </w:r>
            </w:hyperlink>
            <w:r w:rsidR="0034392C" w:rsidRPr="006475A6">
              <w:rPr>
                <w:rFonts w:eastAsia="Calibri"/>
                <w:color w:val="000000"/>
                <w:sz w:val="24"/>
                <w:szCs w:val="24"/>
              </w:rPr>
              <w:t>; (02 postos</w:t>
            </w:r>
            <w:proofErr w:type="gramStart"/>
            <w:r w:rsidR="0034392C" w:rsidRPr="006475A6">
              <w:rPr>
                <w:rFonts w:eastAsia="Calibri"/>
                <w:color w:val="000000"/>
                <w:sz w:val="24"/>
                <w:szCs w:val="24"/>
              </w:rPr>
              <w:t>)</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30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23.</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Saúde" w:history="1">
              <w:r w:rsidR="0034392C" w:rsidRPr="006475A6">
                <w:rPr>
                  <w:rFonts w:eastAsia="Calibri"/>
                  <w:color w:val="000000"/>
                  <w:sz w:val="24"/>
                  <w:szCs w:val="24"/>
                </w:rPr>
                <w:t>Gerenciamento de Saúde</w:t>
              </w:r>
            </w:hyperlink>
            <w:r w:rsidR="0034392C" w:rsidRPr="006475A6">
              <w:rPr>
                <w:rFonts w:eastAsia="Calibri"/>
                <w:color w:val="000000"/>
                <w:sz w:val="24"/>
                <w:szCs w:val="24"/>
              </w:rPr>
              <w:t>; (secretaria</w:t>
            </w:r>
            <w:proofErr w:type="gramStart"/>
            <w:r w:rsidR="0034392C" w:rsidRPr="006475A6">
              <w:rPr>
                <w:rFonts w:eastAsia="Calibri"/>
                <w:color w:val="000000"/>
                <w:sz w:val="24"/>
                <w:szCs w:val="24"/>
              </w:rPr>
              <w:t>)</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30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lastRenderedPageBreak/>
              <w:t>24.</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Saúde" w:history="1">
              <w:r w:rsidR="0034392C" w:rsidRPr="006475A6">
                <w:rPr>
                  <w:rFonts w:eastAsia="Calibri"/>
                  <w:color w:val="000000"/>
                  <w:sz w:val="24"/>
                  <w:szCs w:val="24"/>
                </w:rPr>
                <w:t>Controle</w:t>
              </w:r>
            </w:hyperlink>
            <w:r w:rsidR="0034392C" w:rsidRPr="006475A6">
              <w:rPr>
                <w:rFonts w:eastAsia="Calibri"/>
                <w:color w:val="000000"/>
                <w:sz w:val="24"/>
                <w:szCs w:val="24"/>
              </w:rPr>
              <w:t xml:space="preserve"> de Distribuição de Medicamentos;</w:t>
            </w:r>
            <w:proofErr w:type="gramStart"/>
            <w:r w:rsidR="0034392C" w:rsidRPr="006475A6">
              <w:rPr>
                <w:rFonts w:eastAsia="Calibri"/>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proofErr w:type="gramEnd"/>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25.</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Assistência Social;</w:t>
            </w:r>
            <w:proofErr w:type="gramStart"/>
            <w:r w:rsidRPr="006475A6">
              <w:rPr>
                <w:rFonts w:eastAsia="Calibri"/>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proofErr w:type="gramEnd"/>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color w:val="000000"/>
                <w:sz w:val="24"/>
                <w:szCs w:val="24"/>
                <w:lang w:eastAsia="ar-SA"/>
              </w:rPr>
            </w:pPr>
            <w:r w:rsidRPr="006475A6">
              <w:rPr>
                <w:rFonts w:eastAsia="Calibri"/>
                <w:b/>
                <w:bCs/>
                <w:color w:val="000000"/>
                <w:sz w:val="24"/>
                <w:szCs w:val="24"/>
                <w:lang w:eastAsia="ar-SA"/>
              </w:rPr>
              <w:t>26.</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Vigilância_Sanitária" w:history="1">
              <w:r w:rsidR="0034392C" w:rsidRPr="006475A6">
                <w:rPr>
                  <w:rFonts w:eastAsia="Calibri"/>
                  <w:color w:val="000000"/>
                  <w:sz w:val="24"/>
                  <w:szCs w:val="24"/>
                </w:rPr>
                <w:t>Controle de Vigilância Sanitária</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
                <w:bCs/>
                <w:color w:val="000000"/>
                <w:sz w:val="24"/>
                <w:szCs w:val="24"/>
                <w:lang w:eastAsia="ar-SA"/>
              </w:rPr>
            </w:pPr>
            <w:r w:rsidRPr="006475A6">
              <w:rPr>
                <w:rFonts w:eastAsia="Calibri"/>
                <w:b/>
                <w:bCs/>
                <w:color w:val="000000"/>
                <w:sz w:val="24"/>
                <w:szCs w:val="24"/>
                <w:lang w:eastAsia="ar-SA"/>
              </w:rPr>
              <w:t>27.</w:t>
            </w:r>
          </w:p>
        </w:tc>
        <w:tc>
          <w:tcPr>
            <w:tcW w:w="4706"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Catálogo Econômico Municipal;</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
                <w:bCs/>
                <w:color w:val="000000"/>
                <w:sz w:val="24"/>
                <w:szCs w:val="24"/>
                <w:lang w:eastAsia="ar-SA"/>
              </w:rPr>
            </w:pPr>
            <w:r w:rsidRPr="006475A6">
              <w:rPr>
                <w:rFonts w:eastAsia="Calibri"/>
                <w:b/>
                <w:bCs/>
                <w:color w:val="000000"/>
                <w:sz w:val="24"/>
                <w:szCs w:val="24"/>
                <w:lang w:eastAsia="ar-SA"/>
              </w:rPr>
              <w:t>28.</w:t>
            </w:r>
          </w:p>
        </w:tc>
        <w:tc>
          <w:tcPr>
            <w:tcW w:w="4706"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Gerenciamento_Ambiental" w:history="1">
              <w:r w:rsidR="0034392C" w:rsidRPr="006475A6">
                <w:rPr>
                  <w:rFonts w:eastAsia="Calibri"/>
                  <w:color w:val="000000"/>
                  <w:sz w:val="24"/>
                  <w:szCs w:val="24"/>
                </w:rPr>
                <w:t>Gerenciamento de Processos Ambientais</w:t>
              </w:r>
            </w:hyperlink>
            <w:r w:rsidR="0034392C" w:rsidRPr="006475A6">
              <w:rPr>
                <w:rFonts w:eastAsia="Calibri"/>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29.</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Procuradoria Geral Municipal;</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30.</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Gestão de Memorandos Eletrônicos;</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after="5" w:line="360" w:lineRule="auto"/>
              <w:ind w:left="10" w:hanging="10"/>
              <w:jc w:val="center"/>
              <w:textAlignment w:val="auto"/>
              <w:rPr>
                <w:rFonts w:eastAsia="Calibri"/>
                <w:color w:val="000000"/>
                <w:sz w:val="24"/>
                <w:szCs w:val="24"/>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08</w:t>
            </w:r>
          </w:p>
        </w:tc>
      </w:tr>
      <w:tr w:rsidR="0034392C" w:rsidRPr="006475A6" w:rsidTr="007819EB">
        <w:trPr>
          <w:trHeight w:val="286"/>
        </w:trPr>
        <w:tc>
          <w:tcPr>
            <w:tcW w:w="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31.</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Portal de Serviços WEB:</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31.1</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Atendimento ao Cidadão;</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02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31.2</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ITBI Eletrônico (Imposto sobre transmissão de Bens Imóveis);</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02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31.3</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Ouvidoria;</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02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31.4</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Contra Cheques e Informe de Rendimentos;</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02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31.5</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Extrato Previdenciário e Atas de Reuniões;</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02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31.6</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Portal de Transparência Pública e Acessibilidade;</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08</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31.7</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Nota Fiscal de Serviços (NFS-e) e ISSQN - Eletrônicos;</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32.</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Sistemas RH:</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p>
        </w:tc>
      </w:tr>
      <w:tr w:rsidR="0034392C" w:rsidRPr="006475A6" w:rsidTr="007819EB">
        <w:trPr>
          <w:trHeight w:val="360"/>
        </w:trPr>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32.1</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Folha de Pagamento; (600 servidores</w:t>
            </w:r>
            <w:proofErr w:type="gramStart"/>
            <w:r w:rsidRPr="006475A6">
              <w:rPr>
                <w:rFonts w:eastAsia="Calibri"/>
                <w:color w:val="000000"/>
                <w:sz w:val="24"/>
                <w:szCs w:val="24"/>
              </w:rPr>
              <w:t>)</w:t>
            </w:r>
            <w:proofErr w:type="gramEnd"/>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40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32.2</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Controle do Ponto;     </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20</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32.3</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Segurança do Trabalho; </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16</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32.4</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Controle de Fundo de Aposentadoria, Pensões e Gerador de Benefícios; </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16</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32.5</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Controle e Avaliação do Servidor e Serviços Públicos;           </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12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33.</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 xml:space="preserve"> E-Social:</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33.1</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E-</w:t>
            </w:r>
            <w:proofErr w:type="spellStart"/>
            <w:r w:rsidRPr="006475A6">
              <w:rPr>
                <w:rFonts w:eastAsia="Calibri"/>
                <w:color w:val="000000"/>
                <w:sz w:val="24"/>
                <w:szCs w:val="24"/>
              </w:rPr>
              <w:t>docs</w:t>
            </w:r>
            <w:proofErr w:type="spellEnd"/>
            <w:r w:rsidRPr="006475A6">
              <w:rPr>
                <w:rFonts w:eastAsia="Calibri"/>
                <w:color w:val="000000"/>
                <w:sz w:val="24"/>
                <w:szCs w:val="24"/>
              </w:rPr>
              <w:t>/e-Social (obrigatório)</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16</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33.2</w:t>
            </w:r>
          </w:p>
        </w:tc>
        <w:tc>
          <w:tcPr>
            <w:tcW w:w="470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Analisador (Robô – opcional)</w:t>
            </w:r>
          </w:p>
        </w:tc>
        <w:tc>
          <w:tcPr>
            <w:tcW w:w="155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30</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center"/>
              <w:textAlignment w:val="auto"/>
              <w:rPr>
                <w:bCs/>
                <w:color w:val="000000"/>
                <w:sz w:val="24"/>
                <w:szCs w:val="24"/>
                <w:lang w:eastAsia="ar-SA"/>
              </w:rPr>
            </w:pPr>
            <w:r w:rsidRPr="006475A6">
              <w:rPr>
                <w:bCs/>
                <w:color w:val="000000"/>
                <w:sz w:val="24"/>
                <w:szCs w:val="24"/>
                <w:lang w:eastAsia="ar-SA"/>
              </w:rPr>
              <w:t>04</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contextualSpacing/>
              <w:jc w:val="both"/>
              <w:textAlignment w:val="auto"/>
              <w:rPr>
                <w:b/>
                <w:bCs/>
                <w:color w:val="000000"/>
                <w:sz w:val="24"/>
                <w:szCs w:val="24"/>
                <w:lang w:eastAsia="ar-SA"/>
              </w:rPr>
            </w:pPr>
            <w:r w:rsidRPr="006475A6">
              <w:rPr>
                <w:rFonts w:eastAsia="Calibri"/>
                <w:b/>
                <w:bCs/>
                <w:color w:val="000000"/>
                <w:sz w:val="24"/>
                <w:szCs w:val="24"/>
                <w:lang w:eastAsia="ar-SA"/>
              </w:rPr>
              <w:t>34.</w:t>
            </w:r>
          </w:p>
        </w:tc>
        <w:tc>
          <w:tcPr>
            <w:tcW w:w="47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both"/>
              <w:textAlignment w:val="auto"/>
              <w:rPr>
                <w:b/>
                <w:color w:val="000000"/>
                <w:sz w:val="24"/>
                <w:szCs w:val="24"/>
                <w:lang w:eastAsia="ar-SA"/>
              </w:rPr>
            </w:pPr>
            <w:r w:rsidRPr="006475A6">
              <w:rPr>
                <w:b/>
                <w:color w:val="000000"/>
                <w:sz w:val="24"/>
                <w:szCs w:val="24"/>
                <w:lang w:eastAsia="ar-SA"/>
              </w:rPr>
              <w:t xml:space="preserve">Aplicativos para </w:t>
            </w:r>
            <w:proofErr w:type="gramStart"/>
            <w:r w:rsidRPr="006475A6">
              <w:rPr>
                <w:b/>
                <w:color w:val="000000"/>
                <w:sz w:val="24"/>
                <w:szCs w:val="24"/>
                <w:lang w:eastAsia="ar-SA"/>
              </w:rPr>
              <w:t>Ambientes Móbile</w:t>
            </w:r>
            <w:proofErr w:type="gramEnd"/>
            <w:r w:rsidRPr="006475A6">
              <w:rPr>
                <w:b/>
                <w:color w:val="000000"/>
                <w:sz w:val="24"/>
                <w:szCs w:val="24"/>
                <w:lang w:eastAsia="ar-SA"/>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rFonts w:eastAsia="Calibri"/>
                <w:bCs/>
                <w:color w:val="000000"/>
                <w:sz w:val="24"/>
                <w:szCs w:val="24"/>
                <w:lang w:eastAsia="ar-SA"/>
              </w:rPr>
              <w:lastRenderedPageBreak/>
              <w:t>34</w:t>
            </w:r>
            <w:r w:rsidRPr="006475A6">
              <w:rPr>
                <w:bCs/>
                <w:color w:val="000000"/>
                <w:sz w:val="24"/>
                <w:szCs w:val="24"/>
                <w:lang w:eastAsia="ar-SA"/>
              </w:rPr>
              <w:t>.1</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color w:val="000000"/>
                <w:sz w:val="24"/>
                <w:szCs w:val="24"/>
                <w:lang w:eastAsia="ar-SA"/>
              </w:rPr>
            </w:pPr>
            <w:r w:rsidRPr="006475A6">
              <w:rPr>
                <w:color w:val="000000"/>
                <w:sz w:val="24"/>
                <w:szCs w:val="24"/>
                <w:lang w:eastAsia="ar-SA"/>
              </w:rPr>
              <w:t xml:space="preserve">Inventário Digital;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02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rFonts w:eastAsia="Calibri"/>
                <w:bCs/>
                <w:color w:val="000000"/>
                <w:sz w:val="24"/>
                <w:szCs w:val="24"/>
                <w:lang w:eastAsia="ar-SA"/>
              </w:rPr>
              <w:t>34</w:t>
            </w:r>
            <w:r w:rsidRPr="006475A6">
              <w:rPr>
                <w:bCs/>
                <w:color w:val="000000"/>
                <w:sz w:val="24"/>
                <w:szCs w:val="24"/>
                <w:lang w:eastAsia="ar-SA"/>
              </w:rPr>
              <w:t>.2</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color w:val="000000"/>
                <w:sz w:val="24"/>
                <w:szCs w:val="24"/>
                <w:lang w:eastAsia="ar-SA"/>
              </w:rPr>
            </w:pPr>
            <w:r w:rsidRPr="006475A6">
              <w:rPr>
                <w:color w:val="000000"/>
                <w:sz w:val="24"/>
                <w:szCs w:val="24"/>
                <w:lang w:eastAsia="ar-SA"/>
              </w:rPr>
              <w:t xml:space="preserve">Nota Fiscal de </w:t>
            </w:r>
            <w:proofErr w:type="gramStart"/>
            <w:r w:rsidRPr="006475A6">
              <w:rPr>
                <w:color w:val="000000"/>
                <w:sz w:val="24"/>
                <w:szCs w:val="24"/>
                <w:lang w:eastAsia="ar-SA"/>
              </w:rPr>
              <w:t>Serviços -NFS</w:t>
            </w:r>
            <w:proofErr w:type="gramEnd"/>
            <w:r w:rsidRPr="006475A6">
              <w:rPr>
                <w:color w:val="000000"/>
                <w:sz w:val="24"/>
                <w:szCs w:val="24"/>
                <w:lang w:eastAsia="ar-SA"/>
              </w:rPr>
              <w:t>-e Digital;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02</w:t>
            </w:r>
          </w:p>
        </w:tc>
      </w:tr>
      <w:tr w:rsidR="0034392C" w:rsidRPr="006475A6" w:rsidTr="007819EB">
        <w:trPr>
          <w:trHeight w:val="305"/>
        </w:trPr>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rFonts w:eastAsia="Calibri"/>
                <w:bCs/>
                <w:color w:val="000000"/>
                <w:sz w:val="24"/>
                <w:szCs w:val="24"/>
                <w:lang w:eastAsia="ar-SA"/>
              </w:rPr>
              <w:t>34</w:t>
            </w:r>
            <w:r w:rsidRPr="006475A6">
              <w:rPr>
                <w:bCs/>
                <w:color w:val="000000"/>
                <w:sz w:val="24"/>
                <w:szCs w:val="24"/>
                <w:lang w:eastAsia="ar-SA"/>
              </w:rPr>
              <w:t>.3</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color w:val="000000"/>
                <w:sz w:val="24"/>
                <w:szCs w:val="24"/>
                <w:lang w:eastAsia="ar-SA"/>
              </w:rPr>
            </w:pPr>
            <w:r w:rsidRPr="006475A6">
              <w:rPr>
                <w:color w:val="000000"/>
                <w:sz w:val="24"/>
                <w:szCs w:val="24"/>
                <w:lang w:eastAsia="ar-SA"/>
              </w:rPr>
              <w:t>Transparência Pública Digital;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02</w:t>
            </w:r>
          </w:p>
        </w:tc>
      </w:tr>
      <w:tr w:rsidR="0034392C" w:rsidRPr="006475A6" w:rsidTr="007819EB">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r w:rsidRPr="006475A6">
              <w:rPr>
                <w:rFonts w:eastAsia="Calibri"/>
                <w:bCs/>
                <w:color w:val="000000"/>
                <w:sz w:val="24"/>
                <w:szCs w:val="24"/>
                <w:lang w:eastAsia="ar-SA"/>
              </w:rPr>
              <w:t>34</w:t>
            </w:r>
            <w:r w:rsidRPr="006475A6">
              <w:rPr>
                <w:bCs/>
                <w:color w:val="000000"/>
                <w:sz w:val="24"/>
                <w:szCs w:val="24"/>
                <w:lang w:eastAsia="ar-SA"/>
              </w:rPr>
              <w:t>.4</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color w:val="000000"/>
                <w:sz w:val="24"/>
                <w:szCs w:val="24"/>
                <w:lang w:eastAsia="ar-SA"/>
              </w:rPr>
            </w:pPr>
            <w:r w:rsidRPr="006475A6">
              <w:rPr>
                <w:color w:val="000000"/>
                <w:sz w:val="24"/>
                <w:szCs w:val="24"/>
                <w:lang w:eastAsia="ar-SA"/>
              </w:rPr>
              <w:t>Atendimento ao Cidadão Digital.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Cs/>
                <w:color w:val="000000"/>
                <w:sz w:val="24"/>
                <w:szCs w:val="24"/>
                <w:lang w:eastAsia="ar-SA"/>
              </w:rPr>
            </w:pPr>
            <w:r w:rsidRPr="006475A6">
              <w:rPr>
                <w:bCs/>
                <w:color w:val="000000"/>
                <w:sz w:val="24"/>
                <w:szCs w:val="24"/>
                <w:lang w:eastAsia="ar-SA"/>
              </w:rPr>
              <w:t>02</w:t>
            </w:r>
          </w:p>
        </w:tc>
      </w:tr>
    </w:tbl>
    <w:p w:rsidR="0034392C" w:rsidRPr="006475A6" w:rsidRDefault="0034392C" w:rsidP="0034392C">
      <w:pPr>
        <w:widowControl w:val="0"/>
        <w:suppressAutoHyphens/>
        <w:overflowPunct/>
        <w:autoSpaceDN/>
        <w:adjustRightInd/>
        <w:spacing w:line="360" w:lineRule="auto"/>
        <w:jc w:val="both"/>
        <w:textAlignment w:val="auto"/>
        <w:rPr>
          <w:color w:val="000000"/>
          <w:sz w:val="24"/>
          <w:szCs w:val="24"/>
          <w:lang w:eastAsia="ar-SA"/>
        </w:rPr>
      </w:pPr>
    </w:p>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6.2 – Para os sistemas/módulos, Folha de Pagamento e Controle do Ponto, se for proposto </w:t>
      </w:r>
      <w:proofErr w:type="gramStart"/>
      <w:r w:rsidRPr="006475A6">
        <w:rPr>
          <w:sz w:val="24"/>
          <w:szCs w:val="24"/>
          <w:lang w:eastAsia="ar-SA"/>
        </w:rPr>
        <w:t>a</w:t>
      </w:r>
      <w:proofErr w:type="gramEnd"/>
      <w:r w:rsidRPr="006475A6">
        <w:rPr>
          <w:sz w:val="24"/>
          <w:szCs w:val="24"/>
          <w:lang w:eastAsia="ar-SA"/>
        </w:rPr>
        <w:t xml:space="preserve"> manutenção dos atuais sistemas, conforme especificado neste Anexo, os mesmos permanecerão na versão Desktop.</w:t>
      </w:r>
    </w:p>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6.3 – O prazo para disponibilização dos Aplicativos é imediata, a partir da conclusão da implantação dos sistemas a eles vinculados.</w:t>
      </w:r>
    </w:p>
    <w:p w:rsidR="003A27F4" w:rsidRDefault="003A27F4" w:rsidP="0034392C">
      <w:pPr>
        <w:widowControl w:val="0"/>
        <w:tabs>
          <w:tab w:val="left" w:pos="426"/>
        </w:tabs>
        <w:suppressAutoHyphens/>
        <w:overflowPunct/>
        <w:autoSpaceDN/>
        <w:adjustRightInd/>
        <w:spacing w:line="360" w:lineRule="auto"/>
        <w:jc w:val="both"/>
        <w:textAlignment w:val="auto"/>
        <w:rPr>
          <w:b/>
          <w:sz w:val="24"/>
          <w:szCs w:val="24"/>
          <w:lang w:eastAsia="ar-SA"/>
        </w:rPr>
      </w:pPr>
    </w:p>
    <w:p w:rsidR="0034392C" w:rsidRPr="006475A6" w:rsidRDefault="0034392C" w:rsidP="0034392C">
      <w:pPr>
        <w:widowControl w:val="0"/>
        <w:tabs>
          <w:tab w:val="left" w:pos="426"/>
        </w:tabs>
        <w:suppressAutoHyphens/>
        <w:overflowPunct/>
        <w:autoSpaceDN/>
        <w:adjustRightInd/>
        <w:spacing w:line="360" w:lineRule="auto"/>
        <w:jc w:val="both"/>
        <w:textAlignment w:val="auto"/>
        <w:rPr>
          <w:b/>
          <w:sz w:val="24"/>
          <w:szCs w:val="24"/>
          <w:lang w:eastAsia="ar-SA"/>
        </w:rPr>
      </w:pPr>
      <w:r w:rsidRPr="006475A6">
        <w:rPr>
          <w:b/>
          <w:sz w:val="24"/>
          <w:szCs w:val="24"/>
          <w:lang w:eastAsia="ar-SA"/>
        </w:rPr>
        <w:t>7 - CARACTERISTICAS TÉCNICAS E FUNÇÕES MÍNIMAS, OBRIGATÓRIAS, DOS SISTEMAS:</w:t>
      </w:r>
    </w:p>
    <w:p w:rsidR="0034392C" w:rsidRPr="006475A6" w:rsidRDefault="0034392C" w:rsidP="0034392C">
      <w:pPr>
        <w:keepNext/>
        <w:widowControl w:val="0"/>
        <w:tabs>
          <w:tab w:val="left" w:pos="709"/>
        </w:tabs>
        <w:suppressAutoHyphens/>
        <w:overflowPunct/>
        <w:autoSpaceDN/>
        <w:adjustRightInd/>
        <w:spacing w:line="360" w:lineRule="auto"/>
        <w:jc w:val="both"/>
        <w:textAlignment w:val="auto"/>
        <w:rPr>
          <w:b/>
          <w:bCs/>
          <w:color w:val="FF0000"/>
          <w:sz w:val="24"/>
          <w:szCs w:val="24"/>
          <w:lang w:eastAsia="ar-SA"/>
        </w:rPr>
      </w:pP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zh-CN"/>
        </w:rPr>
      </w:pPr>
      <w:r w:rsidRPr="006475A6">
        <w:rPr>
          <w:b/>
          <w:sz w:val="24"/>
          <w:szCs w:val="24"/>
          <w:lang w:eastAsia="zh-CN"/>
        </w:rPr>
        <w:t>1. CADASTRO ÚNICO</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Centralizar dados de Contribuintes, Fornecedores e Munícipes em Geral: Nome, CNPJ, código junto ao IBGE, telefone, fax, link do portal de serviço de transparência e dados de localização;</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a parametrização dos dados obrigatórios;</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 xml:space="preserve">Permitir o vínculo do brasão principal do Município, mais os dados de configuração de </w:t>
      </w:r>
      <w:proofErr w:type="spellStart"/>
      <w:r w:rsidRPr="006475A6">
        <w:rPr>
          <w:rFonts w:eastAsia="Calibri"/>
          <w:color w:val="000000"/>
          <w:sz w:val="24"/>
          <w:szCs w:val="24"/>
          <w:lang w:eastAsia="zh-CN"/>
        </w:rPr>
        <w:t>emails</w:t>
      </w:r>
      <w:proofErr w:type="spellEnd"/>
      <w:r w:rsidRPr="006475A6">
        <w:rPr>
          <w:rFonts w:eastAsia="Calibri"/>
          <w:color w:val="000000"/>
          <w:sz w:val="24"/>
          <w:szCs w:val="24"/>
          <w:lang w:eastAsia="zh-CN"/>
        </w:rPr>
        <w:t xml:space="preserve">. </w:t>
      </w:r>
      <w:proofErr w:type="gramStart"/>
      <w:r w:rsidRPr="006475A6">
        <w:rPr>
          <w:rFonts w:eastAsia="Calibri"/>
          <w:color w:val="000000"/>
          <w:sz w:val="24"/>
          <w:szCs w:val="24"/>
          <w:lang w:eastAsia="zh-CN"/>
        </w:rPr>
        <w:t>Estes serão</w:t>
      </w:r>
      <w:proofErr w:type="gramEnd"/>
      <w:r w:rsidRPr="006475A6">
        <w:rPr>
          <w:rFonts w:eastAsia="Calibri"/>
          <w:color w:val="000000"/>
          <w:sz w:val="24"/>
          <w:szCs w:val="24"/>
          <w:lang w:eastAsia="zh-CN"/>
        </w:rPr>
        <w:t xml:space="preserve"> utilizados nos envios automáticos de resposta de e-mail tanto para solicitação de senha quanto para e-mails gerados pelos relatórios do sistema. Aqui também deverá ser possível vincular o brasão a cada software, possibilitando assim, por exemplo, mostrar além do brasão do município, o adicional no sistema de saúde; </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Cadastro das informações de identificação de pessoas físicas, contendo no mínimo, os seguintes dados: estado Civil, data nascimento, nome dos pais ou responsáveis, documentos de identificação (RG), título de eleitor/zona/seção, certidão de nascimento/livro/folha, carteira de trabalho/série/data/UF, dados da residência e correspondência, dados bancários e profissionais, documento militar e informações de contato como telefone, e-mail, fax, celular;</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 xml:space="preserve">Disponibilizar na composição dos dados do cadastro único, etnias e deficiências previamente cadastradas junto ao sistema e </w:t>
      </w:r>
      <w:proofErr w:type="gramStart"/>
      <w:r w:rsidRPr="006475A6">
        <w:rPr>
          <w:rFonts w:eastAsia="Calibri"/>
          <w:color w:val="000000"/>
          <w:sz w:val="24"/>
          <w:szCs w:val="24"/>
          <w:lang w:eastAsia="zh-CN"/>
        </w:rPr>
        <w:t>obedecendo</w:t>
      </w:r>
      <w:proofErr w:type="gramEnd"/>
      <w:r w:rsidRPr="006475A6">
        <w:rPr>
          <w:rFonts w:eastAsia="Calibri"/>
          <w:color w:val="000000"/>
          <w:sz w:val="24"/>
          <w:szCs w:val="24"/>
          <w:lang w:eastAsia="zh-CN"/>
        </w:rPr>
        <w:t xml:space="preserve"> normais legais de numeração e descrição; </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lastRenderedPageBreak/>
        <w:t xml:space="preserve">Cadastro das informações de identificação de pessoas jurídicas, contendo no mínimo, os seguintes dados: razão social, CNPJ, data abertura da empresa, inscrição estadual e municipal, endereço e contato; </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Centralizar todas as informações referentes aos contribuintes, fornecedores, pessoas físicas e/ou jurídicas, onde devem ficar registradas informações de uso comum, de maneira a centralizar informações de forma a evitar duplicidade de cadastros;</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Disponibilizar agenda de uso comum a todos os servidores com acesso ao sistema, centralizando em um só local todos os registros de contatos do município;</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 xml:space="preserve">Disponibilizar relação das cidades, indicação de Unidade Federativa e código do IBGE; </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 xml:space="preserve">Disponibilizar o registro de todos os bairros do município e fora dele, </w:t>
      </w:r>
      <w:proofErr w:type="gramStart"/>
      <w:r w:rsidRPr="006475A6">
        <w:rPr>
          <w:rFonts w:eastAsia="Calibri"/>
          <w:color w:val="000000"/>
          <w:sz w:val="24"/>
          <w:szCs w:val="24"/>
          <w:lang w:eastAsia="zh-CN"/>
        </w:rPr>
        <w:t>agilizando</w:t>
      </w:r>
      <w:proofErr w:type="gramEnd"/>
      <w:r w:rsidRPr="006475A6">
        <w:rPr>
          <w:rFonts w:eastAsia="Calibri"/>
          <w:color w:val="000000"/>
          <w:sz w:val="24"/>
          <w:szCs w:val="24"/>
          <w:lang w:eastAsia="zh-CN"/>
        </w:rPr>
        <w:t xml:space="preserve"> os processos e evitando a duplicação de informações;</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o cadastro dos logradouros, podendo ser Rua, Avenida, Rodovia, Beco etc. bem como os dados do mesmo, como nome, ofício de criação, lei de criação, nome anterior, data de criação, mais a definição da cidade onde o mesmo está, com vistas a facilitar a pesquisa e vínculo ao logradouro exato onde o contribuinte tem seu imóvel ou onde a empresa está localizada;</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o cadastro de bancos, cada um com seu código, que serão utilizados principalmente no sistema tributário, contabilidade e vinculo ao cadastro único;</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o registro das agências bancárias, seus dados de localização, código identificador e principalmente o vínculo ao banco cadastrado no módulo anterior;</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o cadastro das profissões que devem receber seu respectivo CBO, devendo estar vinculadas ao cadastro único, compondo base de pesquisa e estatística;</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Possibilitar o cadastro dos feriados Brasileiros, Estaduais e Municipais, facilitando ao sistema tributário que pode levar em conta esta informação para evitar cálculos ou encargos imprecisos de juros e multas;</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que através da criação de grupos de pessoas e/ou empresas, possibilidade de gerar etiquetas de endereçamento;</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vinculação de únicos aos grupos para emissão de etiquetas;</w:t>
      </w:r>
      <w:proofErr w:type="gramStart"/>
      <w:r w:rsidRPr="006475A6">
        <w:rPr>
          <w:rFonts w:eastAsia="Calibri"/>
          <w:color w:val="000000"/>
          <w:sz w:val="24"/>
          <w:szCs w:val="24"/>
          <w:lang w:eastAsia="zh-CN"/>
        </w:rPr>
        <w:tab/>
      </w:r>
      <w:proofErr w:type="gramEnd"/>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a impressão de etiquetas para os grupos criados e vinculados;</w:t>
      </w:r>
      <w:proofErr w:type="gramStart"/>
      <w:r w:rsidRPr="006475A6">
        <w:rPr>
          <w:rFonts w:eastAsia="Calibri"/>
          <w:color w:val="000000"/>
          <w:sz w:val="24"/>
          <w:szCs w:val="24"/>
          <w:lang w:eastAsia="zh-CN"/>
        </w:rPr>
        <w:tab/>
      </w:r>
      <w:proofErr w:type="gramEnd"/>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 xml:space="preserve">Permitir a definição das permissões, a princípio por software, e dentro de cada software, possibilitar liberação de acesso as funções de gravar / editar / excluir, para cada opção do </w:t>
      </w:r>
      <w:proofErr w:type="gramStart"/>
      <w:r w:rsidRPr="006475A6">
        <w:rPr>
          <w:rFonts w:eastAsia="Calibri"/>
          <w:color w:val="000000"/>
          <w:sz w:val="24"/>
          <w:szCs w:val="24"/>
          <w:lang w:eastAsia="zh-CN"/>
        </w:rPr>
        <w:t>menu</w:t>
      </w:r>
      <w:proofErr w:type="gramEnd"/>
      <w:r w:rsidRPr="006475A6">
        <w:rPr>
          <w:rFonts w:eastAsia="Calibri"/>
          <w:color w:val="000000"/>
          <w:sz w:val="24"/>
          <w:szCs w:val="24"/>
          <w:lang w:eastAsia="zh-CN"/>
        </w:rPr>
        <w:t>;</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lastRenderedPageBreak/>
        <w:t>Permitir o registro dos motoristas do município, informações de CNH, categoria e data de validade;</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a centralização de todos os tipos de notificações que serão geradas em qualquer módulo do sistema, evitando trabalho desnecessário e duplicado nos softwares;</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Registrar o texto base da notificação, deixando o documento praticamente pronto para uso;</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o cadastro de todos os motivos de notificação, o que será útil nos módulos de geração de notificação para a escolha do modelo correto da mesma;</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 xml:space="preserve">Possibilitar parâmetro das informações cadastrais, tanto para pessoas físicas e jurídicas; </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Disponibilizar módulo para verificar se a versão instalada é a última ou se há atualização disponível, caso tenha a transferência do pacote atual pode ser solicitado por este modulo de forma automática, antes o sistema valida se há usuários conectados, se houver pode ser disparado um aviso de desconexão ou aguardar outro momento para fazer a execução da rotina;</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 xml:space="preserve">Permitir unificação dos bairros cadastrados em duplicidade, onde o sistema deverá mostrar todos os bairros existentes e visualmente, o operador possa selecionar os bairros que quer eliminar e para qual código deseja estabelecer o vínculo; </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 xml:space="preserve">Permitir unificação das cidades cadastradas em duplicidade, onde o sistema deverá mostrar todas as cidades e o estado existente e visualmente, o operador possa selecionar as que estão em duplicidade e definir quais que quer eliminar e para qual código deseja estabelecer o vínculo; </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unificação das ruas, após criteriosa análise, levando em consideração todos os fatores que diferem umas das outras, que estarão disponíveis na tela, dando condições ao operador definir visualmente qual de fato é a mesma;</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Possibilitar que o município opte por unificar a forma que o cadastro único vai ser apresentado, ou de forma capitalizada ou apenas a primeira letra de cada nome em caixa alta;</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Permitir consulta prática e objetiva, mostrando todos os imóveis localizados em uma determinada rua, entre o número inicial e final;</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Disponibilizar histórico onde mostre os usuários que fizeram alterações;</w:t>
      </w:r>
    </w:p>
    <w:p w:rsidR="0034392C" w:rsidRPr="006475A6" w:rsidRDefault="0034392C" w:rsidP="0034392C">
      <w:pPr>
        <w:numPr>
          <w:ilvl w:val="0"/>
          <w:numId w:val="1"/>
        </w:numPr>
        <w:tabs>
          <w:tab w:val="num" w:pos="294"/>
        </w:tabs>
        <w:suppressAutoHyphens/>
        <w:overflowPunct/>
        <w:autoSpaceDE/>
        <w:autoSpaceDN/>
        <w:adjustRightInd/>
        <w:spacing w:after="5" w:line="360" w:lineRule="auto"/>
        <w:ind w:left="283" w:hanging="283"/>
        <w:jc w:val="both"/>
        <w:textAlignment w:val="auto"/>
        <w:rPr>
          <w:rFonts w:eastAsia="Calibri"/>
          <w:color w:val="000000"/>
          <w:sz w:val="24"/>
          <w:szCs w:val="24"/>
          <w:lang w:eastAsia="zh-CN"/>
        </w:rPr>
      </w:pPr>
      <w:r w:rsidRPr="006475A6">
        <w:rPr>
          <w:rFonts w:eastAsia="Calibri"/>
          <w:color w:val="000000"/>
          <w:sz w:val="24"/>
          <w:szCs w:val="24"/>
          <w:lang w:eastAsia="zh-CN"/>
        </w:rPr>
        <w:t xml:space="preserve">Permitir que os relatórios </w:t>
      </w:r>
      <w:proofErr w:type="gramStart"/>
      <w:r w:rsidRPr="006475A6">
        <w:rPr>
          <w:rFonts w:eastAsia="Calibri"/>
          <w:color w:val="000000"/>
          <w:sz w:val="24"/>
          <w:szCs w:val="24"/>
          <w:lang w:eastAsia="zh-CN"/>
        </w:rPr>
        <w:t>sejam</w:t>
      </w:r>
      <w:proofErr w:type="gramEnd"/>
      <w:r w:rsidRPr="006475A6">
        <w:rPr>
          <w:rFonts w:eastAsia="Calibri"/>
          <w:color w:val="000000"/>
          <w:sz w:val="24"/>
          <w:szCs w:val="24"/>
          <w:lang w:eastAsia="zh-CN"/>
        </w:rPr>
        <w:t xml:space="preserve"> no formato </w:t>
      </w:r>
      <w:proofErr w:type="spellStart"/>
      <w:r w:rsidRPr="006475A6">
        <w:rPr>
          <w:rFonts w:eastAsia="Calibri"/>
          <w:color w:val="000000"/>
          <w:sz w:val="24"/>
          <w:szCs w:val="24"/>
          <w:lang w:eastAsia="zh-CN"/>
        </w:rPr>
        <w:t>pdf</w:t>
      </w:r>
      <w:proofErr w:type="spellEnd"/>
      <w:r w:rsidRPr="006475A6">
        <w:rPr>
          <w:rFonts w:eastAsia="Calibri"/>
          <w:color w:val="000000"/>
          <w:sz w:val="24"/>
          <w:szCs w:val="24"/>
          <w:lang w:eastAsia="zh-CN"/>
        </w:rPr>
        <w:t xml:space="preserve">, </w:t>
      </w:r>
      <w:proofErr w:type="spellStart"/>
      <w:r w:rsidRPr="006475A6">
        <w:rPr>
          <w:rFonts w:eastAsia="Calibri"/>
          <w:color w:val="000000"/>
          <w:sz w:val="24"/>
          <w:szCs w:val="24"/>
          <w:lang w:eastAsia="zh-CN"/>
        </w:rPr>
        <w:t>doc</w:t>
      </w:r>
      <w:proofErr w:type="spellEnd"/>
      <w:r w:rsidRPr="006475A6">
        <w:rPr>
          <w:rFonts w:eastAsia="Calibri"/>
          <w:color w:val="000000"/>
          <w:sz w:val="24"/>
          <w:szCs w:val="24"/>
          <w:lang w:eastAsia="zh-CN"/>
        </w:rPr>
        <w:t xml:space="preserve"> ou </w:t>
      </w:r>
      <w:proofErr w:type="spellStart"/>
      <w:r w:rsidRPr="006475A6">
        <w:rPr>
          <w:rFonts w:eastAsia="Calibri"/>
          <w:color w:val="000000"/>
          <w:sz w:val="24"/>
          <w:szCs w:val="24"/>
          <w:lang w:eastAsia="zh-CN"/>
        </w:rPr>
        <w:t>csv</w:t>
      </w:r>
      <w:proofErr w:type="spellEnd"/>
      <w:r w:rsidRPr="006475A6">
        <w:rPr>
          <w:rFonts w:eastAsia="Calibri"/>
          <w:color w:val="000000"/>
          <w:sz w:val="24"/>
          <w:szCs w:val="24"/>
          <w:lang w:eastAsia="zh-CN"/>
        </w:rPr>
        <w:t>.</w:t>
      </w:r>
    </w:p>
    <w:p w:rsidR="0034392C" w:rsidRPr="006475A6" w:rsidRDefault="0034392C" w:rsidP="0034392C">
      <w:pPr>
        <w:suppressAutoHyphens/>
        <w:overflowPunct/>
        <w:autoSpaceDE/>
        <w:autoSpaceDN/>
        <w:adjustRightInd/>
        <w:spacing w:line="360" w:lineRule="auto"/>
        <w:ind w:left="10" w:hanging="10"/>
        <w:jc w:val="both"/>
        <w:textAlignment w:val="auto"/>
        <w:rPr>
          <w:rFonts w:eastAsia="Calibri"/>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u w:val="single"/>
          <w:lang w:eastAsia="zh-CN"/>
        </w:rPr>
      </w:pPr>
      <w:r w:rsidRPr="006475A6">
        <w:rPr>
          <w:b/>
          <w:bCs/>
          <w:color w:val="000000"/>
          <w:sz w:val="24"/>
          <w:szCs w:val="24"/>
          <w:lang w:eastAsia="zh-CN"/>
        </w:rPr>
        <w:t>2. INFORMAÇÕES GERENCIAIS:</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Consulta Gerencial e Estratégica:</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 xml:space="preserve">O sistema deverá demonstrar de forma sintética, informações de cunho Gerencial e Estratégico, seja </w:t>
      </w:r>
      <w:r w:rsidRPr="006475A6">
        <w:rPr>
          <w:color w:val="000000"/>
          <w:sz w:val="24"/>
          <w:szCs w:val="24"/>
        </w:rPr>
        <w:lastRenderedPageBreak/>
        <w:t xml:space="preserve">ela de uma Pessoa Física, jurídica ou informações agrupadas e comparativas dos diversos módulos que compõe o ERP de Gestão da Municipalidade. </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Funcionalidades Mínimas:</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Protocolo:</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Gráfico comparativo dos meses do ano indicando a quantidade de protocolos abertos, permitindo a impressão do mesmo;</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Gráfico comparativo dos meses do ano, indicando a quantidade de protocolos abertos, permitindo a impressão do mesmo;</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Saúde:</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Estatísticas de Atendimento: Demonstrativo de atendimento mês a mês por unidade de saúde.</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Estatística de atendimento anual por Bairro: Demonstrar graficamente a quantidade de atendimentos por bairro;</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Estatística de atendimento por profissional: Demonstrar a quantidade de atendimentos por profissional durante o ano;</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Estatística de atendimento mensal por profissional: Demonstrar a quantidade de atendimentos executados por cada profissional em cada mês do ano;</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Procedimentos Anuais por Unidade: Demonstrar a quantidade de atendimentos realizados em cada unidade de saúde;</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Procedimentos Anuais Detalhados por Unidade: Demonstrar os procedimentos mês a mês dentro do ano de cada unidade.</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Educação:</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Alunos Matriculados por escola e serie;</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Comparativos de alunos matriculados, efetivando o cruzamento com o exercício anterior demostrando o percentual de variação;</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Alunos Aprovados / reprovados;</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Evasão escolar;</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Aproveitamento por Ensino e série;</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Central de vagas;</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Lista de espera;</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Controle: Patrimonial:</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lastRenderedPageBreak/>
        <w:t>Vencimentos de Seguros, demonstrado mês a mês dentro do ano a quantidade de seguros que irão vencer;</w:t>
      </w:r>
    </w:p>
    <w:p w:rsidR="0034392C" w:rsidRPr="006475A6" w:rsidRDefault="0034392C" w:rsidP="0034392C">
      <w:pPr>
        <w:widowControl w:val="0"/>
        <w:numPr>
          <w:ilvl w:val="0"/>
          <w:numId w:val="35"/>
        </w:numPr>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Vencimentos de Garantias, demonstrado mês a mês dentro do ano a quantidade de itens que terão suas garantias vencidas.</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Contabilidade:</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Estatística, por entidade, das receitas arrecadadas por mês com comparativo da previsão anual, demonstrando o total arrecadado e a situação das arrecadações comparadas com o previsto;</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Estatística, por entidade, das despesas mês a mês comparando com o previsto no orçamento.</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proofErr w:type="gramStart"/>
      <w:r w:rsidRPr="006475A6">
        <w:rPr>
          <w:color w:val="000000"/>
          <w:sz w:val="24"/>
          <w:szCs w:val="24"/>
        </w:rPr>
        <w:t>Estatística comparativa Receitas X</w:t>
      </w:r>
      <w:proofErr w:type="gramEnd"/>
      <w:r w:rsidRPr="006475A6">
        <w:rPr>
          <w:color w:val="000000"/>
          <w:sz w:val="24"/>
          <w:szCs w:val="24"/>
        </w:rPr>
        <w:t xml:space="preserve"> Despesas por entidade demonstrando graficamente comparativo do orçamento. </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Administração: Tributária:</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Estatística de valores lançados por mês, uma ou todas as dívidas.</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Comparativo de valores lançados com o ano anterior com percentual de variação;</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Estatística de valores arrecadados por mês, uma ou todas as dívidas, separando taxas, dividas do ano, dívida ativa, dívidas ajuizadas e reparceladas;</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Comparativo de valores arrecadados com o ano anterior com percentual de variação;</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Gráfico com os maiores devedores por dívida ou geral com opção de quantidade a ser mostrada;</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Gráfico com os maiores pagadores por dívida ou geral com opção de quantidade a ser mostrada;</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proofErr w:type="gramStart"/>
      <w:r w:rsidRPr="006475A6">
        <w:rPr>
          <w:color w:val="000000"/>
          <w:sz w:val="24"/>
          <w:szCs w:val="24"/>
        </w:rPr>
        <w:t>Gráfico com os maiores valores venais no ano</w:t>
      </w:r>
      <w:proofErr w:type="gramEnd"/>
      <w:r w:rsidRPr="006475A6">
        <w:rPr>
          <w:color w:val="000000"/>
          <w:sz w:val="24"/>
          <w:szCs w:val="24"/>
        </w:rPr>
        <w:t xml:space="preserve"> com opção de quantidade a ser mostrada;</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Gráfico de valores arrecadados por atividade no exercício;</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Gráfico por dívida do montante total corrigido a ser arrecadado;</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Gráfico com o valor total, desconto concedido e valor arrecadado;</w:t>
      </w:r>
    </w:p>
    <w:p w:rsidR="0034392C" w:rsidRPr="006475A6" w:rsidRDefault="0034392C" w:rsidP="0034392C">
      <w:pPr>
        <w:widowControl w:val="0"/>
        <w:numPr>
          <w:ilvl w:val="0"/>
          <w:numId w:val="34"/>
        </w:numPr>
        <w:tabs>
          <w:tab w:val="num" w:pos="294"/>
        </w:tabs>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Meio Ambiente:</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Licenças vencidas mês a mês;</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Licenças em andamento demonstradas mês a mês;</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Licenças validas concedidas mês a mês.</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b/>
          <w:color w:val="000000"/>
          <w:sz w:val="24"/>
          <w:szCs w:val="24"/>
        </w:rPr>
      </w:pPr>
      <w:r w:rsidRPr="006475A6">
        <w:rPr>
          <w:b/>
          <w:color w:val="000000"/>
          <w:sz w:val="24"/>
          <w:szCs w:val="24"/>
        </w:rPr>
        <w:t>Controle de Frotas:</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Relatório com os serviços prestados e valores cobrados mês a mês;</w:t>
      </w:r>
    </w:p>
    <w:p w:rsidR="0034392C" w:rsidRPr="006475A6" w:rsidRDefault="0034392C" w:rsidP="0034392C">
      <w:pPr>
        <w:widowControl w:val="0"/>
        <w:numPr>
          <w:ilvl w:val="0"/>
          <w:numId w:val="35"/>
        </w:numPr>
        <w:tabs>
          <w:tab w:val="num" w:pos="294"/>
        </w:tabs>
        <w:overflowPunct/>
        <w:autoSpaceDE/>
        <w:autoSpaceDN/>
        <w:adjustRightInd/>
        <w:spacing w:after="5" w:line="360" w:lineRule="auto"/>
        <w:ind w:left="283" w:right="-81" w:hanging="283"/>
        <w:jc w:val="both"/>
        <w:textAlignment w:val="auto"/>
        <w:rPr>
          <w:color w:val="000000"/>
          <w:sz w:val="24"/>
          <w:szCs w:val="24"/>
        </w:rPr>
      </w:pPr>
      <w:r w:rsidRPr="006475A6">
        <w:rPr>
          <w:color w:val="000000"/>
          <w:sz w:val="24"/>
          <w:szCs w:val="24"/>
        </w:rPr>
        <w:t>Descontos concedidos.</w:t>
      </w:r>
    </w:p>
    <w:p w:rsidR="0034392C" w:rsidRPr="006475A6" w:rsidRDefault="0034392C" w:rsidP="0034392C">
      <w:pPr>
        <w:widowControl w:val="0"/>
        <w:numPr>
          <w:ilvl w:val="0"/>
          <w:numId w:val="35"/>
        </w:numPr>
        <w:tabs>
          <w:tab w:val="num" w:pos="294"/>
        </w:tabs>
        <w:suppressAutoHyphens/>
        <w:overflowPunct/>
        <w:autoSpaceDE/>
        <w:autoSpaceDN/>
        <w:adjustRightInd/>
        <w:spacing w:after="5" w:line="360" w:lineRule="auto"/>
        <w:ind w:left="283" w:right="-81" w:hanging="283"/>
        <w:jc w:val="both"/>
        <w:textAlignment w:val="auto"/>
        <w:rPr>
          <w:b/>
          <w:bCs/>
          <w:color w:val="000000"/>
          <w:sz w:val="24"/>
          <w:szCs w:val="24"/>
          <w:u w:val="single"/>
          <w:lang w:eastAsia="zh-CN"/>
        </w:rPr>
      </w:pPr>
      <w:r w:rsidRPr="006475A6">
        <w:rPr>
          <w:color w:val="000000"/>
          <w:sz w:val="24"/>
          <w:szCs w:val="24"/>
        </w:rPr>
        <w:t>Horas trabalhadas.</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3. CONSULTA UNIFICADA:</w:t>
      </w:r>
    </w:p>
    <w:p w:rsidR="0034392C" w:rsidRPr="006475A6" w:rsidRDefault="0034392C" w:rsidP="0034392C">
      <w:pPr>
        <w:widowControl w:val="0"/>
        <w:numPr>
          <w:ilvl w:val="0"/>
          <w:numId w:val="71"/>
        </w:numPr>
        <w:suppressAutoHyphens/>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t>Possibilitar consulta estratégica</w:t>
      </w:r>
      <w:r w:rsidRPr="006475A6">
        <w:rPr>
          <w:color w:val="FF0000"/>
          <w:sz w:val="24"/>
          <w:szCs w:val="24"/>
          <w:lang w:eastAsia="ar-SA"/>
        </w:rPr>
        <w:t xml:space="preserve"> </w:t>
      </w:r>
      <w:r w:rsidRPr="006475A6">
        <w:rPr>
          <w:color w:val="000000"/>
          <w:sz w:val="24"/>
          <w:szCs w:val="24"/>
          <w:lang w:eastAsia="ar-SA"/>
        </w:rPr>
        <w:t xml:space="preserve">única </w:t>
      </w:r>
      <w:proofErr w:type="gramStart"/>
      <w:r w:rsidRPr="006475A6">
        <w:rPr>
          <w:color w:val="000000"/>
          <w:sz w:val="24"/>
          <w:szCs w:val="24"/>
          <w:lang w:eastAsia="ar-SA"/>
        </w:rPr>
        <w:t>à</w:t>
      </w:r>
      <w:proofErr w:type="gramEnd"/>
      <w:r w:rsidRPr="006475A6">
        <w:rPr>
          <w:color w:val="000000"/>
          <w:sz w:val="24"/>
          <w:szCs w:val="24"/>
          <w:lang w:eastAsia="ar-SA"/>
        </w:rPr>
        <w:t xml:space="preserve"> Contribuintes, Fornecedores e Munícipes em Geral, mediante a digitação do Nome ou parte dele, ou Nome Fantasia, ou Número de Cadastro Único, ou Número de CPF/CNPJ, visualizando-se todo o histórico e a relação dos mesmos com a Municipalidade, de forma sintetizada e analítica, quanto a:</w:t>
      </w:r>
    </w:p>
    <w:p w:rsidR="0034392C" w:rsidRPr="006475A6" w:rsidRDefault="0034392C" w:rsidP="0034392C">
      <w:pPr>
        <w:widowControl w:val="0"/>
        <w:numPr>
          <w:ilvl w:val="0"/>
          <w:numId w:val="71"/>
        </w:numPr>
        <w:suppressAutoHyphens/>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t>Informações cadastrais (Identificação com foto (se cadastrada), Documentos, Contatos, Endereçamento e Dados bancários);</w:t>
      </w:r>
    </w:p>
    <w:p w:rsidR="0034392C" w:rsidRPr="006475A6" w:rsidRDefault="0034392C" w:rsidP="0034392C">
      <w:pPr>
        <w:widowControl w:val="0"/>
        <w:numPr>
          <w:ilvl w:val="0"/>
          <w:numId w:val="71"/>
        </w:numPr>
        <w:suppressAutoHyphens/>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t>Existência de imóveis;</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hanging="11"/>
        <w:jc w:val="both"/>
        <w:textAlignment w:val="auto"/>
        <w:rPr>
          <w:color w:val="000000"/>
          <w:sz w:val="24"/>
          <w:szCs w:val="24"/>
          <w:lang w:eastAsia="ar-SA"/>
        </w:rPr>
      </w:pPr>
      <w:r w:rsidRPr="006475A6">
        <w:rPr>
          <w:color w:val="000000"/>
          <w:sz w:val="24"/>
          <w:szCs w:val="24"/>
          <w:lang w:eastAsia="ar-SA"/>
        </w:rPr>
        <w:t>Participação em empresas;</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hanging="11"/>
        <w:jc w:val="both"/>
        <w:textAlignment w:val="auto"/>
        <w:rPr>
          <w:color w:val="000000"/>
          <w:sz w:val="24"/>
          <w:szCs w:val="24"/>
          <w:lang w:eastAsia="ar-SA"/>
        </w:rPr>
      </w:pPr>
      <w:r w:rsidRPr="006475A6">
        <w:rPr>
          <w:color w:val="000000"/>
          <w:sz w:val="24"/>
          <w:szCs w:val="24"/>
          <w:lang w:eastAsia="ar-SA"/>
        </w:rPr>
        <w:t>Existência de débitos (IPTU, ISS, Dívida Ativa, Serviços Diversos e Outros),</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hanging="11"/>
        <w:jc w:val="both"/>
        <w:textAlignment w:val="auto"/>
        <w:rPr>
          <w:color w:val="000000"/>
          <w:sz w:val="24"/>
          <w:szCs w:val="24"/>
          <w:lang w:eastAsia="ar-SA"/>
        </w:rPr>
      </w:pPr>
      <w:r w:rsidRPr="006475A6">
        <w:rPr>
          <w:color w:val="000000"/>
          <w:sz w:val="24"/>
          <w:szCs w:val="24"/>
          <w:lang w:eastAsia="ar-SA"/>
        </w:rPr>
        <w:t>Existência de créditos (empenhos a receber);</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hanging="11"/>
        <w:jc w:val="both"/>
        <w:textAlignment w:val="auto"/>
        <w:rPr>
          <w:color w:val="000000"/>
          <w:sz w:val="24"/>
          <w:szCs w:val="24"/>
          <w:lang w:eastAsia="ar-SA"/>
        </w:rPr>
      </w:pPr>
      <w:r w:rsidRPr="006475A6">
        <w:rPr>
          <w:color w:val="000000"/>
          <w:sz w:val="24"/>
          <w:szCs w:val="24"/>
          <w:lang w:eastAsia="ar-SA"/>
        </w:rPr>
        <w:t>Protocolos em Aberto;</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hanging="11"/>
        <w:jc w:val="both"/>
        <w:textAlignment w:val="auto"/>
        <w:rPr>
          <w:color w:val="000000"/>
          <w:sz w:val="24"/>
          <w:szCs w:val="24"/>
          <w:lang w:eastAsia="ar-SA"/>
        </w:rPr>
      </w:pPr>
      <w:r w:rsidRPr="006475A6">
        <w:rPr>
          <w:color w:val="000000"/>
          <w:sz w:val="24"/>
          <w:szCs w:val="24"/>
          <w:lang w:eastAsia="ar-SA"/>
        </w:rPr>
        <w:t>Licenças Ambientais e Florestais vencidas e a vencer;</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hanging="11"/>
        <w:jc w:val="both"/>
        <w:textAlignment w:val="auto"/>
        <w:rPr>
          <w:color w:val="000000"/>
          <w:sz w:val="24"/>
          <w:szCs w:val="24"/>
          <w:lang w:eastAsia="ar-SA"/>
        </w:rPr>
      </w:pPr>
      <w:r w:rsidRPr="006475A6">
        <w:rPr>
          <w:color w:val="000000"/>
          <w:sz w:val="24"/>
          <w:szCs w:val="24"/>
          <w:lang w:eastAsia="ar-SA"/>
        </w:rPr>
        <w:t>Serviços de Frotas (horas máquinas) recebidos e a receber;</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left="284" w:hanging="295"/>
        <w:jc w:val="both"/>
        <w:textAlignment w:val="auto"/>
        <w:rPr>
          <w:color w:val="000000"/>
          <w:sz w:val="24"/>
          <w:szCs w:val="24"/>
          <w:lang w:eastAsia="ar-SA"/>
        </w:rPr>
      </w:pPr>
      <w:r w:rsidRPr="006475A6">
        <w:rPr>
          <w:color w:val="000000"/>
          <w:sz w:val="24"/>
          <w:szCs w:val="24"/>
          <w:lang w:eastAsia="ar-SA"/>
        </w:rPr>
        <w:t>Atendimentos realizados pelo Sistema Único de Saúde, bem como exames realizados, medicamentos retirados e demais auxílios concebidos;</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left="284" w:hanging="295"/>
        <w:jc w:val="both"/>
        <w:textAlignment w:val="auto"/>
        <w:rPr>
          <w:color w:val="000000"/>
          <w:sz w:val="24"/>
          <w:szCs w:val="24"/>
          <w:lang w:eastAsia="ar-SA"/>
        </w:rPr>
      </w:pPr>
      <w:r w:rsidRPr="006475A6">
        <w:rPr>
          <w:color w:val="000000"/>
          <w:sz w:val="24"/>
          <w:szCs w:val="24"/>
          <w:lang w:eastAsia="ar-SA"/>
        </w:rPr>
        <w:t>Alunos vinculados na rede Municipal de Ensino;</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left="284" w:hanging="295"/>
        <w:jc w:val="both"/>
        <w:textAlignment w:val="auto"/>
        <w:rPr>
          <w:color w:val="000000"/>
          <w:sz w:val="24"/>
          <w:szCs w:val="24"/>
          <w:lang w:eastAsia="ar-SA"/>
        </w:rPr>
      </w:pPr>
      <w:r w:rsidRPr="006475A6">
        <w:rPr>
          <w:color w:val="000000"/>
          <w:sz w:val="24"/>
          <w:szCs w:val="24"/>
          <w:lang w:eastAsia="ar-SA"/>
        </w:rPr>
        <w:t>Vínculos em Compras e Licitações;</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left="284" w:hanging="295"/>
        <w:jc w:val="both"/>
        <w:textAlignment w:val="auto"/>
        <w:rPr>
          <w:color w:val="000000"/>
          <w:sz w:val="24"/>
          <w:szCs w:val="24"/>
          <w:lang w:eastAsia="ar-SA"/>
        </w:rPr>
      </w:pPr>
      <w:r w:rsidRPr="006475A6">
        <w:rPr>
          <w:color w:val="000000"/>
          <w:sz w:val="24"/>
          <w:szCs w:val="24"/>
          <w:lang w:eastAsia="ar-SA"/>
        </w:rPr>
        <w:t xml:space="preserve">Processos abertos </w:t>
      </w:r>
      <w:proofErr w:type="gramStart"/>
      <w:r w:rsidRPr="006475A6">
        <w:rPr>
          <w:color w:val="000000"/>
          <w:sz w:val="24"/>
          <w:szCs w:val="24"/>
          <w:lang w:eastAsia="ar-SA"/>
        </w:rPr>
        <w:t>pelo Ouvidoria</w:t>
      </w:r>
      <w:proofErr w:type="gramEnd"/>
      <w:r w:rsidRPr="006475A6">
        <w:rPr>
          <w:color w:val="000000"/>
          <w:sz w:val="24"/>
          <w:szCs w:val="24"/>
          <w:lang w:eastAsia="ar-SA"/>
        </w:rPr>
        <w:t>;</w:t>
      </w:r>
    </w:p>
    <w:p w:rsidR="0034392C" w:rsidRPr="006475A6" w:rsidRDefault="0034392C" w:rsidP="0034392C">
      <w:pPr>
        <w:widowControl w:val="0"/>
        <w:numPr>
          <w:ilvl w:val="2"/>
          <w:numId w:val="70"/>
        </w:numPr>
        <w:tabs>
          <w:tab w:val="left" w:pos="284"/>
        </w:tabs>
        <w:suppressAutoHyphens/>
        <w:overflowPunct/>
        <w:autoSpaceDE/>
        <w:autoSpaceDN/>
        <w:adjustRightInd/>
        <w:spacing w:after="5" w:line="360" w:lineRule="auto"/>
        <w:ind w:left="284" w:hanging="295"/>
        <w:jc w:val="both"/>
        <w:textAlignment w:val="auto"/>
        <w:rPr>
          <w:color w:val="000000"/>
          <w:sz w:val="24"/>
          <w:szCs w:val="24"/>
          <w:lang w:eastAsia="ar-SA"/>
        </w:rPr>
      </w:pPr>
      <w:r w:rsidRPr="006475A6">
        <w:rPr>
          <w:color w:val="000000"/>
          <w:sz w:val="24"/>
          <w:szCs w:val="24"/>
          <w:lang w:eastAsia="ar-SA"/>
        </w:rPr>
        <w:t>Outras informações geradas pelos usuários integrados ao Cadastro Único.</w:t>
      </w:r>
    </w:p>
    <w:p w:rsidR="0034392C" w:rsidRPr="006475A6" w:rsidRDefault="0034392C" w:rsidP="0034392C">
      <w:pPr>
        <w:suppressAutoHyphens/>
        <w:overflowPunct/>
        <w:autoSpaceDE/>
        <w:autoSpaceDN/>
        <w:adjustRightInd/>
        <w:spacing w:line="360" w:lineRule="auto"/>
        <w:ind w:left="709" w:hanging="283"/>
        <w:jc w:val="both"/>
        <w:textAlignment w:val="auto"/>
        <w:rPr>
          <w:b/>
          <w:bCs/>
          <w:color w:val="000000"/>
          <w:sz w:val="24"/>
          <w:szCs w:val="24"/>
        </w:rPr>
      </w:pPr>
    </w:p>
    <w:p w:rsidR="0034392C" w:rsidRPr="006475A6" w:rsidRDefault="0034392C" w:rsidP="0034392C">
      <w:pPr>
        <w:widowControl w:val="0"/>
        <w:suppressAutoHyphens/>
        <w:overflowPunct/>
        <w:autoSpaceDE/>
        <w:autoSpaceDN/>
        <w:adjustRightInd/>
        <w:spacing w:line="360" w:lineRule="auto"/>
        <w:jc w:val="both"/>
        <w:textAlignment w:val="auto"/>
        <w:rPr>
          <w:b/>
          <w:bCs/>
          <w:sz w:val="24"/>
          <w:szCs w:val="24"/>
        </w:rPr>
      </w:pPr>
    </w:p>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zh-CN"/>
        </w:rPr>
      </w:pPr>
      <w:r w:rsidRPr="006475A6">
        <w:rPr>
          <w:b/>
          <w:bCs/>
          <w:sz w:val="24"/>
          <w:szCs w:val="24"/>
          <w:lang w:eastAsia="zh-CN"/>
        </w:rPr>
        <w:t xml:space="preserve">4. ORÇAMENTO, CONTABILIDADE, EMPENHOS, PPA E </w:t>
      </w:r>
      <w:proofErr w:type="gramStart"/>
      <w:r w:rsidRPr="006475A6">
        <w:rPr>
          <w:b/>
          <w:bCs/>
          <w:sz w:val="24"/>
          <w:szCs w:val="24"/>
          <w:lang w:eastAsia="zh-CN"/>
        </w:rPr>
        <w:t>LDO</w:t>
      </w:r>
      <w:proofErr w:type="gramEnd"/>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O sistema deverá ser </w:t>
      </w:r>
      <w:proofErr w:type="spellStart"/>
      <w:r w:rsidRPr="006475A6">
        <w:rPr>
          <w:color w:val="000000"/>
          <w:sz w:val="24"/>
          <w:szCs w:val="24"/>
          <w:lang w:eastAsia="ar-SA"/>
        </w:rPr>
        <w:t>Multi-Entidade</w:t>
      </w:r>
      <w:proofErr w:type="spellEnd"/>
      <w:r w:rsidRPr="006475A6">
        <w:rPr>
          <w:color w:val="000000"/>
          <w:sz w:val="24"/>
          <w:szCs w:val="24"/>
          <w:lang w:eastAsia="ar-SA"/>
        </w:rPr>
        <w:t xml:space="preserve">, permitindo trabalhar com várias entidades no </w:t>
      </w:r>
      <w:proofErr w:type="gramStart"/>
      <w:r w:rsidRPr="006475A6">
        <w:rPr>
          <w:color w:val="000000"/>
          <w:sz w:val="24"/>
          <w:szCs w:val="24"/>
          <w:lang w:eastAsia="ar-SA"/>
        </w:rPr>
        <w:t>mesmo base</w:t>
      </w:r>
      <w:proofErr w:type="gramEnd"/>
      <w:r w:rsidRPr="006475A6">
        <w:rPr>
          <w:color w:val="000000"/>
          <w:sz w:val="24"/>
          <w:szCs w:val="24"/>
          <w:lang w:eastAsia="ar-SA"/>
        </w:rPr>
        <w:t xml:space="preserve"> de dados ou trabalhar em separado e posteriormente fazer unificações para prestar contas ao TCE e outros;</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Deverá ser </w:t>
      </w:r>
      <w:proofErr w:type="spellStart"/>
      <w:r w:rsidRPr="006475A6">
        <w:rPr>
          <w:color w:val="000000"/>
          <w:sz w:val="24"/>
          <w:szCs w:val="24"/>
          <w:lang w:eastAsia="ar-SA"/>
        </w:rPr>
        <w:t>Multi-Exercício</w:t>
      </w:r>
      <w:proofErr w:type="spellEnd"/>
      <w:r w:rsidRPr="006475A6">
        <w:rPr>
          <w:color w:val="000000"/>
          <w:sz w:val="24"/>
          <w:szCs w:val="24"/>
          <w:lang w:eastAsia="ar-SA"/>
        </w:rPr>
        <w:t>, permitindo trabalhar em vários exercícios ao mesmo tempo, sem interferência entre os mesmos;</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lastRenderedPageBreak/>
        <w:t>Deverá controlar e acompanhar o orçamento;</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Emitir e controlar os empenhos orçamentários, </w:t>
      </w:r>
      <w:proofErr w:type="spellStart"/>
      <w:proofErr w:type="gramStart"/>
      <w:r w:rsidRPr="006475A6">
        <w:rPr>
          <w:color w:val="000000"/>
          <w:sz w:val="24"/>
          <w:szCs w:val="24"/>
          <w:lang w:eastAsia="ar-SA"/>
        </w:rPr>
        <w:t>extra-orçamentários</w:t>
      </w:r>
      <w:proofErr w:type="spellEnd"/>
      <w:proofErr w:type="gramEnd"/>
      <w:r w:rsidRPr="006475A6">
        <w:rPr>
          <w:color w:val="000000"/>
          <w:sz w:val="24"/>
          <w:szCs w:val="24"/>
          <w:lang w:eastAsia="ar-SA"/>
        </w:rPr>
        <w:t xml:space="preserve">, restos a pagar e ordens de pagamento;     </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Controlar os fornecedores utilizando a base única;</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Acompanhar instantaneamente os saldos de receitas, despesas, fornecedores, empenhos, caixa, bancos e contabilidade;</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Atualizar instantaneamente os saldos;</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Permitir a elaboração do orçamento do próximo exercício, podendo iniciar os trabalhos sem o fechamento do exercício anterior;</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Permitir a operacionalização de vários exercícios simultaneamente;</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Operacionalizar tarefas diárias compreendendo a emissão, fase em liquidação, liquidação, pagamento de empenhos, suplementações e reduções de verbas, arrecadação da receita e todos os lançamentos contábeis;</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Transferir automaticamente de um exercício para outro, os cadastros da contabilidade e fornecedores, e também os restos a pagar orçamentários e </w:t>
      </w:r>
      <w:proofErr w:type="spellStart"/>
      <w:proofErr w:type="gramStart"/>
      <w:r w:rsidRPr="006475A6">
        <w:rPr>
          <w:color w:val="000000"/>
          <w:sz w:val="24"/>
          <w:szCs w:val="24"/>
          <w:lang w:eastAsia="ar-SA"/>
        </w:rPr>
        <w:t>extra-orçamentários</w:t>
      </w:r>
      <w:proofErr w:type="spellEnd"/>
      <w:proofErr w:type="gramEnd"/>
      <w:r w:rsidRPr="006475A6">
        <w:rPr>
          <w:color w:val="000000"/>
          <w:sz w:val="24"/>
          <w:szCs w:val="24"/>
          <w:lang w:eastAsia="ar-SA"/>
        </w:rPr>
        <w:t>;</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proofErr w:type="gramStart"/>
      <w:r w:rsidRPr="006475A6">
        <w:rPr>
          <w:color w:val="000000"/>
          <w:sz w:val="24"/>
          <w:szCs w:val="24"/>
          <w:lang w:eastAsia="ar-SA"/>
        </w:rPr>
        <w:t>Contabilidade com seus respectivos relatórios legais</w:t>
      </w:r>
      <w:proofErr w:type="gramEnd"/>
      <w:r w:rsidRPr="006475A6">
        <w:rPr>
          <w:color w:val="000000"/>
          <w:sz w:val="24"/>
          <w:szCs w:val="24"/>
          <w:lang w:eastAsia="ar-SA"/>
        </w:rPr>
        <w:t>, conforme Lei 4320/64 e exigências do Tribunal de Contas do Estado;</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Possuir integração com o software da Tesouraria com todas as operações financeiras lançadas automaticamente e consequente atualização dos arquivos;</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Possuir integração com o Setor de Licitações e Compras, possibilitando o aproveitamento da descrição das Ordens de Compras para a emissão dos empenhos, além de possibilitar o controle de saldos de dotações utilizadas pelo sistema de compras (em solicitações de compras não ordenadas e em ordens de compras não empenhadas) e pelo sistema de contabilidade (dotações empenhadas);</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Disponibilizar rotinas para Controle dos Recursos Vinculados conforme exigências do TCE;</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Gerar automaticamente em meio magnético as informações bimestrais para o TCE, exigidas a partir do Balanço de 1999;</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Compartilhamento com o Cadastro Único; </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Gerar relatórios previstos na Lei de Responsabilidade Fiscal;</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Manter e controlar os cadastros de Receitas, Despesas, Bancos, Contabilidade, Fornecedores, Empenhos Orçamentários e Empenhos </w:t>
      </w:r>
      <w:proofErr w:type="spellStart"/>
      <w:proofErr w:type="gramStart"/>
      <w:r w:rsidRPr="006475A6">
        <w:rPr>
          <w:color w:val="000000"/>
          <w:sz w:val="24"/>
          <w:szCs w:val="24"/>
          <w:lang w:eastAsia="ar-SA"/>
        </w:rPr>
        <w:t>Extra-orçamentários</w:t>
      </w:r>
      <w:proofErr w:type="spellEnd"/>
      <w:proofErr w:type="gramEnd"/>
      <w:r w:rsidRPr="006475A6">
        <w:rPr>
          <w:color w:val="000000"/>
          <w:sz w:val="24"/>
          <w:szCs w:val="24"/>
          <w:lang w:eastAsia="ar-SA"/>
        </w:rPr>
        <w:t>;</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lastRenderedPageBreak/>
        <w:t xml:space="preserve">Disponibilizar consultas ao razão da receita, da despesa, de caixa, de bancos, de fornecedor, de empenhos orçamentários e </w:t>
      </w:r>
      <w:proofErr w:type="spellStart"/>
      <w:proofErr w:type="gramStart"/>
      <w:r w:rsidRPr="006475A6">
        <w:rPr>
          <w:color w:val="000000"/>
          <w:sz w:val="24"/>
          <w:szCs w:val="24"/>
          <w:lang w:eastAsia="ar-SA"/>
        </w:rPr>
        <w:t>extra-orçamentários</w:t>
      </w:r>
      <w:proofErr w:type="spellEnd"/>
      <w:proofErr w:type="gramEnd"/>
      <w:r w:rsidRPr="006475A6">
        <w:rPr>
          <w:color w:val="000000"/>
          <w:sz w:val="24"/>
          <w:szCs w:val="24"/>
          <w:lang w:eastAsia="ar-SA"/>
        </w:rPr>
        <w:t xml:space="preserve">, de empenhos restos a pagar, saldo da despesa, de fornecedor orçamentário e </w:t>
      </w:r>
      <w:proofErr w:type="spellStart"/>
      <w:r w:rsidRPr="006475A6">
        <w:rPr>
          <w:color w:val="000000"/>
          <w:sz w:val="24"/>
          <w:szCs w:val="24"/>
          <w:lang w:eastAsia="ar-SA"/>
        </w:rPr>
        <w:t>extra-orçamentário</w:t>
      </w:r>
      <w:proofErr w:type="spellEnd"/>
      <w:r w:rsidRPr="006475A6">
        <w:rPr>
          <w:color w:val="000000"/>
          <w:sz w:val="24"/>
          <w:szCs w:val="24"/>
          <w:lang w:eastAsia="ar-SA"/>
        </w:rPr>
        <w:t>, de fornecedores, restos, empenhos por vencimento, fornecedores por categoria e ordem de pagamento.</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Permitir a integração entre os dados contábeis da prefeitura e da Câmara de Vereadores através de uma base de dados única para as duas entidades, ou através de arquivo em formato texto, o qual pode ser importado diariamente ou mensalmente, da base de dados da Câmara para a base de dados da Prefeitura.</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Permitir o controle de qualquer tipo de retenção sobre empenhos orçamentários, empenhos extras ou empenhos de restos a pagar, tendo-se a opção de ocorrer </w:t>
      </w:r>
      <w:proofErr w:type="gramStart"/>
      <w:r w:rsidRPr="006475A6">
        <w:rPr>
          <w:color w:val="000000"/>
          <w:sz w:val="24"/>
          <w:szCs w:val="24"/>
          <w:lang w:eastAsia="ar-SA"/>
        </w:rPr>
        <w:t>a</w:t>
      </w:r>
      <w:proofErr w:type="gramEnd"/>
      <w:r w:rsidRPr="006475A6">
        <w:rPr>
          <w:color w:val="000000"/>
          <w:sz w:val="24"/>
          <w:szCs w:val="24"/>
          <w:lang w:eastAsia="ar-SA"/>
        </w:rPr>
        <w:t xml:space="preserve"> transferência bancária automaticamente de valores de retenções de um banco para outro no momento do pagamento do empenho. Além disso, permitir a geração de notas extras no momento da retenção e a vinculação das notas extras com o empenho que gerou as mesmas. </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Permitir a geração do arquivo em formato TXT da DIRF automaticamente com base nos pagamentos de empenhos orçamentários e de restos de fornecedores e com base nas retenções de IRRF ocorridas no sistema de contabilidade.</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Permitir a geração de relatórios consolidados ou por entidade, além de demonstração de fontes e de notas explicativas para os relatórios. </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Permitir o encerramento do balanço e a geração do balanço de verificação do exercício devidamente encerrado e a geração do balancete de verificação sem a visualização do encerramento efetuado.</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Permitir a composição automática dos valores de metas de receitas e de metas de despesas através da leitura de valores de exercícios anteriores, além da impressão destas informações por categoria de receitas/despesas ou por fontes de recursos.</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Na emissão ou na liquidação de empenhos orçamentários, informa sobre débitos existentes do respectivo fornecedor.</w:t>
      </w:r>
    </w:p>
    <w:p w:rsidR="0034392C" w:rsidRPr="006475A6" w:rsidRDefault="0034392C" w:rsidP="0034392C">
      <w:pPr>
        <w:widowControl w:val="0"/>
        <w:numPr>
          <w:ilvl w:val="0"/>
          <w:numId w:val="33"/>
        </w:numPr>
        <w:tabs>
          <w:tab w:val="num" w:pos="294"/>
        </w:tabs>
        <w:overflowPunct/>
        <w:autoSpaceDE/>
        <w:autoSpaceDN/>
        <w:adjustRightInd/>
        <w:spacing w:after="5" w:line="360" w:lineRule="auto"/>
        <w:ind w:left="283" w:right="-77" w:hanging="283"/>
        <w:jc w:val="both"/>
        <w:textAlignment w:val="auto"/>
        <w:rPr>
          <w:color w:val="000000"/>
          <w:sz w:val="24"/>
          <w:szCs w:val="24"/>
        </w:rPr>
      </w:pPr>
      <w:r w:rsidRPr="006475A6">
        <w:rPr>
          <w:color w:val="000000"/>
          <w:sz w:val="24"/>
          <w:szCs w:val="24"/>
        </w:rPr>
        <w:t>Disponibilizar a geração de Relatórios:</w:t>
      </w:r>
    </w:p>
    <w:p w:rsidR="0034392C" w:rsidRPr="006475A6" w:rsidRDefault="0034392C" w:rsidP="0034392C">
      <w:pPr>
        <w:widowControl w:val="0"/>
        <w:numPr>
          <w:ilvl w:val="0"/>
          <w:numId w:val="33"/>
        </w:numPr>
        <w:tabs>
          <w:tab w:val="num" w:pos="294"/>
        </w:tabs>
        <w:overflowPunct/>
        <w:autoSpaceDE/>
        <w:autoSpaceDN/>
        <w:adjustRightInd/>
        <w:spacing w:after="5" w:line="360" w:lineRule="auto"/>
        <w:ind w:left="283" w:right="-77" w:hanging="283"/>
        <w:jc w:val="both"/>
        <w:textAlignment w:val="auto"/>
        <w:rPr>
          <w:color w:val="000000"/>
          <w:sz w:val="24"/>
          <w:szCs w:val="24"/>
        </w:rPr>
      </w:pPr>
      <w:r w:rsidRPr="006475A6">
        <w:rPr>
          <w:color w:val="000000"/>
          <w:sz w:val="24"/>
          <w:szCs w:val="24"/>
        </w:rPr>
        <w:t>Receita:</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Balancete da receita, relação da receita, razão da receita, resumo diário da receita e despesa, demonstrativo da receita e despesa extra;</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Receita por recursos.</w:t>
      </w:r>
    </w:p>
    <w:p w:rsidR="0034392C" w:rsidRPr="006475A6" w:rsidRDefault="0034392C" w:rsidP="0034392C">
      <w:pPr>
        <w:widowControl w:val="0"/>
        <w:numPr>
          <w:ilvl w:val="0"/>
          <w:numId w:val="33"/>
        </w:numPr>
        <w:tabs>
          <w:tab w:val="num" w:pos="294"/>
        </w:tabs>
        <w:overflowPunct/>
        <w:autoSpaceDE/>
        <w:autoSpaceDN/>
        <w:adjustRightInd/>
        <w:spacing w:after="5" w:line="360" w:lineRule="auto"/>
        <w:ind w:left="283" w:right="-77" w:hanging="283"/>
        <w:jc w:val="both"/>
        <w:textAlignment w:val="auto"/>
        <w:rPr>
          <w:color w:val="000000"/>
          <w:sz w:val="24"/>
          <w:szCs w:val="24"/>
        </w:rPr>
      </w:pPr>
      <w:r w:rsidRPr="006475A6">
        <w:rPr>
          <w:color w:val="000000"/>
          <w:sz w:val="24"/>
          <w:szCs w:val="24"/>
        </w:rPr>
        <w:lastRenderedPageBreak/>
        <w:t>Despesa:</w:t>
      </w:r>
    </w:p>
    <w:p w:rsidR="0034392C" w:rsidRPr="006475A6" w:rsidRDefault="0034392C" w:rsidP="0034392C">
      <w:pPr>
        <w:widowControl w:val="0"/>
        <w:numPr>
          <w:ilvl w:val="0"/>
          <w:numId w:val="3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 xml:space="preserve">Balancete da despesa, relação da despesa, razão e saldo da despesa, demonstrativo trimestral da despesa, resumo da despesa </w:t>
      </w:r>
      <w:proofErr w:type="gramStart"/>
      <w:r w:rsidRPr="006475A6">
        <w:rPr>
          <w:color w:val="000000"/>
          <w:sz w:val="24"/>
          <w:szCs w:val="24"/>
        </w:rPr>
        <w:t>auto realizada</w:t>
      </w:r>
      <w:proofErr w:type="gramEnd"/>
      <w:r w:rsidRPr="006475A6">
        <w:rPr>
          <w:color w:val="000000"/>
          <w:sz w:val="24"/>
          <w:szCs w:val="24"/>
        </w:rPr>
        <w:t>, relação dos créditos adicionais e reduções, despesas por categoria com percentuais, projeto da despesa com objetivos, relação da funcional programática, relação reserva de dotação, relação por projeto atividade, consolidação por categoria;</w:t>
      </w:r>
    </w:p>
    <w:p w:rsidR="0034392C" w:rsidRPr="006475A6" w:rsidRDefault="0034392C" w:rsidP="0034392C">
      <w:pPr>
        <w:widowControl w:val="0"/>
        <w:numPr>
          <w:ilvl w:val="0"/>
          <w:numId w:val="3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Despesa por recursos, além de análise de Projeto/Atividade ou de Categoria.</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Gastos:</w:t>
      </w:r>
    </w:p>
    <w:p w:rsidR="0034392C" w:rsidRPr="006475A6" w:rsidRDefault="0034392C" w:rsidP="0034392C">
      <w:pPr>
        <w:widowControl w:val="0"/>
        <w:numPr>
          <w:ilvl w:val="0"/>
          <w:numId w:val="3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Demonstrativo de gastos com educação;</w:t>
      </w:r>
    </w:p>
    <w:p w:rsidR="0034392C" w:rsidRPr="006475A6" w:rsidRDefault="0034392C" w:rsidP="0034392C">
      <w:pPr>
        <w:widowControl w:val="0"/>
        <w:numPr>
          <w:ilvl w:val="0"/>
          <w:numId w:val="3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Demonstrativo da receita para educação;</w:t>
      </w:r>
    </w:p>
    <w:p w:rsidR="0034392C" w:rsidRPr="006475A6" w:rsidRDefault="0034392C" w:rsidP="0034392C">
      <w:pPr>
        <w:widowControl w:val="0"/>
        <w:numPr>
          <w:ilvl w:val="0"/>
          <w:numId w:val="3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Demonstrativo de gastos com pessoal;</w:t>
      </w:r>
    </w:p>
    <w:p w:rsidR="0034392C" w:rsidRPr="006475A6" w:rsidRDefault="0034392C" w:rsidP="0034392C">
      <w:pPr>
        <w:widowControl w:val="0"/>
        <w:numPr>
          <w:ilvl w:val="0"/>
          <w:numId w:val="3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Demonstrativo de gastos com saúde;</w:t>
      </w:r>
    </w:p>
    <w:p w:rsidR="0034392C" w:rsidRPr="006475A6" w:rsidRDefault="0034392C" w:rsidP="0034392C">
      <w:pPr>
        <w:widowControl w:val="0"/>
        <w:numPr>
          <w:ilvl w:val="0"/>
          <w:numId w:val="3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Demonstrativo bimestral de execução orçamentária;</w:t>
      </w:r>
    </w:p>
    <w:p w:rsidR="0034392C" w:rsidRPr="006475A6" w:rsidRDefault="0034392C" w:rsidP="0034392C">
      <w:pPr>
        <w:widowControl w:val="0"/>
        <w:numPr>
          <w:ilvl w:val="0"/>
          <w:numId w:val="3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Restos a pagar para a educação.</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Contábeis:</w:t>
      </w:r>
    </w:p>
    <w:p w:rsidR="0034392C" w:rsidRPr="006475A6" w:rsidRDefault="0034392C" w:rsidP="0034392C">
      <w:pPr>
        <w:widowControl w:val="0"/>
        <w:numPr>
          <w:ilvl w:val="0"/>
          <w:numId w:val="3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Balancete de verificação, balancete financeiro, diário da tesouraria, diário de caixa e bancos, diário geral, razão da contabilidade e plano de contas;</w:t>
      </w:r>
    </w:p>
    <w:p w:rsidR="0034392C" w:rsidRPr="006475A6" w:rsidRDefault="0034392C" w:rsidP="0034392C">
      <w:pPr>
        <w:widowControl w:val="0"/>
        <w:numPr>
          <w:ilvl w:val="0"/>
          <w:numId w:val="3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Bancos por recursos.</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Fornecedores:</w:t>
      </w:r>
    </w:p>
    <w:p w:rsidR="0034392C" w:rsidRPr="006475A6" w:rsidRDefault="0034392C" w:rsidP="0034392C">
      <w:pPr>
        <w:widowControl w:val="0"/>
        <w:numPr>
          <w:ilvl w:val="0"/>
          <w:numId w:val="38"/>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de fornecedores orçamentários, fornecedores extras e fornecedores restos;</w:t>
      </w:r>
    </w:p>
    <w:p w:rsidR="0034392C" w:rsidRPr="006475A6" w:rsidRDefault="0034392C" w:rsidP="0034392C">
      <w:pPr>
        <w:widowControl w:val="0"/>
        <w:numPr>
          <w:ilvl w:val="0"/>
          <w:numId w:val="38"/>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Razão de fornecedores orçamentários, fornecedores extras e fornecedores restos;</w:t>
      </w:r>
    </w:p>
    <w:p w:rsidR="0034392C" w:rsidRPr="006475A6" w:rsidRDefault="0034392C" w:rsidP="0034392C">
      <w:pPr>
        <w:widowControl w:val="0"/>
        <w:numPr>
          <w:ilvl w:val="0"/>
          <w:numId w:val="38"/>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de fornecedores - valor empenhado;</w:t>
      </w:r>
    </w:p>
    <w:p w:rsidR="0034392C" w:rsidRPr="006475A6" w:rsidRDefault="0034392C" w:rsidP="0034392C">
      <w:pPr>
        <w:widowControl w:val="0"/>
        <w:numPr>
          <w:ilvl w:val="0"/>
          <w:numId w:val="38"/>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de fornecedores - valor comprado.</w:t>
      </w:r>
    </w:p>
    <w:p w:rsidR="0034392C" w:rsidRPr="006475A6" w:rsidRDefault="0034392C" w:rsidP="0034392C">
      <w:pPr>
        <w:widowControl w:val="0"/>
        <w:numPr>
          <w:ilvl w:val="0"/>
          <w:numId w:val="34"/>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de Diárias.</w:t>
      </w:r>
    </w:p>
    <w:p w:rsidR="0034392C" w:rsidRPr="006475A6" w:rsidRDefault="0034392C" w:rsidP="0034392C">
      <w:pPr>
        <w:widowControl w:val="0"/>
        <w:numPr>
          <w:ilvl w:val="0"/>
          <w:numId w:val="34"/>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de Fornecedores com CPF/CNPJ Inválido.</w:t>
      </w:r>
    </w:p>
    <w:p w:rsidR="0034392C" w:rsidRPr="006475A6" w:rsidRDefault="0034392C" w:rsidP="0034392C">
      <w:pPr>
        <w:widowControl w:val="0"/>
        <w:numPr>
          <w:ilvl w:val="0"/>
          <w:numId w:val="34"/>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Empenhos:</w:t>
      </w:r>
    </w:p>
    <w:p w:rsidR="0034392C" w:rsidRPr="006475A6" w:rsidRDefault="0034392C" w:rsidP="0034392C">
      <w:pPr>
        <w:widowControl w:val="0"/>
        <w:numPr>
          <w:ilvl w:val="0"/>
          <w:numId w:val="3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de empenhos orçamentários, empenhos extra, empenhos restos;</w:t>
      </w:r>
    </w:p>
    <w:p w:rsidR="0034392C" w:rsidRPr="006475A6" w:rsidRDefault="0034392C" w:rsidP="0034392C">
      <w:pPr>
        <w:widowControl w:val="0"/>
        <w:numPr>
          <w:ilvl w:val="0"/>
          <w:numId w:val="3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Razão de empenhos orçamentários, empenhos extra, empenhos restos e empenhos para balanço;</w:t>
      </w:r>
    </w:p>
    <w:p w:rsidR="0034392C" w:rsidRPr="006475A6" w:rsidRDefault="0034392C" w:rsidP="0034392C">
      <w:pPr>
        <w:widowControl w:val="0"/>
        <w:numPr>
          <w:ilvl w:val="0"/>
          <w:numId w:val="3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Empenho por recurso e por data (de emissão ou de vencimento);</w:t>
      </w:r>
    </w:p>
    <w:p w:rsidR="0034392C" w:rsidRPr="006475A6" w:rsidRDefault="0034392C" w:rsidP="0034392C">
      <w:pPr>
        <w:widowControl w:val="0"/>
        <w:numPr>
          <w:ilvl w:val="0"/>
          <w:numId w:val="3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Empenhos por Categoria, por Modalidade de Licitação, por Característica Peculiar, por Centro de Custo, e por Fornecedor.</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lastRenderedPageBreak/>
        <w:t>Ordem de Pagamento:</w:t>
      </w:r>
    </w:p>
    <w:p w:rsidR="0034392C" w:rsidRPr="006475A6" w:rsidRDefault="0034392C" w:rsidP="0034392C">
      <w:pPr>
        <w:widowControl w:val="0"/>
        <w:numPr>
          <w:ilvl w:val="0"/>
          <w:numId w:val="41"/>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por ordem numérica;</w:t>
      </w:r>
    </w:p>
    <w:p w:rsidR="0034392C" w:rsidRPr="006475A6" w:rsidRDefault="0034392C" w:rsidP="0034392C">
      <w:pPr>
        <w:widowControl w:val="0"/>
        <w:numPr>
          <w:ilvl w:val="0"/>
          <w:numId w:val="41"/>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Razão da ordem de pagamento.</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Impostos:</w:t>
      </w:r>
    </w:p>
    <w:p w:rsidR="0034392C" w:rsidRPr="006475A6" w:rsidRDefault="0034392C" w:rsidP="0034392C">
      <w:pPr>
        <w:widowControl w:val="0"/>
        <w:numPr>
          <w:ilvl w:val="0"/>
          <w:numId w:val="4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do INSS, ISSQN e IRRF;</w:t>
      </w:r>
    </w:p>
    <w:p w:rsidR="0034392C" w:rsidRPr="006475A6" w:rsidRDefault="0034392C" w:rsidP="0034392C">
      <w:pPr>
        <w:widowControl w:val="0"/>
        <w:numPr>
          <w:ilvl w:val="0"/>
          <w:numId w:val="4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Declaração de Rendimentos.</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Fontes de Recursos:</w:t>
      </w:r>
    </w:p>
    <w:p w:rsidR="0034392C" w:rsidRPr="006475A6" w:rsidRDefault="0034392C" w:rsidP="0034392C">
      <w:pPr>
        <w:widowControl w:val="0"/>
        <w:numPr>
          <w:ilvl w:val="0"/>
          <w:numId w:val="43"/>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Análise de Saldos e de movimentações de Recursos levando-se em conta o saldo de início de exercício de bancos e as movimentações de receitas e de despesas no decorrer do exercício;</w:t>
      </w:r>
    </w:p>
    <w:p w:rsidR="0034392C" w:rsidRPr="006475A6" w:rsidRDefault="0034392C" w:rsidP="0034392C">
      <w:pPr>
        <w:widowControl w:val="0"/>
        <w:numPr>
          <w:ilvl w:val="0"/>
          <w:numId w:val="43"/>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Análise de Saldos e de movimentações de Recursos levando-se em conta o saldo atual de bancos e os valores a liquidar e a pagar de empenhos, no período atual.</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Contratos:</w:t>
      </w:r>
    </w:p>
    <w:p w:rsidR="0034392C" w:rsidRPr="006475A6" w:rsidRDefault="0034392C" w:rsidP="0034392C">
      <w:pPr>
        <w:widowControl w:val="0"/>
        <w:numPr>
          <w:ilvl w:val="0"/>
          <w:numId w:val="44"/>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de Contratos e de Empenhos;</w:t>
      </w:r>
    </w:p>
    <w:p w:rsidR="0034392C" w:rsidRPr="006475A6" w:rsidRDefault="0034392C" w:rsidP="0034392C">
      <w:pPr>
        <w:widowControl w:val="0"/>
        <w:numPr>
          <w:ilvl w:val="0"/>
          <w:numId w:val="44"/>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Razão de Contratos e de Empenhos.</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Prestação de Contas:</w:t>
      </w:r>
    </w:p>
    <w:p w:rsidR="0034392C" w:rsidRPr="006475A6" w:rsidRDefault="0034392C" w:rsidP="0034392C">
      <w:pPr>
        <w:widowControl w:val="0"/>
        <w:numPr>
          <w:ilvl w:val="0"/>
          <w:numId w:val="45"/>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Fluxo de Caixa;</w:t>
      </w:r>
    </w:p>
    <w:p w:rsidR="0034392C" w:rsidRPr="006475A6" w:rsidRDefault="0034392C" w:rsidP="0034392C">
      <w:pPr>
        <w:widowControl w:val="0"/>
        <w:numPr>
          <w:ilvl w:val="0"/>
          <w:numId w:val="45"/>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Metas da Receita;</w:t>
      </w:r>
    </w:p>
    <w:p w:rsidR="0034392C" w:rsidRPr="006475A6" w:rsidRDefault="0034392C" w:rsidP="0034392C">
      <w:pPr>
        <w:widowControl w:val="0"/>
        <w:numPr>
          <w:ilvl w:val="0"/>
          <w:numId w:val="45"/>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Metas da Despesa;</w:t>
      </w:r>
    </w:p>
    <w:p w:rsidR="0034392C" w:rsidRPr="006475A6" w:rsidRDefault="0034392C" w:rsidP="0034392C">
      <w:pPr>
        <w:widowControl w:val="0"/>
        <w:numPr>
          <w:ilvl w:val="0"/>
          <w:numId w:val="45"/>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Relatório para auxiliar o preenchimento do SIOPE;</w:t>
      </w:r>
    </w:p>
    <w:p w:rsidR="0034392C" w:rsidRPr="006475A6" w:rsidRDefault="0034392C" w:rsidP="0034392C">
      <w:pPr>
        <w:widowControl w:val="0"/>
        <w:numPr>
          <w:ilvl w:val="0"/>
          <w:numId w:val="45"/>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Contribuição ao PASEP;</w:t>
      </w:r>
    </w:p>
    <w:p w:rsidR="0034392C" w:rsidRPr="006475A6" w:rsidRDefault="0034392C" w:rsidP="0034392C">
      <w:pPr>
        <w:widowControl w:val="0"/>
        <w:numPr>
          <w:ilvl w:val="0"/>
          <w:numId w:val="45"/>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Relação de Adiantamentos / Prestação de Contas;</w:t>
      </w:r>
    </w:p>
    <w:p w:rsidR="0034392C" w:rsidRPr="006475A6" w:rsidRDefault="0034392C" w:rsidP="0034392C">
      <w:pPr>
        <w:widowControl w:val="0"/>
        <w:numPr>
          <w:ilvl w:val="0"/>
          <w:numId w:val="45"/>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Razão de Adiantamentos / Prestação de Contas.</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Anexos orçamentários:</w:t>
      </w:r>
    </w:p>
    <w:p w:rsidR="0034392C" w:rsidRPr="006475A6" w:rsidRDefault="0034392C" w:rsidP="0034392C">
      <w:pPr>
        <w:widowControl w:val="0"/>
        <w:numPr>
          <w:ilvl w:val="0"/>
          <w:numId w:val="4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 xml:space="preserve">Anexo 01 - </w:t>
      </w:r>
      <w:proofErr w:type="gramStart"/>
      <w:r w:rsidRPr="006475A6">
        <w:rPr>
          <w:color w:val="000000"/>
          <w:sz w:val="24"/>
          <w:szCs w:val="24"/>
        </w:rPr>
        <w:t>Demonstrativo Receita e Despesa</w:t>
      </w:r>
      <w:proofErr w:type="gramEnd"/>
      <w:r w:rsidRPr="006475A6">
        <w:rPr>
          <w:color w:val="000000"/>
          <w:sz w:val="24"/>
          <w:szCs w:val="24"/>
        </w:rPr>
        <w:t>;</w:t>
      </w:r>
    </w:p>
    <w:p w:rsidR="0034392C" w:rsidRPr="006475A6" w:rsidRDefault="0034392C" w:rsidP="0034392C">
      <w:pPr>
        <w:widowControl w:val="0"/>
        <w:numPr>
          <w:ilvl w:val="0"/>
          <w:numId w:val="4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02 - Resumo da Receita;</w:t>
      </w:r>
    </w:p>
    <w:p w:rsidR="0034392C" w:rsidRPr="006475A6" w:rsidRDefault="0034392C" w:rsidP="0034392C">
      <w:pPr>
        <w:widowControl w:val="0"/>
        <w:numPr>
          <w:ilvl w:val="0"/>
          <w:numId w:val="4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02 - Resumo da Despesa;</w:t>
      </w:r>
    </w:p>
    <w:p w:rsidR="0034392C" w:rsidRPr="006475A6" w:rsidRDefault="0034392C" w:rsidP="0034392C">
      <w:pPr>
        <w:widowControl w:val="0"/>
        <w:numPr>
          <w:ilvl w:val="0"/>
          <w:numId w:val="46"/>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02 - Natureza da Despesa;</w:t>
      </w:r>
    </w:p>
    <w:p w:rsidR="0034392C" w:rsidRPr="006475A6" w:rsidRDefault="0034392C" w:rsidP="0034392C">
      <w:pPr>
        <w:widowControl w:val="0"/>
        <w:numPr>
          <w:ilvl w:val="0"/>
          <w:numId w:val="40"/>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02 – Créditos Adicionais;</w:t>
      </w:r>
    </w:p>
    <w:p w:rsidR="0034392C" w:rsidRPr="006475A6" w:rsidRDefault="0034392C" w:rsidP="0034392C">
      <w:pPr>
        <w:widowControl w:val="0"/>
        <w:numPr>
          <w:ilvl w:val="0"/>
          <w:numId w:val="4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06 - Programa de Trabalho;</w:t>
      </w:r>
    </w:p>
    <w:p w:rsidR="0034392C" w:rsidRPr="006475A6" w:rsidRDefault="0034392C" w:rsidP="0034392C">
      <w:pPr>
        <w:widowControl w:val="0"/>
        <w:numPr>
          <w:ilvl w:val="0"/>
          <w:numId w:val="4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07 – Programa por Funções;</w:t>
      </w:r>
    </w:p>
    <w:p w:rsidR="0034392C" w:rsidRPr="006475A6" w:rsidRDefault="0034392C" w:rsidP="0034392C">
      <w:pPr>
        <w:widowControl w:val="0"/>
        <w:numPr>
          <w:ilvl w:val="0"/>
          <w:numId w:val="4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lastRenderedPageBreak/>
        <w:t>Anexo 08 - Demonstrativo Despesa/Vínculo;</w:t>
      </w:r>
    </w:p>
    <w:p w:rsidR="0034392C" w:rsidRPr="006475A6" w:rsidRDefault="0034392C" w:rsidP="0034392C">
      <w:pPr>
        <w:widowControl w:val="0"/>
        <w:numPr>
          <w:ilvl w:val="0"/>
          <w:numId w:val="4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09 - Despesa por Órgãos e Funções;</w:t>
      </w:r>
    </w:p>
    <w:p w:rsidR="0034392C" w:rsidRPr="006475A6" w:rsidRDefault="0034392C" w:rsidP="0034392C">
      <w:pPr>
        <w:widowControl w:val="0"/>
        <w:numPr>
          <w:ilvl w:val="0"/>
          <w:numId w:val="4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10 - Comparativo da Receita;</w:t>
      </w:r>
    </w:p>
    <w:p w:rsidR="0034392C" w:rsidRPr="006475A6" w:rsidRDefault="0034392C" w:rsidP="0034392C">
      <w:pPr>
        <w:widowControl w:val="0"/>
        <w:numPr>
          <w:ilvl w:val="0"/>
          <w:numId w:val="4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11 - Despesa Autorizada e Despesa Realizada;</w:t>
      </w:r>
    </w:p>
    <w:p w:rsidR="0034392C" w:rsidRPr="006475A6" w:rsidRDefault="0034392C" w:rsidP="0034392C">
      <w:pPr>
        <w:widowControl w:val="0"/>
        <w:numPr>
          <w:ilvl w:val="0"/>
          <w:numId w:val="47"/>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12 - Balanço Orçamentário.</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Anexos Contábeis:</w:t>
      </w:r>
    </w:p>
    <w:p w:rsidR="0034392C" w:rsidRPr="006475A6" w:rsidRDefault="0034392C" w:rsidP="0034392C">
      <w:pPr>
        <w:widowControl w:val="0"/>
        <w:numPr>
          <w:ilvl w:val="0"/>
          <w:numId w:val="48"/>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13 - Balanço Financeiro;</w:t>
      </w:r>
    </w:p>
    <w:p w:rsidR="0034392C" w:rsidRPr="006475A6" w:rsidRDefault="0034392C" w:rsidP="0034392C">
      <w:pPr>
        <w:widowControl w:val="0"/>
        <w:numPr>
          <w:ilvl w:val="0"/>
          <w:numId w:val="48"/>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14 - Balanço Patrimonial;</w:t>
      </w:r>
    </w:p>
    <w:p w:rsidR="0034392C" w:rsidRPr="006475A6" w:rsidRDefault="0034392C" w:rsidP="0034392C">
      <w:pPr>
        <w:widowControl w:val="0"/>
        <w:numPr>
          <w:ilvl w:val="0"/>
          <w:numId w:val="48"/>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15 - Variações Patrimoniais;</w:t>
      </w:r>
    </w:p>
    <w:p w:rsidR="0034392C" w:rsidRPr="006475A6" w:rsidRDefault="0034392C" w:rsidP="0034392C">
      <w:pPr>
        <w:widowControl w:val="0"/>
        <w:numPr>
          <w:ilvl w:val="0"/>
          <w:numId w:val="48"/>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Anexo 16 - Dívida Fundada Interna;</w:t>
      </w:r>
    </w:p>
    <w:p w:rsidR="0034392C" w:rsidRPr="006475A6" w:rsidRDefault="0034392C" w:rsidP="0034392C">
      <w:pPr>
        <w:widowControl w:val="0"/>
        <w:numPr>
          <w:ilvl w:val="0"/>
          <w:numId w:val="48"/>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 xml:space="preserve">Anexo 17 - Dívida Flutuante. </w:t>
      </w:r>
    </w:p>
    <w:p w:rsidR="0034392C" w:rsidRPr="006475A6" w:rsidRDefault="0034392C" w:rsidP="0034392C">
      <w:pPr>
        <w:widowControl w:val="0"/>
        <w:numPr>
          <w:ilvl w:val="0"/>
          <w:numId w:val="40"/>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Relatórios Auxiliares:</w:t>
      </w:r>
    </w:p>
    <w:p w:rsidR="0034392C" w:rsidRPr="006475A6" w:rsidRDefault="0034392C" w:rsidP="0034392C">
      <w:pPr>
        <w:widowControl w:val="0"/>
        <w:numPr>
          <w:ilvl w:val="0"/>
          <w:numId w:val="4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Gastos com Pessoal, Educação e Saúde;</w:t>
      </w:r>
    </w:p>
    <w:p w:rsidR="0034392C" w:rsidRPr="006475A6" w:rsidRDefault="0034392C" w:rsidP="0034392C">
      <w:pPr>
        <w:widowControl w:val="0"/>
        <w:numPr>
          <w:ilvl w:val="0"/>
          <w:numId w:val="4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Recursos aplicados no FUNDEB;</w:t>
      </w:r>
    </w:p>
    <w:p w:rsidR="0034392C" w:rsidRPr="006475A6" w:rsidRDefault="0034392C" w:rsidP="0034392C">
      <w:pPr>
        <w:widowControl w:val="0"/>
        <w:numPr>
          <w:ilvl w:val="0"/>
          <w:numId w:val="4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Comparativo Receita/Despesa;</w:t>
      </w:r>
    </w:p>
    <w:p w:rsidR="0034392C" w:rsidRPr="006475A6" w:rsidRDefault="0034392C" w:rsidP="0034392C">
      <w:pPr>
        <w:widowControl w:val="0"/>
        <w:numPr>
          <w:ilvl w:val="0"/>
          <w:numId w:val="4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Itens de empenho por Fornecedor;</w:t>
      </w:r>
    </w:p>
    <w:p w:rsidR="0034392C" w:rsidRPr="006475A6" w:rsidRDefault="0034392C" w:rsidP="0034392C">
      <w:pPr>
        <w:widowControl w:val="0"/>
        <w:numPr>
          <w:ilvl w:val="0"/>
          <w:numId w:val="4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Itens de empenho por Despesa;</w:t>
      </w:r>
    </w:p>
    <w:p w:rsidR="0034392C" w:rsidRPr="006475A6" w:rsidRDefault="0034392C" w:rsidP="0034392C">
      <w:pPr>
        <w:widowControl w:val="0"/>
        <w:numPr>
          <w:ilvl w:val="0"/>
          <w:numId w:val="4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Informações cadastrais de Fornecedores;</w:t>
      </w:r>
    </w:p>
    <w:p w:rsidR="0034392C" w:rsidRPr="006475A6" w:rsidRDefault="0034392C" w:rsidP="0034392C">
      <w:pPr>
        <w:widowControl w:val="0"/>
        <w:numPr>
          <w:ilvl w:val="0"/>
          <w:numId w:val="4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Movimentações de Fornecedores;</w:t>
      </w:r>
    </w:p>
    <w:p w:rsidR="0034392C" w:rsidRPr="006475A6" w:rsidRDefault="0034392C" w:rsidP="0034392C">
      <w:pPr>
        <w:widowControl w:val="0"/>
        <w:numPr>
          <w:ilvl w:val="0"/>
          <w:numId w:val="4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Razão de Fornecedores;</w:t>
      </w:r>
    </w:p>
    <w:p w:rsidR="0034392C" w:rsidRPr="006475A6" w:rsidRDefault="0034392C" w:rsidP="0034392C">
      <w:pPr>
        <w:widowControl w:val="0"/>
        <w:numPr>
          <w:ilvl w:val="0"/>
          <w:numId w:val="49"/>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Saldos de despesas com reservas de Saldo.</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Relatórios para Publicação – TCU:</w:t>
      </w:r>
    </w:p>
    <w:p w:rsidR="0034392C" w:rsidRPr="006475A6" w:rsidRDefault="0034392C" w:rsidP="0034392C">
      <w:pPr>
        <w:widowControl w:val="0"/>
        <w:numPr>
          <w:ilvl w:val="0"/>
          <w:numId w:val="50"/>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Tributos Arrecadados;</w:t>
      </w:r>
    </w:p>
    <w:p w:rsidR="0034392C" w:rsidRPr="006475A6" w:rsidRDefault="0034392C" w:rsidP="0034392C">
      <w:pPr>
        <w:widowControl w:val="0"/>
        <w:numPr>
          <w:ilvl w:val="0"/>
          <w:numId w:val="50"/>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Orçamentos Anuais;</w:t>
      </w:r>
    </w:p>
    <w:p w:rsidR="0034392C" w:rsidRPr="006475A6" w:rsidRDefault="0034392C" w:rsidP="0034392C">
      <w:pPr>
        <w:widowControl w:val="0"/>
        <w:numPr>
          <w:ilvl w:val="0"/>
          <w:numId w:val="50"/>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Execução de Orçamentos;</w:t>
      </w:r>
    </w:p>
    <w:p w:rsidR="0034392C" w:rsidRPr="006475A6" w:rsidRDefault="0034392C" w:rsidP="0034392C">
      <w:pPr>
        <w:widowControl w:val="0"/>
        <w:numPr>
          <w:ilvl w:val="0"/>
          <w:numId w:val="50"/>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Balanço Orçamentário;</w:t>
      </w:r>
    </w:p>
    <w:p w:rsidR="0034392C" w:rsidRPr="006475A6" w:rsidRDefault="0034392C" w:rsidP="0034392C">
      <w:pPr>
        <w:widowControl w:val="0"/>
        <w:numPr>
          <w:ilvl w:val="0"/>
          <w:numId w:val="50"/>
        </w:numPr>
        <w:overflowPunct/>
        <w:autoSpaceDE/>
        <w:autoSpaceDN/>
        <w:adjustRightInd/>
        <w:spacing w:after="5" w:line="360" w:lineRule="auto"/>
        <w:ind w:left="283" w:right="18" w:hanging="283"/>
        <w:jc w:val="both"/>
        <w:textAlignment w:val="auto"/>
        <w:rPr>
          <w:color w:val="000000"/>
          <w:sz w:val="24"/>
          <w:szCs w:val="24"/>
        </w:rPr>
      </w:pPr>
      <w:proofErr w:type="gramStart"/>
      <w:r w:rsidRPr="006475A6">
        <w:rPr>
          <w:color w:val="000000"/>
          <w:sz w:val="24"/>
          <w:szCs w:val="24"/>
        </w:rPr>
        <w:t>Demonstrativo Receita</w:t>
      </w:r>
      <w:proofErr w:type="gramEnd"/>
      <w:r w:rsidRPr="006475A6">
        <w:rPr>
          <w:color w:val="000000"/>
          <w:sz w:val="24"/>
          <w:szCs w:val="24"/>
        </w:rPr>
        <w:t xml:space="preserve"> / Despesa;</w:t>
      </w:r>
    </w:p>
    <w:p w:rsidR="0034392C" w:rsidRPr="006475A6" w:rsidRDefault="0034392C" w:rsidP="0034392C">
      <w:pPr>
        <w:widowControl w:val="0"/>
        <w:numPr>
          <w:ilvl w:val="0"/>
          <w:numId w:val="50"/>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Compras;</w:t>
      </w:r>
    </w:p>
    <w:p w:rsidR="0034392C" w:rsidRPr="006475A6" w:rsidRDefault="0034392C" w:rsidP="0034392C">
      <w:pPr>
        <w:widowControl w:val="0"/>
        <w:numPr>
          <w:ilvl w:val="0"/>
          <w:numId w:val="50"/>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Recursos Recebidos.</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Relatórios para Publicação – RGF:</w:t>
      </w:r>
    </w:p>
    <w:p w:rsidR="0034392C" w:rsidRPr="006475A6" w:rsidRDefault="0034392C" w:rsidP="0034392C">
      <w:pPr>
        <w:widowControl w:val="0"/>
        <w:numPr>
          <w:ilvl w:val="0"/>
          <w:numId w:val="51"/>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lastRenderedPageBreak/>
        <w:t>Despesa com Pessoal;</w:t>
      </w:r>
    </w:p>
    <w:p w:rsidR="0034392C" w:rsidRPr="006475A6" w:rsidRDefault="0034392C" w:rsidP="0034392C">
      <w:pPr>
        <w:widowControl w:val="0"/>
        <w:numPr>
          <w:ilvl w:val="0"/>
          <w:numId w:val="51"/>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Dívida Consolidada;</w:t>
      </w:r>
    </w:p>
    <w:p w:rsidR="0034392C" w:rsidRPr="006475A6" w:rsidRDefault="0034392C" w:rsidP="0034392C">
      <w:pPr>
        <w:widowControl w:val="0"/>
        <w:numPr>
          <w:ilvl w:val="0"/>
          <w:numId w:val="51"/>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Garantias e Contra garantias;</w:t>
      </w:r>
    </w:p>
    <w:p w:rsidR="0034392C" w:rsidRPr="006475A6" w:rsidRDefault="0034392C" w:rsidP="0034392C">
      <w:pPr>
        <w:widowControl w:val="0"/>
        <w:numPr>
          <w:ilvl w:val="0"/>
          <w:numId w:val="51"/>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Operações de Crédito;</w:t>
      </w:r>
    </w:p>
    <w:p w:rsidR="0034392C" w:rsidRPr="006475A6" w:rsidRDefault="0034392C" w:rsidP="0034392C">
      <w:pPr>
        <w:widowControl w:val="0"/>
        <w:numPr>
          <w:ilvl w:val="0"/>
          <w:numId w:val="51"/>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Disponibilidade de Caixa;</w:t>
      </w:r>
    </w:p>
    <w:p w:rsidR="0034392C" w:rsidRPr="006475A6" w:rsidRDefault="0034392C" w:rsidP="0034392C">
      <w:pPr>
        <w:widowControl w:val="0"/>
        <w:numPr>
          <w:ilvl w:val="0"/>
          <w:numId w:val="51"/>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Restos a Pagar;</w:t>
      </w:r>
    </w:p>
    <w:p w:rsidR="0034392C" w:rsidRPr="006475A6" w:rsidRDefault="0034392C" w:rsidP="0034392C">
      <w:pPr>
        <w:widowControl w:val="0"/>
        <w:numPr>
          <w:ilvl w:val="0"/>
          <w:numId w:val="51"/>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Limites.</w:t>
      </w:r>
    </w:p>
    <w:p w:rsidR="0034392C" w:rsidRPr="006475A6" w:rsidRDefault="0034392C" w:rsidP="0034392C">
      <w:pPr>
        <w:widowControl w:val="0"/>
        <w:numPr>
          <w:ilvl w:val="0"/>
          <w:numId w:val="40"/>
        </w:numPr>
        <w:overflowPunct/>
        <w:autoSpaceDE/>
        <w:autoSpaceDN/>
        <w:adjustRightInd/>
        <w:spacing w:after="5" w:line="360" w:lineRule="auto"/>
        <w:ind w:left="283" w:hanging="283"/>
        <w:jc w:val="both"/>
        <w:textAlignment w:val="auto"/>
        <w:rPr>
          <w:color w:val="000000"/>
          <w:sz w:val="24"/>
          <w:szCs w:val="24"/>
        </w:rPr>
      </w:pPr>
      <w:r w:rsidRPr="006475A6">
        <w:rPr>
          <w:color w:val="000000"/>
          <w:sz w:val="24"/>
          <w:szCs w:val="24"/>
        </w:rPr>
        <w:t>Relatórios para Publicação – RREO:</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Balanço Orçamentário;</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 xml:space="preserve">Despesa por Função / </w:t>
      </w:r>
      <w:proofErr w:type="gramStart"/>
      <w:r w:rsidRPr="006475A6">
        <w:rPr>
          <w:color w:val="000000"/>
          <w:sz w:val="24"/>
          <w:szCs w:val="24"/>
        </w:rPr>
        <w:t>Sub função</w:t>
      </w:r>
      <w:proofErr w:type="gramEnd"/>
      <w:r w:rsidRPr="006475A6">
        <w:rPr>
          <w:color w:val="000000"/>
          <w:sz w:val="24"/>
          <w:szCs w:val="24"/>
        </w:rPr>
        <w:t>;</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Receita Corrente Líquida;</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Demonstrativo Regime RPPS;</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Resultado Nominal;</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Resultado Primário;</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Restos a Pagar;</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Despesa com Educação;</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Operações de Crédito;</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Projeção Atuarial;</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Alienação de Ativos;</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Despesa com Saúde;</w:t>
      </w:r>
    </w:p>
    <w:p w:rsidR="0034392C" w:rsidRPr="006475A6" w:rsidRDefault="0034392C" w:rsidP="0034392C">
      <w:pPr>
        <w:widowControl w:val="0"/>
        <w:numPr>
          <w:ilvl w:val="0"/>
          <w:numId w:val="52"/>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Demonstrativo Simplificado.</w:t>
      </w:r>
    </w:p>
    <w:p w:rsidR="0034392C" w:rsidRPr="006475A6" w:rsidRDefault="0034392C" w:rsidP="0034392C">
      <w:pPr>
        <w:widowControl w:val="0"/>
        <w:numPr>
          <w:ilvl w:val="0"/>
          <w:numId w:val="40"/>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Relatórios para Publicação – Padrão TCE/RS:</w:t>
      </w:r>
    </w:p>
    <w:p w:rsidR="0034392C" w:rsidRPr="006475A6" w:rsidRDefault="0034392C" w:rsidP="0034392C">
      <w:pPr>
        <w:widowControl w:val="0"/>
        <w:numPr>
          <w:ilvl w:val="0"/>
          <w:numId w:val="53"/>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Receita Corrente Líquida;</w:t>
      </w:r>
    </w:p>
    <w:p w:rsidR="0034392C" w:rsidRPr="006475A6" w:rsidRDefault="0034392C" w:rsidP="0034392C">
      <w:pPr>
        <w:widowControl w:val="0"/>
        <w:numPr>
          <w:ilvl w:val="0"/>
          <w:numId w:val="53"/>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Despesa com Pessoal – Modelo 02;</w:t>
      </w:r>
    </w:p>
    <w:p w:rsidR="0034392C" w:rsidRPr="006475A6" w:rsidRDefault="0034392C" w:rsidP="0034392C">
      <w:pPr>
        <w:widowControl w:val="0"/>
        <w:numPr>
          <w:ilvl w:val="0"/>
          <w:numId w:val="53"/>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Despesa com Pessoal – Modelo 10;</w:t>
      </w:r>
    </w:p>
    <w:p w:rsidR="0034392C" w:rsidRPr="006475A6" w:rsidRDefault="0034392C" w:rsidP="0034392C">
      <w:pPr>
        <w:widowControl w:val="0"/>
        <w:numPr>
          <w:ilvl w:val="0"/>
          <w:numId w:val="53"/>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Modelo 13 – I RREA;</w:t>
      </w:r>
    </w:p>
    <w:p w:rsidR="0034392C" w:rsidRPr="006475A6" w:rsidRDefault="0034392C" w:rsidP="0034392C">
      <w:pPr>
        <w:widowControl w:val="0"/>
        <w:numPr>
          <w:ilvl w:val="0"/>
          <w:numId w:val="53"/>
        </w:numPr>
        <w:overflowPunct/>
        <w:autoSpaceDE/>
        <w:autoSpaceDN/>
        <w:adjustRightInd/>
        <w:spacing w:after="5" w:line="360" w:lineRule="auto"/>
        <w:ind w:left="283" w:right="18" w:hanging="283"/>
        <w:jc w:val="both"/>
        <w:textAlignment w:val="auto"/>
        <w:rPr>
          <w:color w:val="000000"/>
          <w:sz w:val="24"/>
          <w:szCs w:val="24"/>
        </w:rPr>
      </w:pPr>
      <w:r w:rsidRPr="006475A6">
        <w:rPr>
          <w:color w:val="000000"/>
          <w:sz w:val="24"/>
          <w:szCs w:val="24"/>
        </w:rPr>
        <w:t>Modelo 13 – II Gastos Totais;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rPr>
        <w:t>Plano Plurianual – PPA e Lei de Diretrizes Orçamentárias – LDO: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 xml:space="preserve">Possibilitar o aproveitamento dos Lançamentos das Ações para a elaboração da LDO; </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Possibilitar a parametrização da previsão financeira: por programa ou por Projeto Atividade;</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lastRenderedPageBreak/>
        <w:t>Possibilitar copiar dados da contabilidade tais como: entidades, programas, órgãos e unidades, projetos atividades e projeção atuarial;</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Permitir gerar o PPA para os próximos exercícios, sem a necessidade de digitação total das informações;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Permitir a parametrização para que o PPA seja desenvolvido por Programa ou por Projeto Atividade/Ação;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 xml:space="preserve">Permitir que o PPA </w:t>
      </w:r>
      <w:proofErr w:type="gramStart"/>
      <w:r w:rsidRPr="006475A6">
        <w:rPr>
          <w:color w:val="000000"/>
          <w:sz w:val="24"/>
          <w:szCs w:val="24"/>
          <w:lang w:eastAsia="ar-SA"/>
        </w:rPr>
        <w:t>seja</w:t>
      </w:r>
      <w:proofErr w:type="gramEnd"/>
      <w:r w:rsidRPr="006475A6">
        <w:rPr>
          <w:color w:val="000000"/>
          <w:sz w:val="24"/>
          <w:szCs w:val="24"/>
          <w:lang w:eastAsia="ar-SA"/>
        </w:rPr>
        <w:t xml:space="preserve"> elaborado com ou sem Indicadores de acompanhamento/avaliação;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Possibilitar informar responsáveis para diferentes programas que irão compor o PPA;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Permitir, após aprovação do PPA e LDO, alterações através da movimentação, mantendo históricos das informações;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Permitir gerar consultas dos programas que constituem o PPA (filtros: órgão, responsável, macro objetivo do governo, situação, prioridade);</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Possibilitar gerar consultas das ações que fazem parte do PPA (filtros: órgão, responsável, situação, prioridade);</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Permitir consulta da previsão financeira dos programas ou das Ações, conforme parametrização (filtros: programa, órgãos, unidades, projetos atividades);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Permitir consulta da medição do indicador (filtros: indicador, período);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Cadastro Básico das Ações do PPA (filtros: Ação, Programa, Órgão, Unidade, Responsável, Situação, Prioridade);</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Indicadores agrupados por Programas;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Medição dos Indicadores (filtros: indicador, período de medição);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Previsão Financeira do programa ou da ação (filtros: programa ou ação, prioridade, tipo da ação, macro objetivo do governo);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 xml:space="preserve">Permitir a emissão de Comparativo da Contabilidade </w:t>
      </w:r>
      <w:r w:rsidRPr="006475A6">
        <w:rPr>
          <w:i/>
          <w:color w:val="000000"/>
          <w:sz w:val="24"/>
          <w:szCs w:val="24"/>
          <w:lang w:eastAsia="ar-SA"/>
        </w:rPr>
        <w:t>versus</w:t>
      </w:r>
      <w:r w:rsidRPr="006475A6">
        <w:rPr>
          <w:color w:val="000000"/>
          <w:sz w:val="24"/>
          <w:szCs w:val="24"/>
          <w:lang w:eastAsia="ar-SA"/>
        </w:rPr>
        <w:t xml:space="preserve"> Previsão Financeira;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Possibilitar a parametrização das variáveis do PIB, do índice de inflação (IPCA), da taxa de câmbio, da taxa de juros;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Possibilitar o lançamento do montante da dívida pública, sendo valores de quatro anos anteriores, ano de referência e dois anos seguintes ao de referência;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 xml:space="preserve">Permitir o cadastro dos Riscos </w:t>
      </w:r>
      <w:proofErr w:type="gramStart"/>
      <w:r w:rsidRPr="006475A6">
        <w:rPr>
          <w:color w:val="000000"/>
          <w:sz w:val="24"/>
          <w:szCs w:val="24"/>
          <w:lang w:eastAsia="ar-SA"/>
        </w:rPr>
        <w:t>Ficais</w:t>
      </w:r>
      <w:proofErr w:type="gramEnd"/>
      <w:r w:rsidRPr="006475A6">
        <w:rPr>
          <w:color w:val="000000"/>
          <w:sz w:val="24"/>
          <w:szCs w:val="24"/>
          <w:lang w:eastAsia="ar-SA"/>
        </w:rPr>
        <w:t xml:space="preserve"> com a devida providência e valores;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Permitir o cadastro das Metas do Exercício Anterior;</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lastRenderedPageBreak/>
        <w:t>Possibilitar o lançamento da Evolução do Patrimônio Líquido do município e do regime previdenciário dos três exercícios anteriores ao exercício de referência;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Possibilitar lançar a Origem e Aplicação dos Recursos Obtidos com a Alienação de Ativos, informando Receitas Realizadas e Despesas Executadas dos três exercícios anteriores ao exercício de referência, obtendo assim o saldo financeiro;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Possibilitar o Cadastro da Situação Financeira e Atuarial RPPS, informando valores para receitas, despesas e aportes de Recursos para o RPPS dos três exercícios anteriores ao do exercício de referência;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Possibilitar o Lançamento da Estimativa e Compensação da Renúncia da Receita por setor e ou modalidade;</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Possibilitar o Lançamento da Margem de Expansão das Despesas Obrigatórias de Caráter Continuado do exercício de referência;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Movimento da LDO: permitir acompanhar a movimentação da Ação/Projeto Atividade da LDO;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Memórias e Metodologias de Cálculo. Disponibilizar detalhamento para receitas, despesas, resultado primário, resultado nominal, montante da dívida e projeção atuarial;</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Disponibilizar listagem simples para responsáveis, indicador, produto, unidade do produto, macro objetivo do governo;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Permitir gerar a LDO para os próximos exercícios;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Disponibilizar a geração de relatórios no formato PDF, TXT e em formatos de documento e planilha (Libre Office, Microsoft Office, outras);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Cadastros: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 xml:space="preserve">Cadastros da Funcional Programática, conforme STN e Tribunal de Contas, como: Entidades, Órgãos, Unidades, Funções, </w:t>
      </w:r>
      <w:proofErr w:type="spellStart"/>
      <w:proofErr w:type="gramStart"/>
      <w:r w:rsidRPr="006475A6">
        <w:rPr>
          <w:color w:val="000000"/>
          <w:sz w:val="24"/>
          <w:szCs w:val="24"/>
          <w:lang w:eastAsia="ar-SA"/>
        </w:rPr>
        <w:t>Sub-funções</w:t>
      </w:r>
      <w:proofErr w:type="spellEnd"/>
      <w:proofErr w:type="gramEnd"/>
      <w:r w:rsidRPr="006475A6">
        <w:rPr>
          <w:color w:val="000000"/>
          <w:sz w:val="24"/>
          <w:szCs w:val="24"/>
          <w:lang w:eastAsia="ar-SA"/>
        </w:rPr>
        <w:t>, Programas, Ações, Recursos, Localizações, Ações, Leis, Decretos, Macro Objetivos Governamentais, Indicadores para Programas, Produtos para Ações;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Cadastros do PPA;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Cadastros da LDO;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Acompanhamento de Programas e Ações;</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Movimentação do PPA;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Movimentação da LDO;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Projeções da Receita e Despesa;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lastRenderedPageBreak/>
        <w:t>Criação da LDO com base no PPA;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Consulta da Movimentação do PPA;</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 xml:space="preserve"> Consulta da Movimentação da LDO;</w:t>
      </w:r>
    </w:p>
    <w:p w:rsidR="0034392C" w:rsidRPr="006475A6" w:rsidRDefault="0034392C" w:rsidP="0034392C">
      <w:pPr>
        <w:numPr>
          <w:ilvl w:val="0"/>
          <w:numId w:val="40"/>
        </w:numPr>
        <w:suppressAutoHyphens/>
        <w:overflowPunct/>
        <w:autoSpaceDE/>
        <w:autoSpaceDN/>
        <w:adjustRightInd/>
        <w:spacing w:after="5" w:line="360" w:lineRule="auto"/>
        <w:ind w:left="283" w:hanging="283"/>
        <w:contextualSpacing/>
        <w:jc w:val="both"/>
        <w:textAlignment w:val="auto"/>
        <w:rPr>
          <w:color w:val="000000"/>
          <w:sz w:val="24"/>
          <w:szCs w:val="24"/>
        </w:rPr>
      </w:pPr>
      <w:r w:rsidRPr="006475A6">
        <w:rPr>
          <w:color w:val="000000"/>
          <w:sz w:val="24"/>
          <w:szCs w:val="24"/>
          <w:lang w:eastAsia="ar-SA"/>
        </w:rPr>
        <w:t>Relatórios do PPA:</w:t>
      </w:r>
    </w:p>
    <w:p w:rsidR="0034392C" w:rsidRPr="006475A6" w:rsidRDefault="0034392C" w:rsidP="0034392C">
      <w:pPr>
        <w:widowControl w:val="0"/>
        <w:numPr>
          <w:ilvl w:val="0"/>
          <w:numId w:val="56"/>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de Prioridades: Deverá demonstrar os valores e quantidades registrados para o Plano Plurianual (dos 04 exercícios ou de cada um dos exercícios), por órgão, programa, ação e exercício, de forma detalhada. Além disso, este relatório deverá permitir a visualização de produtos do PPA e de fontes de informação, com os devidos índices recentes e desejados. Deverão ser disponibilizados no sistema dois modelos deste anexo;</w:t>
      </w:r>
    </w:p>
    <w:p w:rsidR="0034392C" w:rsidRPr="006475A6" w:rsidRDefault="0034392C" w:rsidP="0034392C">
      <w:pPr>
        <w:widowControl w:val="0"/>
        <w:numPr>
          <w:ilvl w:val="0"/>
          <w:numId w:val="56"/>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 Resumo dos Programas: Deverá demonstrar os valores registrados para o Plano Plurianual (dos 04 exercícios ou de cada um dos exercícios) por programa e fonte de recurso, de forma mais resumida;</w:t>
      </w:r>
    </w:p>
    <w:p w:rsidR="0034392C" w:rsidRPr="006475A6" w:rsidRDefault="0034392C" w:rsidP="0034392C">
      <w:pPr>
        <w:widowControl w:val="0"/>
        <w:numPr>
          <w:ilvl w:val="0"/>
          <w:numId w:val="56"/>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Anexo - Resumo dos Programas, Ação, Função e </w:t>
      </w:r>
      <w:proofErr w:type="spellStart"/>
      <w:r w:rsidRPr="006475A6">
        <w:rPr>
          <w:color w:val="000000"/>
          <w:sz w:val="24"/>
          <w:szCs w:val="24"/>
          <w:lang w:eastAsia="ar-SA"/>
        </w:rPr>
        <w:t>Sub-função</w:t>
      </w:r>
      <w:proofErr w:type="spellEnd"/>
      <w:r w:rsidRPr="006475A6">
        <w:rPr>
          <w:color w:val="000000"/>
          <w:sz w:val="24"/>
          <w:szCs w:val="24"/>
          <w:lang w:eastAsia="ar-SA"/>
        </w:rPr>
        <w:t>: Deverá</w:t>
      </w:r>
      <w:proofErr w:type="gramStart"/>
      <w:r w:rsidRPr="006475A6">
        <w:rPr>
          <w:color w:val="000000"/>
          <w:sz w:val="24"/>
          <w:szCs w:val="24"/>
          <w:lang w:eastAsia="ar-SA"/>
        </w:rPr>
        <w:t xml:space="preserve">  </w:t>
      </w:r>
      <w:proofErr w:type="gramEnd"/>
      <w:r w:rsidRPr="006475A6">
        <w:rPr>
          <w:color w:val="000000"/>
          <w:sz w:val="24"/>
          <w:szCs w:val="24"/>
          <w:lang w:eastAsia="ar-SA"/>
        </w:rPr>
        <w:t xml:space="preserve">demonstrar os valores registrados para o Plano Plurianual (dos 04 exercícios ou de cada um dos exercícios) por programa, ação, função, </w:t>
      </w:r>
      <w:proofErr w:type="spellStart"/>
      <w:r w:rsidRPr="006475A6">
        <w:rPr>
          <w:color w:val="000000"/>
          <w:sz w:val="24"/>
          <w:szCs w:val="24"/>
          <w:lang w:eastAsia="ar-SA"/>
        </w:rPr>
        <w:t>sub-função</w:t>
      </w:r>
      <w:proofErr w:type="spellEnd"/>
      <w:r w:rsidRPr="006475A6">
        <w:rPr>
          <w:color w:val="000000"/>
          <w:sz w:val="24"/>
          <w:szCs w:val="24"/>
          <w:lang w:eastAsia="ar-SA"/>
        </w:rPr>
        <w:t xml:space="preserve"> e fonte de recurso, de forma mais resumida.</w:t>
      </w:r>
    </w:p>
    <w:p w:rsidR="0034392C" w:rsidRPr="006475A6" w:rsidRDefault="0034392C" w:rsidP="0034392C">
      <w:pPr>
        <w:widowControl w:val="0"/>
        <w:numPr>
          <w:ilvl w:val="0"/>
          <w:numId w:val="58"/>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Relatórios da Projeção de Valores:</w:t>
      </w:r>
    </w:p>
    <w:p w:rsidR="0034392C" w:rsidRPr="006475A6" w:rsidRDefault="0034392C" w:rsidP="0034392C">
      <w:pPr>
        <w:widowControl w:val="0"/>
        <w:numPr>
          <w:ilvl w:val="0"/>
          <w:numId w:val="57"/>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de Projeções - Receita e Despesa Orçamentária – Deverá demonstrar os valores realizados da Receita e Despesa nos 03 exercícios anteriores, o valor atualizado do exercício, e os valores projetos dos 04 exercícios posteriores ao atual;</w:t>
      </w:r>
    </w:p>
    <w:p w:rsidR="0034392C" w:rsidRPr="006475A6" w:rsidRDefault="0034392C" w:rsidP="0034392C">
      <w:pPr>
        <w:widowControl w:val="0"/>
        <w:numPr>
          <w:ilvl w:val="0"/>
          <w:numId w:val="57"/>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Anexo de Projeções - Receitas Realizadas – Deverá demonstrar os valores realizados da Receita nos 03 exercícios anteriores, o valor atualizado do exercício, e os valores projetos dos 04 exercícios posteriores ao atual, das receitas orçamentárias, demonstrando todo um desmembramento das receitas correntes, de capital e </w:t>
      </w:r>
      <w:proofErr w:type="spellStart"/>
      <w:r w:rsidRPr="006475A6">
        <w:rPr>
          <w:color w:val="000000"/>
          <w:sz w:val="24"/>
          <w:szCs w:val="24"/>
          <w:lang w:eastAsia="ar-SA"/>
        </w:rPr>
        <w:t>dedutoras</w:t>
      </w:r>
      <w:proofErr w:type="spellEnd"/>
      <w:r w:rsidRPr="006475A6">
        <w:rPr>
          <w:color w:val="000000"/>
          <w:sz w:val="24"/>
          <w:szCs w:val="24"/>
          <w:lang w:eastAsia="ar-SA"/>
        </w:rPr>
        <w:t>;</w:t>
      </w:r>
    </w:p>
    <w:p w:rsidR="0034392C" w:rsidRPr="006475A6" w:rsidRDefault="0034392C" w:rsidP="0034392C">
      <w:pPr>
        <w:widowControl w:val="0"/>
        <w:numPr>
          <w:ilvl w:val="0"/>
          <w:numId w:val="57"/>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de Projeções - Receita Corrente Líquida – Deverá demonstrar os valores arrecadados dos 03 exercícios anteriores, o valor atualizado do exercício, e os valores projetos para os 04 exercícios posteriores ao exercício atual, das receitas orçamentárias, demonstrando esta composição em um formato de receita corrente líquida;</w:t>
      </w:r>
    </w:p>
    <w:p w:rsidR="0034392C" w:rsidRPr="006475A6" w:rsidRDefault="0034392C" w:rsidP="0034392C">
      <w:pPr>
        <w:widowControl w:val="0"/>
        <w:numPr>
          <w:ilvl w:val="0"/>
          <w:numId w:val="57"/>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de Projeções - Aplicação de Recursos na Manutenção e Desenvolvimento do Ensino – Deverá demonstrar os seguintes valores: nas receitas orçamentárias que fazem base para a composição dos gastos para a</w:t>
      </w:r>
      <w:proofErr w:type="gramStart"/>
      <w:r w:rsidRPr="006475A6">
        <w:rPr>
          <w:color w:val="000000"/>
          <w:sz w:val="24"/>
          <w:szCs w:val="24"/>
          <w:lang w:eastAsia="ar-SA"/>
        </w:rPr>
        <w:t xml:space="preserve">  </w:t>
      </w:r>
      <w:proofErr w:type="gramEnd"/>
      <w:r w:rsidRPr="006475A6">
        <w:rPr>
          <w:color w:val="000000"/>
          <w:sz w:val="24"/>
          <w:szCs w:val="24"/>
          <w:lang w:eastAsia="ar-SA"/>
        </w:rPr>
        <w:t xml:space="preserve">manutenção e desenvolvimento do ensino, os valores arrecadados dos </w:t>
      </w:r>
      <w:r w:rsidRPr="006475A6">
        <w:rPr>
          <w:color w:val="000000"/>
          <w:sz w:val="24"/>
          <w:szCs w:val="24"/>
          <w:lang w:eastAsia="ar-SA"/>
        </w:rPr>
        <w:lastRenderedPageBreak/>
        <w:t>03 exercícios anteriores, o valor atualizado do exercício, e os valores projetos para os 04 exercícios posteriores ao atual; nas despesas referentes à manutenção e desenvolvimento do ensino, os valores empenhados dos 03 exercícios anteriores, o valor atualizado do exercício, e os valores projetados dos 04 exercícios posteriores ao atual.</w:t>
      </w:r>
    </w:p>
    <w:p w:rsidR="0034392C" w:rsidRPr="006475A6" w:rsidRDefault="0034392C" w:rsidP="0034392C">
      <w:pPr>
        <w:widowControl w:val="0"/>
        <w:numPr>
          <w:ilvl w:val="0"/>
          <w:numId w:val="57"/>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de Projeções - Aplicação em Ações e Serviços Públicos da Saúde – Deverá demonstrar os seguintes valores: nas das receitas orçamentárias que fazem base para a composição dos gastos para ações e serviços públicos da saúde, os valores arrecadados dos 03 exercícios anteriores, o valor atualizado do exercício, e os valores projetos dos 04 exercícios posteriores ao atual; nas despesas referentes às ações e serviços públicos da saúde, os valores empenhados dos 03 exercícios anteriores, o valor atualizado do exercício, e os valores projetados dos 04 exercícios posteriores ao atual.</w:t>
      </w:r>
    </w:p>
    <w:p w:rsidR="0034392C" w:rsidRPr="006475A6" w:rsidRDefault="0034392C" w:rsidP="0034392C">
      <w:pPr>
        <w:widowControl w:val="0"/>
        <w:numPr>
          <w:ilvl w:val="0"/>
          <w:numId w:val="57"/>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de Projeções - Limite de Despesa do Legislativo – Deverá demonstrar os seguintes valores: nas receitas orçamentárias que fazem base para a composição dos gastos de despesas do legislativo, os valores arrecadados dos 03 exercícios anteriores, o valor atualizado do exercício, e os valores projetos dos 04 exercícios posteriores ao atual; nas despesas referentes às despesas do legislativo, os valores empenhados dos 03 exercícios anteriores, o valor atualizado do exercício, e os valores projetados dos 04 exercícios posteriores ao</w:t>
      </w:r>
      <w:proofErr w:type="gramStart"/>
      <w:r w:rsidRPr="006475A6">
        <w:rPr>
          <w:color w:val="000000"/>
          <w:sz w:val="24"/>
          <w:szCs w:val="24"/>
          <w:lang w:eastAsia="ar-SA"/>
        </w:rPr>
        <w:t xml:space="preserve">  </w:t>
      </w:r>
      <w:proofErr w:type="gramEnd"/>
      <w:r w:rsidRPr="006475A6">
        <w:rPr>
          <w:color w:val="000000"/>
          <w:sz w:val="24"/>
          <w:szCs w:val="24"/>
          <w:lang w:eastAsia="ar-SA"/>
        </w:rPr>
        <w:t xml:space="preserve">atual. </w:t>
      </w:r>
    </w:p>
    <w:p w:rsidR="0034392C" w:rsidRPr="006475A6" w:rsidRDefault="0034392C" w:rsidP="0034392C">
      <w:pPr>
        <w:widowControl w:val="0"/>
        <w:numPr>
          <w:ilvl w:val="0"/>
          <w:numId w:val="57"/>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de Projeções - Gastos de Pessoal do Executivo e do Legislativo – Deverá demonstrar os seguintes valores: nas receitas orçamentárias que fazem base para a composição da receita corrente líquida, os valores arrecadados dos 03 exercícios anteriores, o valor atualizado do exercício, e os valores projetos dos 04 exercícios posteriores ao atual; nas despesas referentes aos gastos de pessoal do Executivo e do Legislativo, os valores empenhados dos 03 exercícios anteriores, o valor atualizado do exercício, e os valores projetados dos 04 exercícios posteriores ao atual.</w:t>
      </w:r>
    </w:p>
    <w:p w:rsidR="0034392C" w:rsidRPr="006475A6" w:rsidRDefault="0034392C" w:rsidP="0034392C">
      <w:pPr>
        <w:widowControl w:val="0"/>
        <w:numPr>
          <w:ilvl w:val="0"/>
          <w:numId w:val="57"/>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Anexo de Projeções - Gastos de Pessoal da Saúde, Educação, Legislativo e </w:t>
      </w:r>
      <w:proofErr w:type="gramStart"/>
      <w:r w:rsidRPr="006475A6">
        <w:rPr>
          <w:color w:val="000000"/>
          <w:sz w:val="24"/>
          <w:szCs w:val="24"/>
          <w:lang w:eastAsia="ar-SA"/>
        </w:rPr>
        <w:t>Outros - Este</w:t>
      </w:r>
      <w:proofErr w:type="gramEnd"/>
      <w:r w:rsidRPr="006475A6">
        <w:rPr>
          <w:color w:val="000000"/>
          <w:sz w:val="24"/>
          <w:szCs w:val="24"/>
          <w:lang w:eastAsia="ar-SA"/>
        </w:rPr>
        <w:t xml:space="preserve"> relatório visa demonstrar os valores empenhados dos 03 exercícios anteriores, o valor atualizado do exercício, e os valores projetados dos exercícios posteriores ao atual, referentes aos gastos de pessoal da Saúde, Educação Legislativo e das áreas restantes.</w:t>
      </w:r>
    </w:p>
    <w:p w:rsidR="0034392C" w:rsidRPr="006475A6" w:rsidRDefault="0034392C" w:rsidP="0034392C">
      <w:pPr>
        <w:widowControl w:val="0"/>
        <w:numPr>
          <w:ilvl w:val="0"/>
          <w:numId w:val="57"/>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Anexo de Projeções - Avaliação de Recursos Livres para Planejamentos – Deverá demonstrar os seguintes valores: nas receitas orçamentárias que compõem o valor total de receitas, os valores arrecadados dos 03 exercícios anteriores, o valor atualizado do exercício, e os valores projetos dos 04 exercícios posteriores ao atual; nas despesas referentes às que não integram o PPA e às que </w:t>
      </w:r>
      <w:r w:rsidRPr="006475A6">
        <w:rPr>
          <w:color w:val="000000"/>
          <w:sz w:val="24"/>
          <w:szCs w:val="24"/>
          <w:lang w:eastAsia="ar-SA"/>
        </w:rPr>
        <w:lastRenderedPageBreak/>
        <w:t>integram o PPA, os valores empenhados dos 03 exercícios anteriores, o valor atualizado do exercício, e os valores projetados dos 04 exercícios posteriores ao atual.</w:t>
      </w:r>
    </w:p>
    <w:p w:rsidR="0034392C" w:rsidRPr="006475A6" w:rsidRDefault="0034392C" w:rsidP="0034392C">
      <w:pPr>
        <w:widowControl w:val="0"/>
        <w:numPr>
          <w:ilvl w:val="0"/>
          <w:numId w:val="58"/>
        </w:numPr>
        <w:tabs>
          <w:tab w:val="left" w:pos="284"/>
          <w:tab w:val="left" w:pos="426"/>
          <w:tab w:val="left" w:pos="851"/>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Relatórios da LDO: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I: Demonstrar os valores registrados na Lei de Diretrizes       Orçamentárias, do referente exercício, por programa e ação.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Anexo III: Demonstrar os valores e quantidades registrados na Lei de Diretrizes Orçamentárias, do referente exercício, por órgão, unidade, função, </w:t>
      </w:r>
      <w:proofErr w:type="spellStart"/>
      <w:proofErr w:type="gramStart"/>
      <w:r w:rsidRPr="006475A6">
        <w:rPr>
          <w:color w:val="000000"/>
          <w:sz w:val="24"/>
          <w:szCs w:val="24"/>
          <w:lang w:eastAsia="ar-SA"/>
        </w:rPr>
        <w:t>sub-função</w:t>
      </w:r>
      <w:proofErr w:type="spellEnd"/>
      <w:proofErr w:type="gramEnd"/>
      <w:r w:rsidRPr="006475A6">
        <w:rPr>
          <w:color w:val="000000"/>
          <w:sz w:val="24"/>
          <w:szCs w:val="24"/>
          <w:lang w:eastAsia="ar-SA"/>
        </w:rPr>
        <w:t>, programa, ação e fonte de recurso, em um padrão bem detalhado.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Anexo IV: Demonstrar os valores registrados na Lei de Diretrizes Orçamentárias, do referente exercício, por função, </w:t>
      </w:r>
      <w:proofErr w:type="spellStart"/>
      <w:proofErr w:type="gramStart"/>
      <w:r w:rsidRPr="006475A6">
        <w:rPr>
          <w:color w:val="000000"/>
          <w:sz w:val="24"/>
          <w:szCs w:val="24"/>
          <w:lang w:eastAsia="ar-SA"/>
        </w:rPr>
        <w:t>sub-função</w:t>
      </w:r>
      <w:proofErr w:type="spellEnd"/>
      <w:proofErr w:type="gramEnd"/>
      <w:r w:rsidRPr="006475A6">
        <w:rPr>
          <w:color w:val="000000"/>
          <w:sz w:val="24"/>
          <w:szCs w:val="24"/>
          <w:lang w:eastAsia="ar-SA"/>
        </w:rPr>
        <w:t>, programa e ação.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V: Demonstrar os valores registrados na Lei de Diretrizes Orçamentárias, do referente exercício, por órgão e unidade.</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proofErr w:type="gramStart"/>
      <w:r w:rsidRPr="006475A6">
        <w:rPr>
          <w:color w:val="000000"/>
          <w:sz w:val="24"/>
          <w:szCs w:val="24"/>
          <w:lang w:eastAsia="ar-SA"/>
        </w:rPr>
        <w:t>Anexo VI</w:t>
      </w:r>
      <w:proofErr w:type="gramEnd"/>
      <w:r w:rsidRPr="006475A6">
        <w:rPr>
          <w:color w:val="000000"/>
          <w:sz w:val="24"/>
          <w:szCs w:val="24"/>
          <w:lang w:eastAsia="ar-SA"/>
        </w:rPr>
        <w:t>: Demonstrar os valores registrados na Lei de Diretrizes Orçamentárias, do referente exercício, por função.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Anexo VII: Demonstrar os valores registrados na Lei de Diretrizes Orçamentárias, do referente exercício, por </w:t>
      </w:r>
      <w:proofErr w:type="spellStart"/>
      <w:proofErr w:type="gramStart"/>
      <w:r w:rsidRPr="006475A6">
        <w:rPr>
          <w:color w:val="000000"/>
          <w:sz w:val="24"/>
          <w:szCs w:val="24"/>
          <w:lang w:eastAsia="ar-SA"/>
        </w:rPr>
        <w:t>sub-função</w:t>
      </w:r>
      <w:proofErr w:type="spellEnd"/>
      <w:proofErr w:type="gramEnd"/>
      <w:r w:rsidRPr="006475A6">
        <w:rPr>
          <w:color w:val="000000"/>
          <w:sz w:val="24"/>
          <w:szCs w:val="24"/>
          <w:lang w:eastAsia="ar-SA"/>
        </w:rPr>
        <w:t>.</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VIII: Demonstrar os valores registrados na Lei de Diretrizes Orçamentárias, do referente exercício, por programa.</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IX: Demonstrar os valores registrados na Lei de Diretrizes Orçamentárias, do referente exercício, por função e por ação.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 xml:space="preserve">Anexo X: Demonstrar os valores registrados na Lei de Diretrizes Orçamentárias, do referente exercício, por </w:t>
      </w:r>
      <w:proofErr w:type="spellStart"/>
      <w:proofErr w:type="gramStart"/>
      <w:r w:rsidRPr="006475A6">
        <w:rPr>
          <w:color w:val="000000"/>
          <w:sz w:val="24"/>
          <w:szCs w:val="24"/>
          <w:lang w:eastAsia="ar-SA"/>
        </w:rPr>
        <w:t>sub-função</w:t>
      </w:r>
      <w:proofErr w:type="spellEnd"/>
      <w:proofErr w:type="gramEnd"/>
      <w:r w:rsidRPr="006475A6">
        <w:rPr>
          <w:color w:val="000000"/>
          <w:sz w:val="24"/>
          <w:szCs w:val="24"/>
          <w:lang w:eastAsia="ar-SA"/>
        </w:rPr>
        <w:t xml:space="preserve"> e por ação.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XI: Demonstrar os valores registrados na Lei de Diretrizes Orçamentárias, do referente exercício, por programa e por ação.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XII: Demonstrar os valores registrados na Lei de Diretrizes Orçamentárias, do referente exercício, por órgão, unidade e por ação.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XIII: Demonstrar os valores registrados na Lei de Diretrizes Orçamentárias, do referente exercício, de despesas vinculadas à função 12 (função específica da Educação).</w:t>
      </w:r>
    </w:p>
    <w:p w:rsidR="0034392C" w:rsidRPr="006475A6" w:rsidRDefault="0034392C" w:rsidP="0034392C">
      <w:pPr>
        <w:widowControl w:val="0"/>
        <w:numPr>
          <w:ilvl w:val="0"/>
          <w:numId w:val="55"/>
        </w:numPr>
        <w:tabs>
          <w:tab w:val="num" w:pos="283"/>
          <w:tab w:val="left" w:pos="851"/>
          <w:tab w:val="left" w:pos="993"/>
        </w:tabs>
        <w:suppressAutoHyphens/>
        <w:overflowPunct/>
        <w:autoSpaceDE/>
        <w:autoSpaceDN/>
        <w:adjustRightInd/>
        <w:spacing w:after="5" w:line="360" w:lineRule="auto"/>
        <w:ind w:left="283" w:right="9" w:hanging="283"/>
        <w:contextualSpacing/>
        <w:jc w:val="both"/>
        <w:textAlignment w:val="auto"/>
        <w:rPr>
          <w:color w:val="000000"/>
          <w:sz w:val="24"/>
          <w:szCs w:val="24"/>
          <w:lang w:eastAsia="ar-SA"/>
        </w:rPr>
      </w:pPr>
      <w:r w:rsidRPr="006475A6">
        <w:rPr>
          <w:color w:val="000000"/>
          <w:sz w:val="24"/>
          <w:szCs w:val="24"/>
          <w:lang w:eastAsia="ar-SA"/>
        </w:rPr>
        <w:t>Anexo XIV: Demonstrar os valores registrados na Lei de Diretrizes Orçamentárias, do referente exercício, de despesas vinculadas à função 10 (função específica da Saúde).</w:t>
      </w:r>
    </w:p>
    <w:p w:rsidR="0034392C" w:rsidRPr="006475A6" w:rsidRDefault="0034392C" w:rsidP="0034392C">
      <w:pPr>
        <w:suppressAutoHyphens/>
        <w:overflowPunct/>
        <w:autoSpaceDN/>
        <w:adjustRightInd/>
        <w:spacing w:line="360" w:lineRule="auto"/>
        <w:jc w:val="both"/>
        <w:textAlignment w:val="auto"/>
        <w:rPr>
          <w:b/>
          <w:bCs/>
          <w:kern w:val="1"/>
          <w:sz w:val="24"/>
          <w:szCs w:val="24"/>
          <w:lang w:eastAsia="zh-CN"/>
        </w:rPr>
      </w:pPr>
      <w:bookmarkStart w:id="0" w:name="Contabilidade"/>
    </w:p>
    <w:bookmarkEnd w:id="0"/>
    <w:p w:rsidR="0034392C" w:rsidRPr="006475A6" w:rsidRDefault="0034392C" w:rsidP="0034392C">
      <w:pPr>
        <w:widowControl w:val="0"/>
        <w:suppressAutoHyphens/>
        <w:overflowPunct/>
        <w:autoSpaceDN/>
        <w:adjustRightInd/>
        <w:spacing w:line="360" w:lineRule="auto"/>
        <w:jc w:val="both"/>
        <w:textAlignment w:val="auto"/>
        <w:rPr>
          <w:b/>
          <w:sz w:val="24"/>
          <w:szCs w:val="24"/>
          <w:lang w:eastAsia="zh-CN"/>
        </w:rPr>
      </w:pPr>
      <w:r w:rsidRPr="006475A6">
        <w:rPr>
          <w:b/>
          <w:sz w:val="24"/>
          <w:szCs w:val="24"/>
          <w:lang w:eastAsia="zh-CN"/>
        </w:rPr>
        <w:lastRenderedPageBreak/>
        <w:t>5. ADMINISTRAÇÃO TRIBUTÁRIA</w:t>
      </w:r>
    </w:p>
    <w:p w:rsidR="0034392C" w:rsidRPr="006475A6" w:rsidRDefault="0034392C" w:rsidP="0034392C">
      <w:pPr>
        <w:numPr>
          <w:ilvl w:val="0"/>
          <w:numId w:val="6"/>
        </w:numPr>
        <w:suppressAutoHyphens/>
        <w:overflowPunct/>
        <w:autoSpaceDE/>
        <w:autoSpaceDN/>
        <w:adjustRightInd/>
        <w:spacing w:after="5" w:line="360" w:lineRule="auto"/>
        <w:ind w:left="283" w:hanging="283"/>
        <w:contextualSpacing/>
        <w:jc w:val="both"/>
        <w:textAlignment w:val="auto"/>
        <w:rPr>
          <w:color w:val="000000"/>
          <w:sz w:val="24"/>
          <w:szCs w:val="24"/>
          <w:lang w:eastAsia="zh-CN"/>
        </w:rPr>
      </w:pPr>
      <w:r w:rsidRPr="006475A6">
        <w:rPr>
          <w:color w:val="000000"/>
          <w:sz w:val="24"/>
          <w:szCs w:val="24"/>
          <w:lang w:eastAsia="zh-CN"/>
        </w:rPr>
        <w:t>O sistema de Administração Tributária deverá administrar e gerenciar todos os tributos, taxas e impostos cobrados pela municipalidade;</w:t>
      </w:r>
    </w:p>
    <w:p w:rsidR="0034392C" w:rsidRPr="006475A6" w:rsidRDefault="0034392C" w:rsidP="0034392C">
      <w:pPr>
        <w:numPr>
          <w:ilvl w:val="0"/>
          <w:numId w:val="6"/>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Gerenciar a criação de dívidas, emissão de avisos, emissão de guias de pagamentos, seus pagamentos, parcelamentos, dívida ativa, processos administrativos e ajuizamento;</w:t>
      </w:r>
    </w:p>
    <w:p w:rsidR="0034392C" w:rsidRPr="006475A6" w:rsidRDefault="0034392C" w:rsidP="0034392C">
      <w:pPr>
        <w:numPr>
          <w:ilvl w:val="0"/>
          <w:numId w:val="6"/>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Possibilitar a criação, dinâmica, de vários cadastros, para os mais variados fins, todos parametrizáveis, disponibilizando todos os recursos do software para todas as finalidades;</w:t>
      </w:r>
    </w:p>
    <w:p w:rsidR="0034392C" w:rsidRPr="006475A6" w:rsidRDefault="0034392C" w:rsidP="0034392C">
      <w:pPr>
        <w:numPr>
          <w:ilvl w:val="0"/>
          <w:numId w:val="6"/>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Disponibilizar Recurso de Favoritos, onde o usuário poderá selecionar os módulos mais usados e coloca-los em sua área de trabalho possibilitando a utilização de recurso de atalho;</w:t>
      </w:r>
    </w:p>
    <w:p w:rsidR="0034392C" w:rsidRPr="006475A6" w:rsidRDefault="0034392C" w:rsidP="0034392C">
      <w:pPr>
        <w:numPr>
          <w:ilvl w:val="0"/>
          <w:numId w:val="6"/>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Disponibilizar Módulo para o envio de mensagem entre servidores conectados;</w:t>
      </w:r>
    </w:p>
    <w:p w:rsidR="0034392C" w:rsidRPr="006475A6" w:rsidRDefault="0034392C" w:rsidP="0034392C">
      <w:pPr>
        <w:numPr>
          <w:ilvl w:val="0"/>
          <w:numId w:val="6"/>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Disponibilizar Customização para mensagens de fechamento de janela, ao clicar em fechar e recurso para troca de senha do sistema.</w:t>
      </w:r>
    </w:p>
    <w:p w:rsidR="0034392C" w:rsidRPr="006475A6" w:rsidRDefault="0034392C" w:rsidP="0034392C">
      <w:pPr>
        <w:numPr>
          <w:ilvl w:val="0"/>
          <w:numId w:val="6"/>
        </w:numPr>
        <w:suppressAutoHyphens/>
        <w:overflowPunct/>
        <w:autoSpaceDE/>
        <w:autoSpaceDN/>
        <w:adjustRightInd/>
        <w:spacing w:after="5" w:line="360" w:lineRule="auto"/>
        <w:ind w:left="283" w:hanging="283"/>
        <w:contextualSpacing/>
        <w:jc w:val="both"/>
        <w:textAlignment w:val="auto"/>
        <w:rPr>
          <w:color w:val="000000"/>
          <w:sz w:val="24"/>
          <w:szCs w:val="24"/>
          <w:lang w:eastAsia="zh-CN"/>
        </w:rPr>
      </w:pPr>
      <w:r w:rsidRPr="006475A6">
        <w:rPr>
          <w:color w:val="000000"/>
          <w:sz w:val="24"/>
          <w:szCs w:val="24"/>
          <w:lang w:eastAsia="zh-CN"/>
        </w:rPr>
        <w:t>Possibilitar a criação e manutenção de Cadastros: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Criação dinâmica de cadastros, possibilitando a criação de dados conforme a realidade do usuário;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Criação dinâmica de guias para separação dos campos por afinidade;</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Legendas associadas a estes campos com valores de referência para cálculo;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Bloqueio automático de segurança para impedir a utilização de valores não previstos nos campos;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Possibilidade de troca de ordenação dos campos dentro das guias;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Controle de sócios com indicação de percentual sobre o imóvel/empresa e indicativo de sócio principal;</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Controle dinâmico de isenções, sendo possível registrar e controlar várias isenções simultâneas para o mesmo cadastro, com possibilidade de controle de datas, início e fim da vigência da lei de isenção, bem como percentuais de desconto que serão aplicados e sobre qual das taxas;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Possibilidade de ocultação de campos que não se deseje mais utilizar;</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Log em tempo real de todas as alterações efetuadas nos cadastros com consulta direta na manutenção dos cadastros;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Para o ISSQN, disponibilizar Cadastro de Atividades, com separação de Grupo, </w:t>
      </w:r>
      <w:proofErr w:type="spellStart"/>
      <w:r w:rsidRPr="006475A6">
        <w:rPr>
          <w:color w:val="000000"/>
          <w:sz w:val="24"/>
          <w:szCs w:val="24"/>
          <w:lang w:eastAsia="zh-CN"/>
        </w:rPr>
        <w:t>Sub-Grupo</w:t>
      </w:r>
      <w:proofErr w:type="spellEnd"/>
      <w:r w:rsidRPr="006475A6">
        <w:rPr>
          <w:color w:val="000000"/>
          <w:sz w:val="24"/>
          <w:szCs w:val="24"/>
          <w:lang w:eastAsia="zh-CN"/>
        </w:rPr>
        <w:t xml:space="preserve"> e Atividade com registro individualizado dos indicadores de cálculo para ISS Fixo, ISS Variável, Alvará, Taxa de Localização, Alvará e Classe porte da Saúde;</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lastRenderedPageBreak/>
        <w:t xml:space="preserve">Tabela CNAE- Classificação Nacional de Atividades Econômicas, com todos os </w:t>
      </w:r>
      <w:proofErr w:type="gramStart"/>
      <w:r w:rsidRPr="006475A6">
        <w:rPr>
          <w:color w:val="000000"/>
          <w:sz w:val="24"/>
          <w:szCs w:val="24"/>
          <w:lang w:eastAsia="zh-CN"/>
        </w:rPr>
        <w:t>dados e pronta para associação às empresas</w:t>
      </w:r>
      <w:proofErr w:type="gramEnd"/>
      <w:r w:rsidRPr="006475A6">
        <w:rPr>
          <w:color w:val="000000"/>
          <w:sz w:val="24"/>
          <w:szCs w:val="24"/>
          <w:lang w:eastAsia="zh-CN"/>
        </w:rPr>
        <w:t xml:space="preserve">; </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Tabela LC116 com dados e disponibilidade para utilização;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Tabela de Bancos com indicativos de código de compensação, número no BC, indicativos de agência, nome e conta bancária;</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Tabelas de juros parametrizáveis, podendo gerenciar várias tabelas ao mesmo tempo, com registro de juros mês a mês, ano a ano, com percentuais diferenciados para dívidas do ano, ativa, ano parcelada, </w:t>
      </w:r>
      <w:proofErr w:type="gramStart"/>
      <w:r w:rsidRPr="006475A6">
        <w:rPr>
          <w:color w:val="000000"/>
          <w:sz w:val="24"/>
          <w:szCs w:val="24"/>
          <w:lang w:eastAsia="zh-CN"/>
        </w:rPr>
        <w:t>ativa parceladas</w:t>
      </w:r>
      <w:proofErr w:type="gramEnd"/>
      <w:r w:rsidRPr="006475A6">
        <w:rPr>
          <w:color w:val="000000"/>
          <w:sz w:val="24"/>
          <w:szCs w:val="24"/>
          <w:lang w:eastAsia="zh-CN"/>
        </w:rPr>
        <w:t xml:space="preserve"> e ainda o controle da variação da SELIC;</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Gerenciamento de várias formas de cobrança de multa com registro das mesmas em intervalo de data com possibilidade de registrar variação por período de dias com percentuais diferenciados para dívidas do ano, ativa e parcelamentos;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Gerenciamentos das variações de correção monetária, sendo possível gerenciar ao mesmo tempo várias formas de correção;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Possibilitar cadastrar outros tipos de encargos, gerenciar seus valores e associar este novo índice às dívidas;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Gerenciamento de múltiplas moedas, possibilitando o gerenciamento de dívidas em moedas diferentes do Real, permitindo de forma automática gerenciar dívidas em Produtos Agrícolas e outros;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único para taxas que comporão as dívidas, permitindo reduzir e dinamizar os registros, evitando a duplicidade e retrabalho;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dívidas, dinâmico, possibilitando associar a elas um número ilimitado de taxas, sendo possível determinar sobre cada uma delas se será concedido desconto sobre a parcela e sobre a cota única, e se a taxa incidirá juros/multa e correção;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Controle do Tipo da dívida (dívida de contribuição de melhoria, taxa de água, ISS retido, ISS variável, ITBI rural, MEI, outros);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Controle do registro dos parâmetros de desconto para pagamento dentro do vencimento, sendo possível informar percentual, instrução SQL para checagem, instrução SQL para pagamento em cota única, validação se há outras dívidas do mesmo cadastro, regras para desconto antecipado entre outros controles;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lastRenderedPageBreak/>
        <w:t xml:space="preserve">Registro de regras que serão aplicadas ao parcelar esta dívida, como indicativo de valor mínimo, permitindo </w:t>
      </w:r>
      <w:proofErr w:type="gramStart"/>
      <w:r w:rsidRPr="006475A6">
        <w:rPr>
          <w:color w:val="000000"/>
          <w:sz w:val="24"/>
          <w:szCs w:val="24"/>
          <w:lang w:eastAsia="zh-CN"/>
        </w:rPr>
        <w:t>parcelar dívidas</w:t>
      </w:r>
      <w:proofErr w:type="gramEnd"/>
      <w:r w:rsidRPr="006475A6">
        <w:rPr>
          <w:color w:val="000000"/>
          <w:sz w:val="24"/>
          <w:szCs w:val="24"/>
          <w:lang w:eastAsia="zh-CN"/>
        </w:rPr>
        <w:t xml:space="preserve"> do ano;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Registro histórico de vencimentos por ano, mantendo o histórico dos anos anteriores com possibilidade de gerenciar o percentual que cada parcela terá em relação aos 100% do valor da dívida;</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Registro de múltiplas cotas únicas como informação de Data de Vencimento, percentual de desconto diferenciado para pessoa física e jurídica, percentual de desconto para pagantes em dia com validação e se há ou não dívidas parceladas;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Tabela de contas contábeis para contabilização de valores recebidos, sendo possível parametrizar até cinco divisões de percentuais, com parametrização individual para dívidas do tipo Ano, Ativa ou Ajuizada, sendo possível informar taxa a taxa as informações de contas contábeis para o valor principal, correção, juros, multa, outros encargos, acréscimos, pago a maior e rejeitadas e ainda gerenciar as contas dedutivas;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Tabela de tipos de melhorias que serão utilizadas no módulo cálculo de contribuição de melhorias;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motivos de operação com débitos, para viabilizar relatórios e/ou consultas separando as operações por tipo;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Módulo de ITBI contemplando os </w:t>
      </w:r>
      <w:proofErr w:type="spellStart"/>
      <w:r w:rsidRPr="006475A6">
        <w:rPr>
          <w:color w:val="000000"/>
          <w:sz w:val="24"/>
          <w:szCs w:val="24"/>
          <w:lang w:eastAsia="zh-CN"/>
        </w:rPr>
        <w:t>ítens</w:t>
      </w:r>
      <w:proofErr w:type="spellEnd"/>
      <w:r w:rsidRPr="006475A6">
        <w:rPr>
          <w:color w:val="000000"/>
          <w:sz w:val="24"/>
          <w:szCs w:val="24"/>
          <w:lang w:eastAsia="zh-CN"/>
        </w:rPr>
        <w:t xml:space="preserve"> a seguir:</w:t>
      </w:r>
    </w:p>
    <w:p w:rsidR="0034392C" w:rsidRPr="006475A6" w:rsidRDefault="0034392C" w:rsidP="0034392C">
      <w:pPr>
        <w:numPr>
          <w:ilvl w:val="1"/>
          <w:numId w:val="5"/>
        </w:numPr>
        <w:suppressAutoHyphens/>
        <w:overflowPunct/>
        <w:autoSpaceDE/>
        <w:autoSpaceDN/>
        <w:adjustRightInd/>
        <w:spacing w:after="5" w:line="360" w:lineRule="auto"/>
        <w:ind w:left="283" w:hanging="283"/>
        <w:contextualSpacing/>
        <w:jc w:val="both"/>
        <w:textAlignment w:val="auto"/>
        <w:rPr>
          <w:color w:val="000000"/>
          <w:sz w:val="24"/>
          <w:szCs w:val="24"/>
          <w:lang w:eastAsia="zh-CN"/>
        </w:rPr>
      </w:pPr>
      <w:r w:rsidRPr="006475A6">
        <w:rPr>
          <w:color w:val="000000"/>
          <w:sz w:val="24"/>
          <w:szCs w:val="24"/>
          <w:lang w:eastAsia="zh-CN"/>
        </w:rPr>
        <w:t>Tabela de Agentes financeiros;</w:t>
      </w:r>
    </w:p>
    <w:p w:rsidR="0034392C" w:rsidRPr="006475A6" w:rsidRDefault="0034392C" w:rsidP="0034392C">
      <w:pPr>
        <w:numPr>
          <w:ilvl w:val="1"/>
          <w:numId w:val="5"/>
        </w:numPr>
        <w:suppressAutoHyphens/>
        <w:overflowPunct/>
        <w:autoSpaceDE/>
        <w:autoSpaceDN/>
        <w:adjustRightInd/>
        <w:spacing w:after="5" w:line="360" w:lineRule="auto"/>
        <w:ind w:left="283" w:hanging="283"/>
        <w:contextualSpacing/>
        <w:jc w:val="both"/>
        <w:textAlignment w:val="auto"/>
        <w:rPr>
          <w:color w:val="000000"/>
          <w:sz w:val="24"/>
          <w:szCs w:val="24"/>
          <w:lang w:eastAsia="zh-CN"/>
        </w:rPr>
      </w:pPr>
      <w:r w:rsidRPr="006475A6">
        <w:rPr>
          <w:color w:val="000000"/>
          <w:sz w:val="24"/>
          <w:szCs w:val="24"/>
          <w:lang w:eastAsia="zh-CN"/>
        </w:rPr>
        <w:t>Funções de ITBI com alíquota para cálculo para operação normal e financiada;</w:t>
      </w:r>
    </w:p>
    <w:p w:rsidR="0034392C" w:rsidRPr="006475A6" w:rsidRDefault="0034392C" w:rsidP="0034392C">
      <w:pPr>
        <w:numPr>
          <w:ilvl w:val="1"/>
          <w:numId w:val="5"/>
        </w:numPr>
        <w:suppressAutoHyphens/>
        <w:overflowPunct/>
        <w:autoSpaceDE/>
        <w:autoSpaceDN/>
        <w:adjustRightInd/>
        <w:spacing w:after="5" w:line="360" w:lineRule="auto"/>
        <w:ind w:left="283" w:hanging="283"/>
        <w:contextualSpacing/>
        <w:jc w:val="both"/>
        <w:textAlignment w:val="auto"/>
        <w:rPr>
          <w:color w:val="000000"/>
          <w:sz w:val="24"/>
          <w:szCs w:val="24"/>
          <w:lang w:eastAsia="zh-CN"/>
        </w:rPr>
      </w:pPr>
      <w:r w:rsidRPr="006475A6">
        <w:rPr>
          <w:color w:val="000000"/>
          <w:sz w:val="24"/>
          <w:szCs w:val="24"/>
          <w:lang w:eastAsia="zh-CN"/>
        </w:rPr>
        <w:t xml:space="preserve">Tabela de tramites, com indicador de operação, sendo: </w:t>
      </w:r>
    </w:p>
    <w:p w:rsidR="0034392C" w:rsidRPr="006475A6" w:rsidRDefault="0034392C" w:rsidP="0034392C">
      <w:pPr>
        <w:suppressAutoHyphens/>
        <w:overflowPunct/>
        <w:autoSpaceDE/>
        <w:autoSpaceDN/>
        <w:adjustRightInd/>
        <w:spacing w:line="360" w:lineRule="auto"/>
        <w:ind w:left="283" w:hanging="10"/>
        <w:jc w:val="both"/>
        <w:textAlignment w:val="auto"/>
        <w:rPr>
          <w:color w:val="000000"/>
          <w:sz w:val="24"/>
          <w:szCs w:val="24"/>
          <w:lang w:eastAsia="zh-CN"/>
        </w:rPr>
      </w:pPr>
      <w:r w:rsidRPr="006475A6">
        <w:rPr>
          <w:color w:val="000000"/>
          <w:sz w:val="24"/>
          <w:szCs w:val="24"/>
          <w:lang w:eastAsia="zh-CN"/>
        </w:rPr>
        <w:t xml:space="preserve">Inicial, Em Tramitação, Liberado, Aguardando Pagamento, Pago, Cancelado, </w:t>
      </w:r>
      <w:proofErr w:type="gramStart"/>
      <w:r w:rsidRPr="006475A6">
        <w:rPr>
          <w:color w:val="000000"/>
          <w:sz w:val="24"/>
          <w:szCs w:val="24"/>
          <w:lang w:eastAsia="zh-CN"/>
        </w:rPr>
        <w:t>Isento</w:t>
      </w:r>
      <w:proofErr w:type="gramEnd"/>
      <w:r w:rsidRPr="006475A6">
        <w:rPr>
          <w:color w:val="000000"/>
          <w:sz w:val="24"/>
          <w:szCs w:val="24"/>
          <w:lang w:eastAsia="zh-CN"/>
        </w:rPr>
        <w:t xml:space="preserve"> Pagamento;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Possibilidade de customizar a apresentação dos campos na solicitação de ITBI.</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Séries de Notas para liberação de </w:t>
      </w:r>
      <w:proofErr w:type="spellStart"/>
      <w:r w:rsidRPr="006475A6">
        <w:rPr>
          <w:color w:val="000000"/>
          <w:sz w:val="24"/>
          <w:szCs w:val="24"/>
          <w:lang w:eastAsia="zh-CN"/>
        </w:rPr>
        <w:t>AIDOFs</w:t>
      </w:r>
      <w:proofErr w:type="spellEnd"/>
      <w:r w:rsidRPr="006475A6">
        <w:rPr>
          <w:color w:val="000000"/>
          <w:sz w:val="24"/>
          <w:szCs w:val="24"/>
          <w:lang w:eastAsia="zh-CN"/>
        </w:rPr>
        <w:t>;</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Edifícios com informações de Rua, Número e Bairro;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Distritos;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Setores;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Zonas;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Loteamentos;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melhorias para composição das melhorias dos logradouros;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Contadores com vinculo ao cadastro único;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lastRenderedPageBreak/>
        <w:t>Cadastro de Situação Auxiliar para customização e separação das dívidas do sistema</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Procuradores do Município com vinculo ao cadastro único;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leis de parcelamento atendendo os seguintes itens:</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Número da lei;</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Data de validade inicial e final;</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contextualSpacing/>
        <w:jc w:val="both"/>
        <w:textAlignment w:val="auto"/>
        <w:rPr>
          <w:color w:val="000000"/>
          <w:sz w:val="24"/>
          <w:szCs w:val="24"/>
          <w:lang w:eastAsia="zh-CN"/>
        </w:rPr>
      </w:pPr>
      <w:r w:rsidRPr="006475A6">
        <w:rPr>
          <w:color w:val="000000"/>
          <w:sz w:val="24"/>
          <w:szCs w:val="24"/>
          <w:lang w:eastAsia="zh-CN"/>
        </w:rPr>
        <w:t>Número Máximo de parcelas;</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Valor mínimo da parcela;</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Desconto sobre juros / multa / correção / e outros encargos;</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Possibilidade de acrescentar um percentual ao valor parcelado;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Possibilidade de acrescer juros, com possibilidade de escolher entre juro mensal, juro acumulado, juro rateado e tabela PRICE;</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Possibilidade de escolher </w:t>
      </w:r>
      <w:proofErr w:type="gramStart"/>
      <w:r w:rsidRPr="006475A6">
        <w:rPr>
          <w:color w:val="000000"/>
          <w:sz w:val="24"/>
          <w:szCs w:val="24"/>
          <w:lang w:eastAsia="zh-CN"/>
        </w:rPr>
        <w:t>uma outra</w:t>
      </w:r>
      <w:proofErr w:type="gramEnd"/>
      <w:r w:rsidRPr="006475A6">
        <w:rPr>
          <w:color w:val="000000"/>
          <w:sz w:val="24"/>
          <w:szCs w:val="24"/>
          <w:lang w:eastAsia="zh-CN"/>
        </w:rPr>
        <w:t xml:space="preserve"> dívida destino do parcelamento;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Customização das regras de estorno do parcelamento: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Número de parcelas vencidas;</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Checagem de parcelas consecutivas ou alternadas;</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Escolher entre estorno para as parcelas originais ou para um novo </w:t>
      </w:r>
      <w:proofErr w:type="gramStart"/>
      <w:r w:rsidRPr="006475A6">
        <w:rPr>
          <w:color w:val="000000"/>
          <w:sz w:val="24"/>
          <w:szCs w:val="24"/>
          <w:lang w:eastAsia="zh-CN"/>
        </w:rPr>
        <w:t>debito</w:t>
      </w:r>
      <w:proofErr w:type="gramEnd"/>
      <w:r w:rsidRPr="006475A6">
        <w:rPr>
          <w:color w:val="000000"/>
          <w:sz w:val="24"/>
          <w:szCs w:val="24"/>
          <w:lang w:eastAsia="zh-CN"/>
        </w:rPr>
        <w:t>;</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Escolher entre quitar as parcelas mais antigas ou mais recentes.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Leis de Isenção, com informações de número da lei e período de vigência, com apontamento sobre qual dívida esta lei incidira e sobre qual das taxas e também qual o percentual de cada isenção;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Lei de Desconto Especial, com indicação de número da lei, período de vigência, quais os percentuais de desconto para o principal e para os acréscimos;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Aviso de cadastro, com indicativo para qual cadastro, limite para exibição e qual o aviso e deverá mostrar em todos os módulos em que o cadastro foi selecionado;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Módulo para customização de documentos;</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Módulo para customização de guias de arrecadação, sendo possível definir qual o modelo e para qual banco e para quais dívidas será utilizado;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Módulo para customização de funcionamento do Sistema Tributário e Portal de Serviços Web.</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Apontamento de cadastros padrão;</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Dívidas para ITBI Urbano e Rural;</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lastRenderedPageBreak/>
        <w:t>Situação auxiliar padrão;</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Modelos de guias padrão;</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Parâmetro para permissão de impressão da guia, após vencimento;</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Dias de validade de </w:t>
      </w:r>
      <w:proofErr w:type="spellStart"/>
      <w:r w:rsidRPr="006475A6">
        <w:rPr>
          <w:color w:val="000000"/>
          <w:sz w:val="24"/>
          <w:szCs w:val="24"/>
          <w:lang w:eastAsia="zh-CN"/>
        </w:rPr>
        <w:t>AIDOFs</w:t>
      </w:r>
      <w:proofErr w:type="spellEnd"/>
      <w:r w:rsidRPr="006475A6">
        <w:rPr>
          <w:color w:val="000000"/>
          <w:sz w:val="24"/>
          <w:szCs w:val="24"/>
          <w:lang w:eastAsia="zh-CN"/>
        </w:rPr>
        <w:t>;</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Modelo padrão para impressão da AIDOF;</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Customização do portal referente </w:t>
      </w:r>
      <w:proofErr w:type="spellStart"/>
      <w:r w:rsidRPr="006475A6">
        <w:rPr>
          <w:color w:val="000000"/>
          <w:sz w:val="24"/>
          <w:szCs w:val="24"/>
          <w:lang w:eastAsia="zh-CN"/>
        </w:rPr>
        <w:t>AIDOFs</w:t>
      </w:r>
      <w:proofErr w:type="spellEnd"/>
      <w:r w:rsidRPr="006475A6">
        <w:rPr>
          <w:color w:val="000000"/>
          <w:sz w:val="24"/>
          <w:szCs w:val="24"/>
          <w:lang w:eastAsia="zh-CN"/>
        </w:rPr>
        <w:t>:</w:t>
      </w:r>
    </w:p>
    <w:p w:rsidR="0034392C" w:rsidRPr="006475A6" w:rsidRDefault="0034392C" w:rsidP="0034392C">
      <w:pPr>
        <w:numPr>
          <w:ilvl w:val="0"/>
          <w:numId w:val="80"/>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Permissão de solicitação da primeira AIDOF;</w:t>
      </w:r>
    </w:p>
    <w:p w:rsidR="0034392C" w:rsidRPr="006475A6" w:rsidRDefault="0034392C" w:rsidP="0034392C">
      <w:pPr>
        <w:numPr>
          <w:ilvl w:val="0"/>
          <w:numId w:val="80"/>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Parâmetro para permissão, apenas para gráficas cadastradas;</w:t>
      </w:r>
    </w:p>
    <w:p w:rsidR="0034392C" w:rsidRPr="006475A6" w:rsidRDefault="0034392C" w:rsidP="0034392C">
      <w:pPr>
        <w:numPr>
          <w:ilvl w:val="0"/>
          <w:numId w:val="80"/>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Permissão para alterar a quantidade de documentos solicitados;</w:t>
      </w:r>
    </w:p>
    <w:p w:rsidR="0034392C" w:rsidRPr="006475A6" w:rsidRDefault="0034392C" w:rsidP="0034392C">
      <w:pPr>
        <w:numPr>
          <w:ilvl w:val="0"/>
          <w:numId w:val="80"/>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Instrução customizada a ser apresentada aos optantes do Simples Nacional.</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Customização referente ao ISSQN:</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Padrão;</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Dívida de ISSQN para notas de Entrada;</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Dívida do ISSQN para notas de Saída;</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Dívida do ISSQN para o SIMPLES NACIONAL;</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Parâmetro para unir guias de Tomadores Diferentes;</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Situação auxiliar, padrão, para todas estas dívidas;</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Customização para permitir alterar a alíquota do ISSQN Homologado no Portal de Serviços Web;</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Customização </w:t>
      </w:r>
      <w:proofErr w:type="gramStart"/>
      <w:r w:rsidRPr="006475A6">
        <w:rPr>
          <w:color w:val="000000"/>
          <w:sz w:val="24"/>
          <w:szCs w:val="24"/>
          <w:lang w:eastAsia="zh-CN"/>
        </w:rPr>
        <w:t>do Base</w:t>
      </w:r>
      <w:proofErr w:type="gramEnd"/>
      <w:r w:rsidRPr="006475A6">
        <w:rPr>
          <w:color w:val="000000"/>
          <w:sz w:val="24"/>
          <w:szCs w:val="24"/>
          <w:lang w:eastAsia="zh-CN"/>
        </w:rPr>
        <w:t xml:space="preserve"> de Retenção de ISSQN Eventual;</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Customização da Dívida da Retenção Eventual;</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Parametrização da Guia modelo do ISSQN Retido;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Customização referente </w:t>
      </w:r>
      <w:proofErr w:type="gramStart"/>
      <w:r w:rsidRPr="006475A6">
        <w:rPr>
          <w:color w:val="000000"/>
          <w:sz w:val="24"/>
          <w:szCs w:val="24"/>
          <w:lang w:eastAsia="zh-CN"/>
        </w:rPr>
        <w:t>a</w:t>
      </w:r>
      <w:proofErr w:type="gramEnd"/>
      <w:r w:rsidRPr="006475A6">
        <w:rPr>
          <w:color w:val="000000"/>
          <w:sz w:val="24"/>
          <w:szCs w:val="24"/>
          <w:lang w:eastAsia="zh-CN"/>
        </w:rPr>
        <w:t xml:space="preserve"> forma a qual o Sistema deverá proceder referente aos débitos:</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Customizar para permitir gerar um novo débito quando o mesmo for pago a menor, com opção de valor fixo ou percentual, com indicador de qual vencimento deverá criar a dívida;</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Indicador de conta contábil para recebimentos de pagamentos por banco de débitos inexistentes;</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Forma de numeração dos processos administrativos;</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Parâmetro para impedir a impressão de segundas vias de dívida ativa via Portal de Serviços Web;</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Customizar quais dívidas </w:t>
      </w:r>
      <w:proofErr w:type="gramStart"/>
      <w:r w:rsidRPr="006475A6">
        <w:rPr>
          <w:color w:val="000000"/>
          <w:sz w:val="24"/>
          <w:szCs w:val="24"/>
          <w:lang w:eastAsia="zh-CN"/>
        </w:rPr>
        <w:t>devem ser</w:t>
      </w:r>
      <w:proofErr w:type="gramEnd"/>
      <w:r w:rsidRPr="006475A6">
        <w:rPr>
          <w:color w:val="000000"/>
          <w:sz w:val="24"/>
          <w:szCs w:val="24"/>
          <w:lang w:eastAsia="zh-CN"/>
        </w:rPr>
        <w:t xml:space="preserve"> mostradas no Portal de Serviços Web;</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Customizar quantidade de dias para vencimento de uma notificação de dívida ativa;</w:t>
      </w:r>
    </w:p>
    <w:p w:rsidR="0034392C" w:rsidRPr="006475A6" w:rsidRDefault="0034392C" w:rsidP="0034392C">
      <w:pPr>
        <w:numPr>
          <w:ilvl w:val="0"/>
          <w:numId w:val="5"/>
        </w:numPr>
        <w:tabs>
          <w:tab w:val="num" w:pos="0"/>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Customização do módulo de doação no Portal de Serviços Web:</w:t>
      </w:r>
    </w:p>
    <w:p w:rsidR="0034392C" w:rsidRPr="006475A6" w:rsidRDefault="0034392C" w:rsidP="0034392C">
      <w:pPr>
        <w:numPr>
          <w:ilvl w:val="0"/>
          <w:numId w:val="81"/>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lastRenderedPageBreak/>
        <w:t xml:space="preserve">Nome do </w:t>
      </w:r>
      <w:proofErr w:type="gramStart"/>
      <w:r w:rsidRPr="006475A6">
        <w:rPr>
          <w:color w:val="000000"/>
          <w:sz w:val="24"/>
          <w:szCs w:val="24"/>
          <w:lang w:eastAsia="zh-CN"/>
        </w:rPr>
        <w:t>Menu</w:t>
      </w:r>
      <w:proofErr w:type="gramEnd"/>
      <w:r w:rsidRPr="006475A6">
        <w:rPr>
          <w:color w:val="000000"/>
          <w:sz w:val="24"/>
          <w:szCs w:val="24"/>
          <w:lang w:eastAsia="zh-CN"/>
        </w:rPr>
        <w:t xml:space="preserve"> na tela do Portal;</w:t>
      </w:r>
    </w:p>
    <w:p w:rsidR="0034392C" w:rsidRPr="006475A6" w:rsidRDefault="0034392C" w:rsidP="0034392C">
      <w:pPr>
        <w:numPr>
          <w:ilvl w:val="0"/>
          <w:numId w:val="81"/>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Ativar ou não o módulo.</w:t>
      </w:r>
    </w:p>
    <w:p w:rsidR="0034392C" w:rsidRPr="006475A6" w:rsidRDefault="0034392C" w:rsidP="0034392C">
      <w:pPr>
        <w:numPr>
          <w:ilvl w:val="0"/>
          <w:numId w:val="81"/>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Permissão do usuário para alterar os dados do cadastro único;</w:t>
      </w:r>
    </w:p>
    <w:p w:rsidR="0034392C" w:rsidRPr="006475A6" w:rsidRDefault="0034392C" w:rsidP="0034392C">
      <w:pPr>
        <w:numPr>
          <w:ilvl w:val="0"/>
          <w:numId w:val="81"/>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Indicação do cadastro, dívida e situação auxiliar que a doação irá receber;</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Customização para gerenciamento do controle de Cobrança de Água;</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Customização referente </w:t>
      </w:r>
      <w:proofErr w:type="gramStart"/>
      <w:r w:rsidRPr="006475A6">
        <w:rPr>
          <w:color w:val="000000"/>
          <w:sz w:val="24"/>
          <w:szCs w:val="24"/>
          <w:lang w:eastAsia="zh-CN"/>
        </w:rPr>
        <w:t>a</w:t>
      </w:r>
      <w:proofErr w:type="gramEnd"/>
      <w:r w:rsidRPr="006475A6">
        <w:rPr>
          <w:color w:val="000000"/>
          <w:sz w:val="24"/>
          <w:szCs w:val="24"/>
          <w:lang w:eastAsia="zh-CN"/>
        </w:rPr>
        <w:t xml:space="preserve"> emissão de Certidões:</w:t>
      </w:r>
    </w:p>
    <w:p w:rsidR="0034392C" w:rsidRPr="006475A6" w:rsidRDefault="0034392C" w:rsidP="0034392C">
      <w:pPr>
        <w:numPr>
          <w:ilvl w:val="0"/>
          <w:numId w:val="82"/>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Numeração da CND e CDA (sequencial ou anual);</w:t>
      </w:r>
    </w:p>
    <w:p w:rsidR="0034392C" w:rsidRPr="006475A6" w:rsidRDefault="0034392C" w:rsidP="0034392C">
      <w:pPr>
        <w:numPr>
          <w:ilvl w:val="0"/>
          <w:numId w:val="82"/>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Dias de carência;</w:t>
      </w:r>
    </w:p>
    <w:p w:rsidR="0034392C" w:rsidRPr="006475A6" w:rsidRDefault="0034392C" w:rsidP="0034392C">
      <w:pPr>
        <w:numPr>
          <w:ilvl w:val="0"/>
          <w:numId w:val="82"/>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Dias de vencimento;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Modelos de documentos para:</w:t>
      </w:r>
    </w:p>
    <w:p w:rsidR="0034392C" w:rsidRPr="006475A6" w:rsidRDefault="0034392C" w:rsidP="0034392C">
      <w:pPr>
        <w:numPr>
          <w:ilvl w:val="0"/>
          <w:numId w:val="8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Certidão Negativa de Débitos do Imóvel;</w:t>
      </w:r>
    </w:p>
    <w:p w:rsidR="0034392C" w:rsidRPr="006475A6" w:rsidRDefault="0034392C" w:rsidP="0034392C">
      <w:pPr>
        <w:numPr>
          <w:ilvl w:val="0"/>
          <w:numId w:val="8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Certidão Negativa com Efeito de Positiva de Débitos do Imóvel;</w:t>
      </w:r>
    </w:p>
    <w:p w:rsidR="0034392C" w:rsidRPr="006475A6" w:rsidRDefault="0034392C" w:rsidP="0034392C">
      <w:pPr>
        <w:numPr>
          <w:ilvl w:val="0"/>
          <w:numId w:val="8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Documento de Inscrição Imobiliário (lotação);</w:t>
      </w:r>
    </w:p>
    <w:p w:rsidR="0034392C" w:rsidRPr="006475A6" w:rsidRDefault="0034392C" w:rsidP="0034392C">
      <w:pPr>
        <w:numPr>
          <w:ilvl w:val="0"/>
          <w:numId w:val="8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Documento de Inscrição Municipal – DIM;</w:t>
      </w:r>
    </w:p>
    <w:p w:rsidR="0034392C" w:rsidRPr="006475A6" w:rsidRDefault="0034392C" w:rsidP="0034392C">
      <w:pPr>
        <w:numPr>
          <w:ilvl w:val="0"/>
          <w:numId w:val="8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Certidão Negativa de Débitos (Geral);</w:t>
      </w:r>
    </w:p>
    <w:p w:rsidR="0034392C" w:rsidRPr="006475A6" w:rsidRDefault="0034392C" w:rsidP="0034392C">
      <w:pPr>
        <w:numPr>
          <w:ilvl w:val="0"/>
          <w:numId w:val="8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Certidão Negativa com Efeito de Positiva de Débitos (Geral);</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Mensagens padrão para os modelos de documentos e testes de validação para Cadastro Imobiliário e Cadastro Geral (único).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de Web Service, devendo validar a assinatura eletrônica de cada operação.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Customização para cálculo parametrizado: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Chaves dinâmicas sendo possível usar qualquer informação do boletim cadastral;</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Chaves para melhorias;</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Chaves de quarteirão;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Tabela de valores Logradouros x Bairros;</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Tabela de valores por Logradouro;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Tabela de limites onde é possível associar dois campos do cadastro e definir valores por intervalo de valores mantendo o histórico por ano;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Tabela de Decisões onde um campo do cadastro recebe parâmetros de valor inicial e final com dados anuais;</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lastRenderedPageBreak/>
        <w:t>Tabela de duas dimensões onde dois campos poderão ser associados pelas suas legendas e partir da combinação destas duas informações, valores serão indicados e usados de forma automática no cálculo;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Tabela de três dimensões onde três campos poderão ser associados pelas suas legendas e partir da combinação destas três informações, valores serão indicados e usados de forma automática no cálculo;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Rotinas para utilização nos cálculos de descontos gerados pela emissão de NFS-e.</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Manutenção de Cadastros:</w:t>
      </w:r>
    </w:p>
    <w:p w:rsidR="0034392C" w:rsidRPr="006475A6" w:rsidRDefault="0034392C" w:rsidP="0034392C">
      <w:pPr>
        <w:numPr>
          <w:ilvl w:val="0"/>
          <w:numId w:val="74"/>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Simples: com pesquisa direta a cadastro com possibilidade de pesquisas por código, nome, edifício, loteamento, setor, zona, rua, distrito, bairro, contador, situação cadastral, possibilitando, ainda, customizar outras pesquisas;</w:t>
      </w:r>
    </w:p>
    <w:p w:rsidR="0034392C" w:rsidRPr="006475A6" w:rsidRDefault="0034392C" w:rsidP="0034392C">
      <w:pPr>
        <w:numPr>
          <w:ilvl w:val="0"/>
          <w:numId w:val="74"/>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 xml:space="preserve">Campos: a partir da seleção de um cadastro e um campo do mesmo, permitir alterar </w:t>
      </w:r>
      <w:proofErr w:type="gramStart"/>
      <w:r w:rsidRPr="006475A6">
        <w:rPr>
          <w:color w:val="000000"/>
          <w:sz w:val="24"/>
          <w:szCs w:val="24"/>
          <w:lang w:eastAsia="zh-CN"/>
        </w:rPr>
        <w:t>direto a informação solicitada</w:t>
      </w:r>
      <w:proofErr w:type="gramEnd"/>
      <w:r w:rsidRPr="006475A6">
        <w:rPr>
          <w:color w:val="000000"/>
          <w:sz w:val="24"/>
          <w:szCs w:val="24"/>
          <w:lang w:eastAsia="zh-CN"/>
        </w:rPr>
        <w:t>;</w:t>
      </w:r>
    </w:p>
    <w:p w:rsidR="0034392C" w:rsidRPr="006475A6" w:rsidRDefault="0034392C" w:rsidP="0034392C">
      <w:pPr>
        <w:numPr>
          <w:ilvl w:val="0"/>
          <w:numId w:val="74"/>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Contribuinte: a partir da seleção de um campo, e a seleção de contribuintes, permitir</w:t>
      </w:r>
      <w:proofErr w:type="gramStart"/>
      <w:r w:rsidRPr="006475A6">
        <w:rPr>
          <w:color w:val="000000"/>
          <w:sz w:val="24"/>
          <w:szCs w:val="24"/>
          <w:lang w:eastAsia="zh-CN"/>
        </w:rPr>
        <w:t xml:space="preserve">  </w:t>
      </w:r>
      <w:proofErr w:type="gramEnd"/>
      <w:r w:rsidRPr="006475A6">
        <w:rPr>
          <w:color w:val="000000"/>
          <w:sz w:val="24"/>
          <w:szCs w:val="24"/>
          <w:lang w:eastAsia="zh-CN"/>
        </w:rPr>
        <w:t>a manutenção um a um dos informados na tela;</w:t>
      </w:r>
    </w:p>
    <w:p w:rsidR="0034392C" w:rsidRPr="006475A6" w:rsidRDefault="0034392C" w:rsidP="0034392C">
      <w:pPr>
        <w:numPr>
          <w:ilvl w:val="0"/>
          <w:numId w:val="74"/>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Intervalo: Ao indicar um intervalo de contribuintes e um campo, o novo valor informado deverá ser alterado para todos os cadastros do intervalo indicado;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Encerramentos de Cadastro Imobiliário, Atividades do Cadastro Imobiliário e de Solicitações de ITBI.</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Históricos </w:t>
      </w:r>
      <w:proofErr w:type="gramStart"/>
      <w:r w:rsidRPr="006475A6">
        <w:rPr>
          <w:color w:val="000000"/>
          <w:sz w:val="24"/>
          <w:szCs w:val="24"/>
          <w:lang w:eastAsia="zh-CN"/>
        </w:rPr>
        <w:t>dos Cadastro</w:t>
      </w:r>
      <w:proofErr w:type="gramEnd"/>
      <w:r w:rsidRPr="006475A6">
        <w:rPr>
          <w:color w:val="000000"/>
          <w:sz w:val="24"/>
          <w:szCs w:val="24"/>
          <w:lang w:eastAsia="zh-CN"/>
        </w:rPr>
        <w:t xml:space="preserve"> Imobiliário e Financeiro;</w:t>
      </w:r>
    </w:p>
    <w:p w:rsidR="0034392C" w:rsidRPr="006475A6" w:rsidRDefault="0034392C" w:rsidP="0034392C">
      <w:pPr>
        <w:numPr>
          <w:ilvl w:val="0"/>
          <w:numId w:val="4"/>
        </w:numPr>
        <w:tabs>
          <w:tab w:val="num" w:pos="294"/>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Consultas ao movimento financeiro do contribuinte, sendo possível:</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Buscar por código, nome, código único, ano inicial e final, dívida inicial e final, vencimento inicial e final e situação do débito;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Demonstrar e possibilitar customizações referentes </w:t>
      </w:r>
      <w:proofErr w:type="gramStart"/>
      <w:r w:rsidRPr="006475A6">
        <w:rPr>
          <w:color w:val="000000"/>
          <w:sz w:val="24"/>
          <w:szCs w:val="24"/>
          <w:lang w:eastAsia="zh-CN"/>
        </w:rPr>
        <w:t>a</w:t>
      </w:r>
      <w:proofErr w:type="gramEnd"/>
      <w:r w:rsidRPr="006475A6">
        <w:rPr>
          <w:color w:val="000000"/>
          <w:sz w:val="24"/>
          <w:szCs w:val="24"/>
          <w:lang w:eastAsia="zh-CN"/>
        </w:rPr>
        <w:t>:</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Débitos Não Pagos:</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Ano da Dívida;</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Parcela;</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Vencimento;</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Descrição da Dívida;</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Situação da Dívida;</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lastRenderedPageBreak/>
        <w:t>Situação Auxiliar da Dívida;</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Original;</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Corrigido;</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Total das dívidas não pagas, separando valor do principal com cada um dos acréscimos;</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Customização para mostrar grid com os encargos;</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Customização para mostrar as taxas de cada parcela;</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 xml:space="preserve">Possibilitar a impressão do extrato </w:t>
      </w:r>
      <w:proofErr w:type="gramStart"/>
      <w:r w:rsidRPr="006475A6">
        <w:rPr>
          <w:color w:val="000000"/>
          <w:sz w:val="24"/>
          <w:szCs w:val="24"/>
          <w:lang w:eastAsia="zh-CN"/>
        </w:rPr>
        <w:t>do débitos</w:t>
      </w:r>
      <w:proofErr w:type="gramEnd"/>
      <w:r w:rsidRPr="006475A6">
        <w:rPr>
          <w:color w:val="000000"/>
          <w:sz w:val="24"/>
          <w:szCs w:val="24"/>
          <w:lang w:eastAsia="zh-CN"/>
        </w:rPr>
        <w:t>;</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Possibilitar a impressão de guias de múltiplas parcelas com seleção de simples acesso;</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Possibilitar o agrupamento virtual de parcelas sem gerar novo débito no financeiro nem alterar as parcelas originais;</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Permitir parcelar as parcelas selecionadas;</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Possibilitar consulta aos dados cadastrais;</w:t>
      </w:r>
    </w:p>
    <w:p w:rsidR="0034392C" w:rsidRPr="006475A6" w:rsidRDefault="0034392C" w:rsidP="0034392C">
      <w:pPr>
        <w:numPr>
          <w:ilvl w:val="0"/>
          <w:numId w:val="73"/>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 xml:space="preserve">Possibilitar a visualização das cotas únicas sendo possível imprimir, apenas, </w:t>
      </w:r>
      <w:proofErr w:type="gramStart"/>
      <w:r w:rsidRPr="006475A6">
        <w:rPr>
          <w:color w:val="000000"/>
          <w:sz w:val="24"/>
          <w:szCs w:val="24"/>
          <w:lang w:eastAsia="zh-CN"/>
        </w:rPr>
        <w:t>as não</w:t>
      </w:r>
      <w:proofErr w:type="gramEnd"/>
      <w:r w:rsidRPr="006475A6">
        <w:rPr>
          <w:color w:val="000000"/>
          <w:sz w:val="24"/>
          <w:szCs w:val="24"/>
          <w:lang w:eastAsia="zh-CN"/>
        </w:rPr>
        <w:t xml:space="preserve"> vencidas.</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Débitos Pagos:</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Ano da Dívida;</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Parcela;</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Vencimento;</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Descrição da Dívida;</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Situação do Débito;</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Original;</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da Guia;</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Pago;</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Dados Gerais do Pagamento;</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Dados das parcelas usadas, caso seja uma parcela paga de parcelamento;</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Data do Pagamento;</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Pago;</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Banco;</w:t>
      </w:r>
    </w:p>
    <w:p w:rsidR="0034392C" w:rsidRPr="006475A6" w:rsidRDefault="0034392C" w:rsidP="0034392C">
      <w:pPr>
        <w:numPr>
          <w:ilvl w:val="0"/>
          <w:numId w:val="75"/>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Agência.</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Dados da guia paga:</w:t>
      </w:r>
    </w:p>
    <w:p w:rsidR="0034392C" w:rsidRPr="006475A6" w:rsidRDefault="0034392C" w:rsidP="0034392C">
      <w:pPr>
        <w:numPr>
          <w:ilvl w:val="0"/>
          <w:numId w:val="76"/>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Principal;</w:t>
      </w:r>
    </w:p>
    <w:p w:rsidR="0034392C" w:rsidRPr="006475A6" w:rsidRDefault="0034392C" w:rsidP="0034392C">
      <w:pPr>
        <w:numPr>
          <w:ilvl w:val="0"/>
          <w:numId w:val="76"/>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Valores de Acréscimos;</w:t>
      </w:r>
    </w:p>
    <w:p w:rsidR="0034392C" w:rsidRPr="006475A6" w:rsidRDefault="0034392C" w:rsidP="0034392C">
      <w:pPr>
        <w:numPr>
          <w:ilvl w:val="0"/>
          <w:numId w:val="76"/>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lastRenderedPageBreak/>
        <w:t>Separação de valores por taxa;</w:t>
      </w:r>
    </w:p>
    <w:p w:rsidR="0034392C" w:rsidRPr="006475A6" w:rsidRDefault="0034392C" w:rsidP="0034392C">
      <w:pPr>
        <w:numPr>
          <w:ilvl w:val="0"/>
          <w:numId w:val="76"/>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Código contábil do movimento de pagamento;</w:t>
      </w:r>
    </w:p>
    <w:p w:rsidR="0034392C" w:rsidRPr="006475A6" w:rsidRDefault="0034392C" w:rsidP="0034392C">
      <w:pPr>
        <w:numPr>
          <w:ilvl w:val="0"/>
          <w:numId w:val="76"/>
        </w:numPr>
        <w:suppressAutoHyphens/>
        <w:overflowPunct/>
        <w:autoSpaceDE/>
        <w:autoSpaceDN/>
        <w:adjustRightInd/>
        <w:spacing w:after="5" w:line="360" w:lineRule="auto"/>
        <w:contextualSpacing/>
        <w:jc w:val="both"/>
        <w:textAlignment w:val="auto"/>
        <w:rPr>
          <w:rFonts w:eastAsia="Calibri"/>
          <w:color w:val="000000"/>
          <w:sz w:val="24"/>
          <w:szCs w:val="24"/>
        </w:rPr>
      </w:pPr>
      <w:r w:rsidRPr="006475A6">
        <w:rPr>
          <w:color w:val="000000"/>
          <w:sz w:val="24"/>
          <w:szCs w:val="24"/>
          <w:lang w:eastAsia="zh-CN"/>
        </w:rPr>
        <w:t>Informativo do histórico da parcela paga, desde sua criação, alteração e pagamento, tudo com a informação de</w:t>
      </w:r>
      <w:r w:rsidRPr="006475A6">
        <w:rPr>
          <w:rFonts w:eastAsia="Calibri"/>
          <w:color w:val="000000"/>
          <w:sz w:val="24"/>
          <w:szCs w:val="24"/>
        </w:rPr>
        <w:t xml:space="preserve"> qual usuário efetivou a operação.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Débitos Cancelados:</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Ano da Dívida;</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Parcela;</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Vencimento;</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Descrição da Dívida;</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Situação Atual do Débito;</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Situação Auxiliar;</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Original;</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Cancelado;</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Motivo do Cancelamento;</w:t>
      </w:r>
    </w:p>
    <w:p w:rsidR="0034392C" w:rsidRPr="006475A6" w:rsidRDefault="0034392C" w:rsidP="0034392C">
      <w:pPr>
        <w:numPr>
          <w:ilvl w:val="0"/>
          <w:numId w:val="77"/>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Observação do Cancelamento.</w:t>
      </w:r>
    </w:p>
    <w:p w:rsidR="0034392C" w:rsidRPr="006475A6" w:rsidRDefault="0034392C" w:rsidP="0034392C">
      <w:pPr>
        <w:numPr>
          <w:ilvl w:val="0"/>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Débitos em Dívida Ativa:</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Ano da Dívida;</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Parcela;</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Vencimento;</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Descrição da Dívida;</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Situação Atual do Débito;</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Situação Auxiliar;</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Original;</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da Dívida;</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Ano Inscrição;</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Livro;</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Folha;</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Inscrição;</w:t>
      </w:r>
    </w:p>
    <w:p w:rsidR="0034392C" w:rsidRPr="006475A6" w:rsidRDefault="0034392C" w:rsidP="0034392C">
      <w:pPr>
        <w:numPr>
          <w:ilvl w:val="0"/>
          <w:numId w:val="78"/>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Data Inscrição.</w:t>
      </w:r>
    </w:p>
    <w:p w:rsidR="0034392C" w:rsidRPr="006475A6" w:rsidRDefault="0034392C" w:rsidP="0034392C">
      <w:pPr>
        <w:numPr>
          <w:ilvl w:val="0"/>
          <w:numId w:val="5"/>
        </w:numPr>
        <w:suppressAutoHyphens/>
        <w:overflowPunct/>
        <w:autoSpaceDE/>
        <w:autoSpaceDN/>
        <w:adjustRightInd/>
        <w:spacing w:after="5" w:line="360" w:lineRule="auto"/>
        <w:ind w:left="283" w:hanging="283"/>
        <w:contextualSpacing/>
        <w:jc w:val="both"/>
        <w:textAlignment w:val="auto"/>
        <w:rPr>
          <w:color w:val="000000"/>
          <w:sz w:val="24"/>
          <w:szCs w:val="24"/>
          <w:lang w:eastAsia="zh-CN"/>
        </w:rPr>
      </w:pPr>
      <w:r w:rsidRPr="006475A6">
        <w:rPr>
          <w:color w:val="000000"/>
          <w:sz w:val="24"/>
          <w:szCs w:val="24"/>
          <w:lang w:eastAsia="zh-CN"/>
        </w:rPr>
        <w:t>Débitos Ajuizados:</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Ano da Dívida;</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lastRenderedPageBreak/>
        <w:t>Parcela;</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Vencimento;</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Descrição da Dívida;</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Situação Atual do Débito;</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Situação Auxiliar;</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Original;</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Valor da Dívida;</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Número da CDA;</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Data da CDA;</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Número do Processo Judicial;</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Data do Processo Judicial;</w:t>
      </w:r>
    </w:p>
    <w:p w:rsidR="0034392C" w:rsidRPr="006475A6" w:rsidRDefault="0034392C" w:rsidP="0034392C">
      <w:pPr>
        <w:numPr>
          <w:ilvl w:val="0"/>
          <w:numId w:val="79"/>
        </w:numPr>
        <w:suppressAutoHyphens/>
        <w:overflowPunct/>
        <w:autoSpaceDE/>
        <w:autoSpaceDN/>
        <w:adjustRightInd/>
        <w:spacing w:after="5" w:line="360" w:lineRule="auto"/>
        <w:contextualSpacing/>
        <w:jc w:val="both"/>
        <w:textAlignment w:val="auto"/>
        <w:rPr>
          <w:color w:val="000000"/>
          <w:sz w:val="24"/>
          <w:szCs w:val="24"/>
          <w:lang w:eastAsia="zh-CN"/>
        </w:rPr>
      </w:pPr>
      <w:r w:rsidRPr="006475A6">
        <w:rPr>
          <w:color w:val="000000"/>
          <w:sz w:val="24"/>
          <w:szCs w:val="24"/>
          <w:lang w:eastAsia="zh-CN"/>
        </w:rPr>
        <w:t>Vara Judicial;</w:t>
      </w:r>
    </w:p>
    <w:p w:rsidR="0034392C" w:rsidRPr="006475A6" w:rsidRDefault="0034392C" w:rsidP="0034392C">
      <w:pPr>
        <w:numPr>
          <w:ilvl w:val="1"/>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Débitos de Sócios poderão ser mostrados em uma guia;</w:t>
      </w:r>
    </w:p>
    <w:p w:rsidR="0034392C" w:rsidRPr="006475A6" w:rsidRDefault="0034392C" w:rsidP="0034392C">
      <w:pPr>
        <w:numPr>
          <w:ilvl w:val="1"/>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Manutenção de débitos para possibilitar fazer baixas de débitos manualmente;</w:t>
      </w:r>
    </w:p>
    <w:p w:rsidR="0034392C" w:rsidRPr="006475A6" w:rsidRDefault="0034392C" w:rsidP="0034392C">
      <w:pPr>
        <w:numPr>
          <w:ilvl w:val="1"/>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Emissão de guias em massa, com escolha de intervalo de cadastros, letras iniciais e finais, ano inicial e final, parcela inicial e final, vencimento inicial e final e qual a dívida;</w:t>
      </w:r>
    </w:p>
    <w:p w:rsidR="0034392C" w:rsidRPr="006475A6" w:rsidRDefault="0034392C" w:rsidP="0034392C">
      <w:pPr>
        <w:numPr>
          <w:ilvl w:val="1"/>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Inclusão manual de débitos para possibilitar a inserção de novos débitos sem ser por script de cálculo, com possibilidade de inclusão de múltiplas parcelas e opção para parametrizar o último dia do mês como vencimento, e opção para geração de guias e gerar notificação integrada ao módulo;</w:t>
      </w:r>
    </w:p>
    <w:p w:rsidR="0034392C" w:rsidRPr="006475A6" w:rsidRDefault="0034392C" w:rsidP="0034392C">
      <w:pPr>
        <w:numPr>
          <w:ilvl w:val="1"/>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Estorno de parcelamento com demonstrativo das parcelas que serão estornadas mostrando a situação de cada uma delas com simulação de estorno pelas regras registradas na lei do parcelamento.</w:t>
      </w:r>
    </w:p>
    <w:p w:rsidR="0034392C" w:rsidRPr="006475A6" w:rsidRDefault="0034392C" w:rsidP="0034392C">
      <w:pPr>
        <w:numPr>
          <w:ilvl w:val="1"/>
          <w:numId w:val="5"/>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Estorno de Parcelamento em lote para possibilitar o estorno de todos os parcelamentos em um intervalo de datas, as regras registradas na lei de parcelamento serão usadas neste rastreio, um grid será gerado com os dados de todos os parcelamentos que serão afetados e há a opção de ver o parcelamento e opção de selecionar os que serão estornados.</w:t>
      </w:r>
    </w:p>
    <w:p w:rsidR="0034392C" w:rsidRPr="006475A6" w:rsidRDefault="0034392C" w:rsidP="0034392C">
      <w:pPr>
        <w:numPr>
          <w:ilvl w:val="0"/>
          <w:numId w:val="10"/>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Imposto sobre serviços de qualquer natureza (ISSQN) Eletrônico/Retido:</w:t>
      </w:r>
    </w:p>
    <w:p w:rsidR="0034392C" w:rsidRPr="006475A6" w:rsidRDefault="0034392C" w:rsidP="0034392C">
      <w:pPr>
        <w:numPr>
          <w:ilvl w:val="0"/>
          <w:numId w:val="11"/>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color w:val="000000"/>
          <w:sz w:val="24"/>
          <w:szCs w:val="24"/>
          <w:lang w:eastAsia="zh-CN"/>
        </w:rPr>
        <w:t xml:space="preserve">Disponibilizar módulo para lançamento nota a nota ou importação de arquivo com </w:t>
      </w:r>
      <w:proofErr w:type="spellStart"/>
      <w:r w:rsidRPr="006475A6">
        <w:rPr>
          <w:color w:val="000000"/>
          <w:sz w:val="24"/>
          <w:szCs w:val="24"/>
          <w:lang w:eastAsia="zh-CN"/>
        </w:rPr>
        <w:t>lay-out</w:t>
      </w:r>
      <w:proofErr w:type="spellEnd"/>
      <w:r w:rsidRPr="006475A6">
        <w:rPr>
          <w:color w:val="000000"/>
          <w:sz w:val="24"/>
          <w:szCs w:val="24"/>
          <w:lang w:eastAsia="zh-CN"/>
        </w:rPr>
        <w:t xml:space="preserve"> pré-definido, sendo que estas duas opções deverão ser compatíveis com as disponibilizadas no Portal de Serviços Web.</w:t>
      </w:r>
    </w:p>
    <w:p w:rsidR="0034392C" w:rsidRPr="006475A6" w:rsidRDefault="0034392C" w:rsidP="0034392C">
      <w:pPr>
        <w:numPr>
          <w:ilvl w:val="0"/>
          <w:numId w:val="8"/>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color w:val="000000"/>
          <w:sz w:val="24"/>
          <w:szCs w:val="24"/>
          <w:lang w:eastAsia="zh-CN"/>
        </w:rPr>
        <w:t>Permitir fechamento de notas lançadas gerando um registro no financeiro do ano/mês selecionado;</w:t>
      </w:r>
    </w:p>
    <w:p w:rsidR="0034392C" w:rsidRPr="006475A6" w:rsidRDefault="0034392C" w:rsidP="0034392C">
      <w:pPr>
        <w:numPr>
          <w:ilvl w:val="0"/>
          <w:numId w:val="8"/>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lastRenderedPageBreak/>
        <w:t xml:space="preserve">Permitir o </w:t>
      </w:r>
      <w:r w:rsidRPr="006475A6">
        <w:rPr>
          <w:color w:val="000000"/>
          <w:sz w:val="24"/>
          <w:szCs w:val="24"/>
          <w:lang w:eastAsia="zh-CN"/>
        </w:rPr>
        <w:t>lançamento ISSQN sem movimento;</w:t>
      </w:r>
    </w:p>
    <w:p w:rsidR="0034392C" w:rsidRPr="006475A6" w:rsidRDefault="0034392C" w:rsidP="0034392C">
      <w:pPr>
        <w:numPr>
          <w:ilvl w:val="0"/>
          <w:numId w:val="8"/>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Possibilitar a </w:t>
      </w:r>
      <w:r w:rsidRPr="006475A6">
        <w:rPr>
          <w:color w:val="000000"/>
          <w:sz w:val="24"/>
          <w:szCs w:val="24"/>
          <w:lang w:eastAsia="zh-CN"/>
        </w:rPr>
        <w:t xml:space="preserve">customização do número máximo de Notas Fiscais, por contribuinte, para liberação das </w:t>
      </w:r>
      <w:proofErr w:type="spellStart"/>
      <w:r w:rsidRPr="006475A6">
        <w:rPr>
          <w:color w:val="000000"/>
          <w:sz w:val="24"/>
          <w:szCs w:val="24"/>
          <w:lang w:eastAsia="zh-CN"/>
        </w:rPr>
        <w:t>AIDOFs</w:t>
      </w:r>
      <w:proofErr w:type="spellEnd"/>
      <w:r w:rsidRPr="006475A6">
        <w:rPr>
          <w:color w:val="000000"/>
          <w:sz w:val="24"/>
          <w:szCs w:val="24"/>
          <w:lang w:eastAsia="zh-CN"/>
        </w:rPr>
        <w:t xml:space="preserve">, devendo esta customização ser disponibilizada no Portal de Serviços </w:t>
      </w:r>
      <w:proofErr w:type="gramStart"/>
      <w:r w:rsidRPr="006475A6">
        <w:rPr>
          <w:color w:val="000000"/>
          <w:sz w:val="24"/>
          <w:szCs w:val="24"/>
          <w:lang w:eastAsia="zh-CN"/>
        </w:rPr>
        <w:t>Web(</w:t>
      </w:r>
      <w:proofErr w:type="gramEnd"/>
      <w:r w:rsidRPr="006475A6">
        <w:rPr>
          <w:color w:val="000000"/>
          <w:sz w:val="24"/>
          <w:szCs w:val="24"/>
          <w:lang w:eastAsia="zh-CN"/>
        </w:rPr>
        <w:t>caso a Municipalidade utilize);</w:t>
      </w:r>
    </w:p>
    <w:p w:rsidR="0034392C" w:rsidRPr="006475A6" w:rsidRDefault="0034392C" w:rsidP="0034392C">
      <w:pPr>
        <w:numPr>
          <w:ilvl w:val="0"/>
          <w:numId w:val="7"/>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Disponibilizar </w:t>
      </w:r>
      <w:r w:rsidRPr="006475A6">
        <w:rPr>
          <w:color w:val="000000"/>
          <w:sz w:val="24"/>
          <w:szCs w:val="24"/>
          <w:lang w:eastAsia="zh-CN"/>
        </w:rPr>
        <w:t>módulo para solicitação de AIDOF para, opcionalmente, que se possa efetivá-la usando o sistema tributário, a funcionalidade deverá ser compatível com a disponível no Portal de Serviços Web;</w:t>
      </w:r>
    </w:p>
    <w:p w:rsidR="0034392C" w:rsidRPr="006475A6" w:rsidRDefault="0034392C" w:rsidP="0034392C">
      <w:pPr>
        <w:numPr>
          <w:ilvl w:val="0"/>
          <w:numId w:val="7"/>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Disponibilizar </w:t>
      </w:r>
      <w:r w:rsidRPr="006475A6">
        <w:rPr>
          <w:color w:val="000000"/>
          <w:sz w:val="24"/>
          <w:szCs w:val="24"/>
          <w:lang w:eastAsia="zh-CN"/>
        </w:rPr>
        <w:t>módulo de Inclusão e Avaliação de ITBI. Na inclusão deverá requerer, que se informe os dados do imóvel referenciado, os valores da transação e a informação se é financiado ou não, informar os dados dos transmitentes e dos adquirentes. No atendimento da solicitação deve ser apresentado de imediato mensagem indicando quanto a existência de débitos em aberto, caso exista, disponibilizar link direto do módulo para visualizá-los, e que seja possível, ao solicitante, anexar documentos ao processo, assim como,</w:t>
      </w:r>
      <w:proofErr w:type="gramStart"/>
      <w:r w:rsidRPr="006475A6">
        <w:rPr>
          <w:color w:val="000000"/>
          <w:sz w:val="24"/>
          <w:szCs w:val="24"/>
          <w:lang w:eastAsia="zh-CN"/>
        </w:rPr>
        <w:t xml:space="preserve">  </w:t>
      </w:r>
      <w:proofErr w:type="gramEnd"/>
      <w:r w:rsidRPr="006475A6">
        <w:rPr>
          <w:color w:val="000000"/>
          <w:sz w:val="24"/>
          <w:szCs w:val="24"/>
          <w:lang w:eastAsia="zh-CN"/>
        </w:rPr>
        <w:t xml:space="preserve">o servidor municipal. Ambos os documentos deverão estar visíveis para ambas </w:t>
      </w:r>
      <w:proofErr w:type="gramStart"/>
      <w:r w:rsidRPr="006475A6">
        <w:rPr>
          <w:color w:val="000000"/>
          <w:sz w:val="24"/>
          <w:szCs w:val="24"/>
          <w:lang w:eastAsia="zh-CN"/>
        </w:rPr>
        <w:t>as</w:t>
      </w:r>
      <w:proofErr w:type="gramEnd"/>
      <w:r w:rsidRPr="006475A6">
        <w:rPr>
          <w:color w:val="000000"/>
          <w:sz w:val="24"/>
          <w:szCs w:val="24"/>
          <w:lang w:eastAsia="zh-CN"/>
        </w:rPr>
        <w:t xml:space="preserve"> partes no Portal de Serviços Web;</w:t>
      </w:r>
    </w:p>
    <w:p w:rsidR="0034392C" w:rsidRPr="006475A6" w:rsidRDefault="0034392C" w:rsidP="0034392C">
      <w:pPr>
        <w:numPr>
          <w:ilvl w:val="0"/>
          <w:numId w:val="7"/>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Possibilitar </w:t>
      </w:r>
      <w:r w:rsidRPr="006475A6">
        <w:rPr>
          <w:color w:val="000000"/>
          <w:sz w:val="24"/>
          <w:szCs w:val="24"/>
          <w:lang w:eastAsia="zh-CN"/>
        </w:rPr>
        <w:t>consulta à Contribuinte pelo Cadastro Único, mostrar todos os respectivos dados, todos os cadastros ligados a este, valor dos débitos de cada um e link direto ao extrato de débito do mesmo com opções de impressão sintética ou analítica;</w:t>
      </w:r>
    </w:p>
    <w:p w:rsidR="0034392C" w:rsidRPr="006475A6" w:rsidRDefault="0034392C" w:rsidP="0034392C">
      <w:pPr>
        <w:numPr>
          <w:ilvl w:val="0"/>
          <w:numId w:val="7"/>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Possibilitar </w:t>
      </w:r>
      <w:r w:rsidRPr="006475A6">
        <w:rPr>
          <w:color w:val="000000"/>
          <w:sz w:val="24"/>
          <w:szCs w:val="24"/>
          <w:lang w:eastAsia="zh-CN"/>
        </w:rPr>
        <w:t>consulta a todos as empresas vinculadas ao um Contador, selecionado;</w:t>
      </w:r>
    </w:p>
    <w:p w:rsidR="0034392C" w:rsidRPr="006475A6" w:rsidRDefault="0034392C" w:rsidP="0034392C">
      <w:pPr>
        <w:numPr>
          <w:ilvl w:val="0"/>
          <w:numId w:val="7"/>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Possibilitar </w:t>
      </w:r>
      <w:proofErr w:type="gramStart"/>
      <w:r w:rsidRPr="006475A6">
        <w:rPr>
          <w:color w:val="000000"/>
          <w:sz w:val="24"/>
          <w:szCs w:val="24"/>
          <w:lang w:eastAsia="zh-CN"/>
        </w:rPr>
        <w:t>rastreio</w:t>
      </w:r>
      <w:proofErr w:type="gramEnd"/>
      <w:r w:rsidRPr="006475A6">
        <w:rPr>
          <w:color w:val="000000"/>
          <w:sz w:val="24"/>
          <w:szCs w:val="24"/>
          <w:lang w:eastAsia="zh-CN"/>
        </w:rPr>
        <w:t xml:space="preserve"> de Parcelamentos obtidos pela combinação de uma ou mais informações:</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Cadastro inicial e final;</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Lei do parcelamento;</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Data inicial e final do parcelamento;</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Situação do debito original;</w:t>
      </w:r>
    </w:p>
    <w:p w:rsidR="0034392C" w:rsidRPr="006475A6" w:rsidRDefault="0034392C" w:rsidP="0034392C">
      <w:pPr>
        <w:numPr>
          <w:ilvl w:val="0"/>
          <w:numId w:val="5"/>
        </w:numPr>
        <w:tabs>
          <w:tab w:val="num" w:pos="283"/>
        </w:tabs>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Status da Parcela.</w:t>
      </w:r>
    </w:p>
    <w:p w:rsidR="0034392C" w:rsidRPr="006475A6" w:rsidRDefault="0034392C" w:rsidP="0034392C">
      <w:pPr>
        <w:numPr>
          <w:ilvl w:val="0"/>
          <w:numId w:val="12"/>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Lançamentos:</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t xml:space="preserve">Disponibilizar módulo </w:t>
      </w:r>
      <w:proofErr w:type="gramStart"/>
      <w:r w:rsidRPr="006475A6">
        <w:rPr>
          <w:color w:val="000000"/>
          <w:sz w:val="24"/>
          <w:szCs w:val="24"/>
          <w:lang w:eastAsia="zh-CN"/>
        </w:rPr>
        <w:t>administrativo onde várias</w:t>
      </w:r>
      <w:proofErr w:type="gramEnd"/>
      <w:r w:rsidRPr="006475A6">
        <w:rPr>
          <w:color w:val="000000"/>
          <w:sz w:val="24"/>
          <w:szCs w:val="24"/>
          <w:lang w:eastAsia="zh-CN"/>
        </w:rPr>
        <w:t xml:space="preserve"> funções de manutenção do dia a dia serão executadas, tais como leitura de arquivos de banco, emissão de guias de cobrança, avisos de débito, entre outras funções:</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Importação de arquivos retorno</w:t>
      </w:r>
      <w:r w:rsidRPr="006475A6">
        <w:rPr>
          <w:rFonts w:eastAsia="Calibri"/>
          <w:i/>
          <w:color w:val="000000"/>
          <w:sz w:val="24"/>
          <w:szCs w:val="24"/>
        </w:rPr>
        <w:t>:</w:t>
      </w:r>
      <w:r w:rsidRPr="006475A6">
        <w:rPr>
          <w:color w:val="000000"/>
          <w:sz w:val="24"/>
          <w:szCs w:val="24"/>
          <w:lang w:eastAsia="zh-CN"/>
        </w:rPr>
        <w:t xml:space="preserve"> Deverá ser automatizado de forma que o tipo do arquivo retorno seja detectado pelo padrão do arquivo, dispensando a interferência do usuário para determinar que </w:t>
      </w:r>
      <w:r w:rsidRPr="006475A6">
        <w:rPr>
          <w:color w:val="000000"/>
          <w:sz w:val="24"/>
          <w:szCs w:val="24"/>
          <w:lang w:eastAsia="zh-CN"/>
        </w:rPr>
        <w:lastRenderedPageBreak/>
        <w:t xml:space="preserve">tipo de retorno refere-se. Vinculado a ele deverá haver um módulo de avaliação dos dados importados mostrando em tempo real, qual a situação de cada item contidos nos arquivos, permitindo nesta fase, fazer correções direto nos dados importados, </w:t>
      </w:r>
      <w:proofErr w:type="gramStart"/>
      <w:r w:rsidRPr="006475A6">
        <w:rPr>
          <w:color w:val="000000"/>
          <w:sz w:val="24"/>
          <w:szCs w:val="24"/>
          <w:lang w:eastAsia="zh-CN"/>
        </w:rPr>
        <w:t>após</w:t>
      </w:r>
      <w:proofErr w:type="gramEnd"/>
      <w:r w:rsidRPr="006475A6">
        <w:rPr>
          <w:color w:val="000000"/>
          <w:sz w:val="24"/>
          <w:szCs w:val="24"/>
          <w:lang w:eastAsia="zh-CN"/>
        </w:rPr>
        <w:t xml:space="preserve"> conferido e aprovado, todos os registros deverá ser efetivamente processados.</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Cálculo de Débitos</w:t>
      </w:r>
      <w:r w:rsidRPr="006475A6">
        <w:rPr>
          <w:rFonts w:eastAsia="Calibri"/>
          <w:i/>
          <w:color w:val="000000"/>
          <w:sz w:val="24"/>
          <w:szCs w:val="24"/>
        </w:rPr>
        <w:t>:</w:t>
      </w:r>
      <w:r w:rsidRPr="006475A6">
        <w:rPr>
          <w:rFonts w:eastAsia="Calibri"/>
          <w:color w:val="000000"/>
          <w:sz w:val="24"/>
          <w:szCs w:val="24"/>
        </w:rPr>
        <w:t xml:space="preserve"> </w:t>
      </w:r>
      <w:r w:rsidRPr="006475A6">
        <w:rPr>
          <w:color w:val="000000"/>
          <w:sz w:val="24"/>
          <w:szCs w:val="24"/>
          <w:lang w:eastAsia="zh-CN"/>
        </w:rPr>
        <w:t>Possibilitar se efetuar cálculos com escolha entre as formulas disponíveis, com demonstrativo em tela dos débitos calculados com todos os dados, bem como, os cadastros não calculados por erro, possibilitando se efetuar alterações e recálculos em cima do mesmo cálculo e ao final, inclusão deste mesmo cálculo, devendo o mesmo ficar armazenado no banco de dados, possibilitando futuras pesquisas.</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NFS-e: </w:t>
      </w:r>
      <w:r w:rsidRPr="006475A6">
        <w:rPr>
          <w:color w:val="000000"/>
          <w:sz w:val="24"/>
          <w:szCs w:val="24"/>
          <w:lang w:eastAsia="zh-CN"/>
        </w:rPr>
        <w:t xml:space="preserve">importar e ou digitar informações oriundas </w:t>
      </w:r>
      <w:proofErr w:type="gramStart"/>
      <w:r w:rsidRPr="006475A6">
        <w:rPr>
          <w:color w:val="000000"/>
          <w:sz w:val="24"/>
          <w:szCs w:val="24"/>
          <w:lang w:eastAsia="zh-CN"/>
        </w:rPr>
        <w:t>da Notas</w:t>
      </w:r>
      <w:proofErr w:type="gramEnd"/>
      <w:r w:rsidRPr="006475A6">
        <w:rPr>
          <w:color w:val="000000"/>
          <w:sz w:val="24"/>
          <w:szCs w:val="24"/>
          <w:lang w:eastAsia="zh-CN"/>
        </w:rPr>
        <w:t xml:space="preserve"> Fiscais de Serviços para conceder descontos de valores nos impostos. No momento da inclusão da informação deverá ser informado para qual contribuinte, ano, dívida e percentual máximo do desconto. Os valores abatidos do imposto deverão ficar disponíveis para consulta, sendo possível gerar relatórios estatísticos dos mesmos.</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Gerenciador de Impressão e controle de alvarás vencidos: Disponibilizar esta opção, </w:t>
      </w:r>
      <w:r w:rsidRPr="006475A6">
        <w:rPr>
          <w:color w:val="000000"/>
          <w:sz w:val="24"/>
          <w:szCs w:val="24"/>
          <w:lang w:eastAsia="zh-CN"/>
        </w:rPr>
        <w:t>bem como, a impressão de segunda via do mesmo, possibilitando fazer pesquisa por matricula ou nome de contribuinte.</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Emissão de Carnês: Possibilitar </w:t>
      </w:r>
      <w:r w:rsidRPr="006475A6">
        <w:rPr>
          <w:color w:val="000000"/>
          <w:sz w:val="24"/>
          <w:szCs w:val="24"/>
          <w:lang w:eastAsia="zh-CN"/>
        </w:rPr>
        <w:t>pesquisa separada por ano de todos os cálculos gerados e inclusos, com opção de selecionar a impressão das cotas únicas e/ou parcelas, bem como, o modelo da guia.</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Processos Administrativos: Possibilitar que, </w:t>
      </w:r>
      <w:r w:rsidRPr="006475A6">
        <w:rPr>
          <w:color w:val="000000"/>
          <w:sz w:val="24"/>
          <w:szCs w:val="24"/>
          <w:lang w:eastAsia="zh-CN"/>
        </w:rPr>
        <w:t xml:space="preserve">após a abertura de um processo administrativo e iniciando-se os </w:t>
      </w:r>
      <w:proofErr w:type="gramStart"/>
      <w:r w:rsidRPr="006475A6">
        <w:rPr>
          <w:color w:val="000000"/>
          <w:sz w:val="24"/>
          <w:szCs w:val="24"/>
          <w:lang w:eastAsia="zh-CN"/>
        </w:rPr>
        <w:t>tramites legais</w:t>
      </w:r>
      <w:proofErr w:type="gramEnd"/>
      <w:r w:rsidRPr="006475A6">
        <w:rPr>
          <w:color w:val="000000"/>
          <w:sz w:val="24"/>
          <w:szCs w:val="24"/>
          <w:lang w:eastAsia="zh-CN"/>
        </w:rPr>
        <w:t xml:space="preserve"> para averiguação das alegações do contribuinte, durante este período, o debito ficará bloqueado para qualquer operação, decorridos todos os prazos e tramites o debito deverá ser liberado para que seja feito as operações determinadas pela conclusão do processo.</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Contribuição de Melhoria: </w:t>
      </w:r>
      <w:r w:rsidRPr="006475A6">
        <w:rPr>
          <w:color w:val="000000"/>
          <w:sz w:val="24"/>
          <w:szCs w:val="24"/>
          <w:lang w:eastAsia="zh-CN"/>
        </w:rPr>
        <w:t>Possibilitar cadastrar obras, determinar quais os contribuintes beneficiados pela mesma, proporcionalizar o valor de cada um levando em conta valor da obra x área da obra x testada, gerar edital de notificação prévio e após a conclusão da obra fazer novos cálculos já com o percentual de valorização dos imóveis, com estes dados gerar novo edital com os valores calculados e proporcionais.</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color w:val="000000"/>
          <w:sz w:val="24"/>
          <w:szCs w:val="24"/>
          <w:lang w:eastAsia="zh-CN"/>
        </w:rPr>
        <w:lastRenderedPageBreak/>
        <w:t xml:space="preserve"> </w:t>
      </w:r>
      <w:r w:rsidRPr="006475A6">
        <w:rPr>
          <w:rFonts w:eastAsia="Calibri"/>
          <w:color w:val="000000"/>
          <w:sz w:val="24"/>
          <w:szCs w:val="24"/>
        </w:rPr>
        <w:t>Geração de Aviso de Débito</w:t>
      </w:r>
      <w:r w:rsidRPr="006475A6">
        <w:rPr>
          <w:color w:val="000000"/>
          <w:sz w:val="24"/>
          <w:szCs w:val="24"/>
          <w:lang w:eastAsia="zh-CN"/>
        </w:rPr>
        <w:t xml:space="preserve">: Possibilitar notificar os contribuintes em dívida, seguindo customização de diversos fatores tais como: Ano do débito, vencimento da dívida, dívida(s), </w:t>
      </w:r>
      <w:proofErr w:type="gramStart"/>
      <w:r w:rsidRPr="006475A6">
        <w:rPr>
          <w:color w:val="000000"/>
          <w:sz w:val="24"/>
          <w:szCs w:val="24"/>
          <w:lang w:eastAsia="zh-CN"/>
        </w:rPr>
        <w:t>situação(</w:t>
      </w:r>
      <w:proofErr w:type="spellStart"/>
      <w:proofErr w:type="gramEnd"/>
      <w:r w:rsidRPr="006475A6">
        <w:rPr>
          <w:color w:val="000000"/>
          <w:sz w:val="24"/>
          <w:szCs w:val="24"/>
          <w:lang w:eastAsia="zh-CN"/>
        </w:rPr>
        <w:t>ões</w:t>
      </w:r>
      <w:proofErr w:type="spellEnd"/>
      <w:r w:rsidRPr="006475A6">
        <w:rPr>
          <w:color w:val="000000"/>
          <w:sz w:val="24"/>
          <w:szCs w:val="24"/>
          <w:lang w:eastAsia="zh-CN"/>
        </w:rPr>
        <w:t>), situação auxiliar, e ainda, opção de escolha de ordem de impressão.</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Aviso de Estorno de Parcelamento: Permitir que ao se </w:t>
      </w:r>
      <w:r w:rsidRPr="006475A6">
        <w:rPr>
          <w:color w:val="000000"/>
          <w:sz w:val="24"/>
          <w:szCs w:val="24"/>
          <w:lang w:eastAsia="zh-CN"/>
        </w:rPr>
        <w:t>aplicar as regras do estorno de parcelamento, contidos na lei de parcelamento, o sistema deverá gerar notificações aos contribuintes selecionados e afetados pelas regras.</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Emissão de Etiquetas: </w:t>
      </w:r>
      <w:r w:rsidRPr="006475A6">
        <w:rPr>
          <w:color w:val="000000"/>
          <w:sz w:val="24"/>
          <w:szCs w:val="24"/>
          <w:lang w:eastAsia="zh-CN"/>
        </w:rPr>
        <w:t>Disponibilizar em todos os documentos emitidos a possibilidade de impressão de etiqueta customizada.</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Correção de Valores: Disponibilizar </w:t>
      </w:r>
      <w:r w:rsidRPr="006475A6">
        <w:rPr>
          <w:color w:val="000000"/>
          <w:sz w:val="24"/>
          <w:szCs w:val="24"/>
          <w:lang w:eastAsia="zh-CN"/>
        </w:rPr>
        <w:t>ferramenta que possibilite simular nas mais diversas situações dos débitos os valores aferidos de todas as correções de valores, contendo todas as variáveis que são consideradas no momento do cálculo.</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Leitura de Água: </w:t>
      </w:r>
      <w:r w:rsidRPr="006475A6">
        <w:rPr>
          <w:color w:val="000000"/>
          <w:sz w:val="24"/>
          <w:szCs w:val="24"/>
          <w:lang w:eastAsia="zh-CN"/>
        </w:rPr>
        <w:t xml:space="preserve">Deverá conter ferramentas de suporte a esta tarefa, desde a digitação manual das informações até exportadores e importadores das mesmas, estas ferramentas deverão conter o </w:t>
      </w:r>
      <w:proofErr w:type="spellStart"/>
      <w:r w:rsidRPr="006475A6">
        <w:rPr>
          <w:color w:val="000000"/>
          <w:sz w:val="24"/>
          <w:szCs w:val="24"/>
          <w:lang w:eastAsia="zh-CN"/>
        </w:rPr>
        <w:t>lay-out</w:t>
      </w:r>
      <w:proofErr w:type="spellEnd"/>
      <w:r w:rsidRPr="006475A6">
        <w:rPr>
          <w:color w:val="000000"/>
          <w:sz w:val="24"/>
          <w:szCs w:val="24"/>
          <w:lang w:eastAsia="zh-CN"/>
        </w:rPr>
        <w:t xml:space="preserve"> utilizado.</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Exportação de Débitos</w:t>
      </w:r>
      <w:r w:rsidRPr="006475A6">
        <w:rPr>
          <w:color w:val="000000"/>
          <w:sz w:val="24"/>
          <w:szCs w:val="24"/>
          <w:lang w:eastAsia="zh-CN"/>
        </w:rPr>
        <w:t>: Disponibilizar ferramenta customizada para gerar arquivos contendo parcelas não pagas, podendo esta exportação estar associada a um cálculo ou a débitos já existentes no sistema; A mesma deverá ser customizada para considerar condições especificas para não exportar débitos contidos nestas condições, como por exemplo, loteamentos e falta de dados de endereçamento.</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 xml:space="preserve">Validação Simples Nacional: </w:t>
      </w:r>
      <w:r w:rsidRPr="006475A6">
        <w:rPr>
          <w:color w:val="000000"/>
          <w:sz w:val="24"/>
          <w:szCs w:val="24"/>
          <w:lang w:eastAsia="zh-CN"/>
        </w:rPr>
        <w:t xml:space="preserve">Disponibilizar módulo que valide os </w:t>
      </w:r>
      <w:proofErr w:type="spellStart"/>
      <w:r w:rsidRPr="006475A6">
        <w:rPr>
          <w:color w:val="000000"/>
          <w:sz w:val="24"/>
          <w:szCs w:val="24"/>
          <w:lang w:eastAsia="zh-CN"/>
        </w:rPr>
        <w:t>CNPJ’s</w:t>
      </w:r>
      <w:proofErr w:type="spellEnd"/>
      <w:r w:rsidRPr="006475A6">
        <w:rPr>
          <w:color w:val="000000"/>
          <w:sz w:val="24"/>
          <w:szCs w:val="24"/>
          <w:lang w:eastAsia="zh-CN"/>
        </w:rPr>
        <w:t xml:space="preserve"> contidos na Receita Federal com os registrados no sistema, ao final deverá gerar um “arquivo retorno” para ser </w:t>
      </w:r>
      <w:proofErr w:type="gramStart"/>
      <w:r w:rsidRPr="006475A6">
        <w:rPr>
          <w:color w:val="000000"/>
          <w:sz w:val="24"/>
          <w:szCs w:val="24"/>
          <w:lang w:eastAsia="zh-CN"/>
        </w:rPr>
        <w:t>enviado a receita e um relatório</w:t>
      </w:r>
      <w:proofErr w:type="gramEnd"/>
      <w:r w:rsidRPr="006475A6">
        <w:rPr>
          <w:color w:val="000000"/>
          <w:sz w:val="24"/>
          <w:szCs w:val="24"/>
          <w:lang w:eastAsia="zh-CN"/>
        </w:rPr>
        <w:t xml:space="preserve"> para uso interno da Municipalidade.</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Comprovante de Isenção:</w:t>
      </w:r>
      <w:proofErr w:type="gramStart"/>
      <w:r w:rsidRPr="006475A6">
        <w:rPr>
          <w:rFonts w:eastAsia="Calibri"/>
          <w:color w:val="000000"/>
          <w:sz w:val="24"/>
          <w:szCs w:val="24"/>
        </w:rPr>
        <w:t xml:space="preserve"> </w:t>
      </w:r>
      <w:r w:rsidRPr="006475A6">
        <w:rPr>
          <w:color w:val="000000"/>
          <w:sz w:val="24"/>
          <w:szCs w:val="24"/>
          <w:lang w:eastAsia="zh-CN"/>
        </w:rPr>
        <w:t xml:space="preserve"> </w:t>
      </w:r>
      <w:proofErr w:type="gramEnd"/>
      <w:r w:rsidRPr="006475A6">
        <w:rPr>
          <w:color w:val="000000"/>
          <w:sz w:val="24"/>
          <w:szCs w:val="24"/>
          <w:lang w:eastAsia="zh-CN"/>
        </w:rPr>
        <w:t xml:space="preserve">Permitir, após o cálculo do IPTU e após todas as regras de descontos e isenções aplicadas, que os contribuintes que ficarem 100% isentos aos pagamento de imposto </w:t>
      </w:r>
      <w:proofErr w:type="spellStart"/>
      <w:r w:rsidRPr="006475A6">
        <w:rPr>
          <w:color w:val="000000"/>
          <w:sz w:val="24"/>
          <w:szCs w:val="24"/>
          <w:lang w:eastAsia="zh-CN"/>
        </w:rPr>
        <w:t>recebão</w:t>
      </w:r>
      <w:proofErr w:type="spellEnd"/>
      <w:r w:rsidRPr="006475A6">
        <w:rPr>
          <w:color w:val="000000"/>
          <w:sz w:val="24"/>
          <w:szCs w:val="24"/>
          <w:lang w:eastAsia="zh-CN"/>
        </w:rPr>
        <w:t xml:space="preserve"> um comprovante de isenção, o qual será customizado conforme a necessidade.</w:t>
      </w:r>
    </w:p>
    <w:p w:rsidR="0034392C" w:rsidRPr="006475A6" w:rsidRDefault="0034392C" w:rsidP="0034392C">
      <w:pPr>
        <w:numPr>
          <w:ilvl w:val="0"/>
          <w:numId w:val="9"/>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t>Dívida Ativa:</w:t>
      </w:r>
    </w:p>
    <w:p w:rsidR="0034392C" w:rsidRPr="006475A6" w:rsidRDefault="0034392C" w:rsidP="0034392C">
      <w:pPr>
        <w:suppressAutoHyphens/>
        <w:overflowPunct/>
        <w:autoSpaceDE/>
        <w:autoSpaceDN/>
        <w:adjustRightInd/>
        <w:spacing w:line="360" w:lineRule="auto"/>
        <w:ind w:left="283" w:hanging="10"/>
        <w:jc w:val="both"/>
        <w:textAlignment w:val="auto"/>
        <w:rPr>
          <w:color w:val="000000"/>
          <w:sz w:val="24"/>
          <w:szCs w:val="24"/>
          <w:lang w:eastAsia="zh-CN"/>
        </w:rPr>
      </w:pPr>
      <w:r w:rsidRPr="006475A6">
        <w:rPr>
          <w:color w:val="000000"/>
          <w:sz w:val="24"/>
          <w:szCs w:val="24"/>
          <w:lang w:eastAsia="zh-CN"/>
        </w:rPr>
        <w:t xml:space="preserve">Disponibilizar módulo </w:t>
      </w:r>
      <w:proofErr w:type="gramStart"/>
      <w:r w:rsidRPr="006475A6">
        <w:rPr>
          <w:color w:val="000000"/>
          <w:sz w:val="24"/>
          <w:szCs w:val="24"/>
          <w:lang w:eastAsia="zh-CN"/>
        </w:rPr>
        <w:t>administrativo onde várias</w:t>
      </w:r>
      <w:proofErr w:type="gramEnd"/>
      <w:r w:rsidRPr="006475A6">
        <w:rPr>
          <w:color w:val="000000"/>
          <w:sz w:val="24"/>
          <w:szCs w:val="24"/>
          <w:lang w:eastAsia="zh-CN"/>
        </w:rPr>
        <w:t xml:space="preserve"> funções ligadas aos processos de Dívida Ativa e Ajuizamento de débitos serão executadas, estas funções serão compreendidas desde a criação de livros para inscrição, a inscrição dos débitos, impressão do livro, geração customizada de notificações, Emissão de </w:t>
      </w:r>
      <w:proofErr w:type="spellStart"/>
      <w:r w:rsidRPr="006475A6">
        <w:rPr>
          <w:color w:val="000000"/>
          <w:sz w:val="24"/>
          <w:szCs w:val="24"/>
          <w:lang w:eastAsia="zh-CN"/>
        </w:rPr>
        <w:t>CDAs</w:t>
      </w:r>
      <w:proofErr w:type="spellEnd"/>
      <w:r w:rsidRPr="006475A6">
        <w:rPr>
          <w:color w:val="000000"/>
          <w:sz w:val="24"/>
          <w:szCs w:val="24"/>
          <w:lang w:eastAsia="zh-CN"/>
        </w:rPr>
        <w:t xml:space="preserve"> e consulta das mesmas, tramitação e o Ajuizamento.</w:t>
      </w:r>
    </w:p>
    <w:p w:rsidR="0034392C" w:rsidRPr="006475A6" w:rsidRDefault="0034392C" w:rsidP="0034392C">
      <w:pPr>
        <w:numPr>
          <w:ilvl w:val="0"/>
          <w:numId w:val="13"/>
        </w:numPr>
        <w:suppressAutoHyphens/>
        <w:overflowPunct/>
        <w:autoSpaceDE/>
        <w:autoSpaceDN/>
        <w:adjustRightInd/>
        <w:spacing w:after="5" w:line="360" w:lineRule="auto"/>
        <w:ind w:left="283" w:hanging="283"/>
        <w:jc w:val="both"/>
        <w:textAlignment w:val="auto"/>
        <w:rPr>
          <w:color w:val="000000"/>
          <w:sz w:val="24"/>
          <w:szCs w:val="24"/>
          <w:lang w:eastAsia="zh-CN"/>
        </w:rPr>
      </w:pPr>
      <w:r w:rsidRPr="006475A6">
        <w:rPr>
          <w:rFonts w:eastAsia="Calibri"/>
          <w:color w:val="000000"/>
          <w:sz w:val="24"/>
          <w:szCs w:val="24"/>
        </w:rPr>
        <w:lastRenderedPageBreak/>
        <w:t>Livros: Possibilitar criar livros com as informações</w:t>
      </w:r>
      <w:r w:rsidRPr="006475A6">
        <w:rPr>
          <w:color w:val="000000"/>
          <w:sz w:val="24"/>
          <w:szCs w:val="24"/>
          <w:lang w:eastAsia="zh-CN"/>
        </w:rPr>
        <w:t xml:space="preserve"> dos dados legais, tais como, Natureza, Fundamentos Legais, Termo Inicial, Fundamentação da forma de atualização, fundamentação dos cálculos e acréscimos e quais dívidas poderão ser </w:t>
      </w:r>
      <w:proofErr w:type="gramStart"/>
      <w:r w:rsidRPr="006475A6">
        <w:rPr>
          <w:color w:val="000000"/>
          <w:sz w:val="24"/>
          <w:szCs w:val="24"/>
          <w:lang w:eastAsia="zh-CN"/>
        </w:rPr>
        <w:t>inscritas nos</w:t>
      </w:r>
      <w:proofErr w:type="gramEnd"/>
      <w:r w:rsidRPr="006475A6">
        <w:rPr>
          <w:color w:val="000000"/>
          <w:sz w:val="24"/>
          <w:szCs w:val="24"/>
          <w:lang w:eastAsia="zh-CN"/>
        </w:rPr>
        <w:t xml:space="preserve"> mesmos.</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 xml:space="preserve">Inscrição em Dívida Ativa: </w:t>
      </w:r>
      <w:r w:rsidRPr="006475A6">
        <w:rPr>
          <w:color w:val="000000"/>
          <w:sz w:val="24"/>
          <w:szCs w:val="24"/>
          <w:lang w:eastAsia="zh-CN"/>
        </w:rPr>
        <w:t xml:space="preserve">Permitir, após a informação do ano da inscrição que todos os livros deste exercício serão apresentados, após a seleção de um deles as dívidas parametrizadas para ele serrão apresentadas as quais poderão </w:t>
      </w:r>
      <w:proofErr w:type="gramStart"/>
      <w:r w:rsidRPr="006475A6">
        <w:rPr>
          <w:color w:val="000000"/>
          <w:sz w:val="24"/>
          <w:szCs w:val="24"/>
          <w:lang w:eastAsia="zh-CN"/>
        </w:rPr>
        <w:t>serem</w:t>
      </w:r>
      <w:proofErr w:type="gramEnd"/>
      <w:r w:rsidRPr="006475A6">
        <w:rPr>
          <w:color w:val="000000"/>
          <w:sz w:val="24"/>
          <w:szCs w:val="24"/>
          <w:lang w:eastAsia="zh-CN"/>
        </w:rPr>
        <w:t xml:space="preserve"> marcadas, após isso, automaticamente, o sistema deverá selecionar as mesmas e inscreve-las no livro.</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 xml:space="preserve">Estorno de Inscrição em Dívida Ativa: Permitir, </w:t>
      </w:r>
      <w:r w:rsidRPr="006475A6">
        <w:rPr>
          <w:color w:val="000000"/>
          <w:sz w:val="24"/>
          <w:szCs w:val="24"/>
          <w:lang w:eastAsia="zh-CN"/>
        </w:rPr>
        <w:t>caso uma inscrição tenha sido processada com erro, que se efetue o estorno da mesma, para isso deverá gerar no mesmo livro um novo registro indicando a operação de estorno.</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Impressão do Livro</w:t>
      </w:r>
      <w:r w:rsidRPr="006475A6">
        <w:rPr>
          <w:rFonts w:eastAsia="Calibri"/>
          <w:i/>
          <w:color w:val="000000"/>
          <w:sz w:val="24"/>
          <w:szCs w:val="24"/>
        </w:rPr>
        <w:t>:</w:t>
      </w:r>
      <w:r w:rsidRPr="006475A6">
        <w:rPr>
          <w:rFonts w:eastAsia="Calibri"/>
          <w:color w:val="000000"/>
          <w:sz w:val="24"/>
          <w:szCs w:val="24"/>
        </w:rPr>
        <w:t xml:space="preserve"> Permitir, </w:t>
      </w:r>
      <w:r w:rsidRPr="006475A6">
        <w:rPr>
          <w:color w:val="000000"/>
          <w:sz w:val="24"/>
          <w:szCs w:val="24"/>
          <w:lang w:eastAsia="zh-CN"/>
        </w:rPr>
        <w:t>após a seleção de um ano, que todos os livros deste exercício devam ser apresentados, bastando selecionar um deles e o mesmo poderá ser impresso.</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 xml:space="preserve">Notificação de Dívida Ativa: </w:t>
      </w:r>
      <w:r w:rsidRPr="006475A6">
        <w:rPr>
          <w:color w:val="000000"/>
          <w:sz w:val="24"/>
          <w:szCs w:val="24"/>
          <w:lang w:eastAsia="zh-CN"/>
        </w:rPr>
        <w:t xml:space="preserve">Permitir, após a inscrição em Dívida Ativa, gerar uma notificação a todos os contribuintes, e </w:t>
      </w:r>
      <w:proofErr w:type="gramStart"/>
      <w:r w:rsidRPr="006475A6">
        <w:rPr>
          <w:color w:val="000000"/>
          <w:sz w:val="24"/>
          <w:szCs w:val="24"/>
          <w:lang w:eastAsia="zh-CN"/>
        </w:rPr>
        <w:t>após</w:t>
      </w:r>
      <w:proofErr w:type="gramEnd"/>
      <w:r w:rsidRPr="006475A6">
        <w:rPr>
          <w:color w:val="000000"/>
          <w:sz w:val="24"/>
          <w:szCs w:val="24"/>
          <w:lang w:eastAsia="zh-CN"/>
        </w:rPr>
        <w:t xml:space="preserve"> decorrido o prazo e não havendo contestação deverá emitir a CDA.</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 xml:space="preserve">Emissão de CDA: Permitir, </w:t>
      </w:r>
      <w:proofErr w:type="gramStart"/>
      <w:r w:rsidRPr="006475A6">
        <w:rPr>
          <w:color w:val="000000"/>
          <w:sz w:val="24"/>
          <w:szCs w:val="24"/>
          <w:lang w:eastAsia="zh-CN"/>
        </w:rPr>
        <w:t>após</w:t>
      </w:r>
      <w:proofErr w:type="gramEnd"/>
      <w:r w:rsidRPr="006475A6">
        <w:rPr>
          <w:color w:val="000000"/>
          <w:sz w:val="24"/>
          <w:szCs w:val="24"/>
          <w:lang w:eastAsia="zh-CN"/>
        </w:rPr>
        <w:t xml:space="preserve"> decorrido o prazo da notificação que as inscrições aptas a serem geradas em </w:t>
      </w:r>
      <w:proofErr w:type="spellStart"/>
      <w:r w:rsidRPr="006475A6">
        <w:rPr>
          <w:color w:val="000000"/>
          <w:sz w:val="24"/>
          <w:szCs w:val="24"/>
          <w:lang w:eastAsia="zh-CN"/>
        </w:rPr>
        <w:t>CDAs</w:t>
      </w:r>
      <w:proofErr w:type="spellEnd"/>
      <w:r w:rsidRPr="006475A6">
        <w:rPr>
          <w:color w:val="000000"/>
          <w:sz w:val="24"/>
          <w:szCs w:val="24"/>
          <w:lang w:eastAsia="zh-CN"/>
        </w:rPr>
        <w:t xml:space="preserve"> devam ser mostradas, para que seja possível selecionar o assinante dando continuidade na geração.</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 xml:space="preserve">Consulta de CDA: </w:t>
      </w:r>
      <w:r w:rsidRPr="006475A6">
        <w:rPr>
          <w:color w:val="000000"/>
          <w:sz w:val="24"/>
          <w:szCs w:val="24"/>
          <w:lang w:eastAsia="zh-CN"/>
        </w:rPr>
        <w:t xml:space="preserve">Possibilitar através de vários parâmetros </w:t>
      </w:r>
      <w:proofErr w:type="gramStart"/>
      <w:r w:rsidRPr="006475A6">
        <w:rPr>
          <w:color w:val="000000"/>
          <w:sz w:val="24"/>
          <w:szCs w:val="24"/>
          <w:lang w:eastAsia="zh-CN"/>
        </w:rPr>
        <w:t>localizar</w:t>
      </w:r>
      <w:proofErr w:type="gramEnd"/>
      <w:r w:rsidRPr="006475A6">
        <w:rPr>
          <w:color w:val="000000"/>
          <w:sz w:val="24"/>
          <w:szCs w:val="24"/>
          <w:lang w:eastAsia="zh-CN"/>
        </w:rPr>
        <w:t xml:space="preserve"> uma ou mais </w:t>
      </w:r>
      <w:proofErr w:type="spellStart"/>
      <w:r w:rsidRPr="006475A6">
        <w:rPr>
          <w:color w:val="000000"/>
          <w:sz w:val="24"/>
          <w:szCs w:val="24"/>
          <w:lang w:eastAsia="zh-CN"/>
        </w:rPr>
        <w:t>CDAs</w:t>
      </w:r>
      <w:proofErr w:type="spellEnd"/>
      <w:r w:rsidRPr="006475A6">
        <w:rPr>
          <w:color w:val="000000"/>
          <w:sz w:val="24"/>
          <w:szCs w:val="24"/>
          <w:lang w:eastAsia="zh-CN"/>
        </w:rPr>
        <w:t>, demonstrando os respectivos dados da mesma.</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Trâmite da CDA</w:t>
      </w:r>
      <w:r w:rsidRPr="006475A6">
        <w:rPr>
          <w:color w:val="000000"/>
          <w:sz w:val="24"/>
          <w:szCs w:val="24"/>
          <w:lang w:eastAsia="zh-CN"/>
        </w:rPr>
        <w:t>: Permitir, após a geração da CDA, que se inicie o processo de tramitação da CDA, tramitando pelo jurídico, cartório e fórum.</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 xml:space="preserve">Petição Inicial: </w:t>
      </w:r>
      <w:r w:rsidRPr="006475A6">
        <w:rPr>
          <w:color w:val="000000"/>
          <w:sz w:val="24"/>
          <w:szCs w:val="24"/>
          <w:lang w:eastAsia="zh-CN"/>
        </w:rPr>
        <w:t>Disponibilizar ferramenta para automatizar a geração da petição inicial com registro da mesma.</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 xml:space="preserve">Ajuizamento: Permitir, </w:t>
      </w:r>
      <w:r w:rsidRPr="006475A6">
        <w:rPr>
          <w:color w:val="000000"/>
          <w:sz w:val="24"/>
          <w:szCs w:val="24"/>
          <w:lang w:eastAsia="zh-CN"/>
        </w:rPr>
        <w:t xml:space="preserve">após todos os tramites da </w:t>
      </w:r>
      <w:proofErr w:type="spellStart"/>
      <w:r w:rsidRPr="006475A6">
        <w:rPr>
          <w:color w:val="000000"/>
          <w:sz w:val="24"/>
          <w:szCs w:val="24"/>
          <w:lang w:eastAsia="zh-CN"/>
        </w:rPr>
        <w:t>CDAs</w:t>
      </w:r>
      <w:proofErr w:type="spellEnd"/>
      <w:r w:rsidRPr="006475A6">
        <w:rPr>
          <w:color w:val="000000"/>
          <w:sz w:val="24"/>
          <w:szCs w:val="24"/>
          <w:lang w:eastAsia="zh-CN"/>
        </w:rPr>
        <w:t xml:space="preserve"> e decorrido todos os prazos entre a fase de ajuizamento, que o sistema selecione as </w:t>
      </w:r>
      <w:proofErr w:type="spellStart"/>
      <w:r w:rsidRPr="006475A6">
        <w:rPr>
          <w:color w:val="000000"/>
          <w:sz w:val="24"/>
          <w:szCs w:val="24"/>
          <w:lang w:eastAsia="zh-CN"/>
        </w:rPr>
        <w:t>CDAs</w:t>
      </w:r>
      <w:proofErr w:type="spellEnd"/>
      <w:r w:rsidRPr="006475A6">
        <w:rPr>
          <w:color w:val="000000"/>
          <w:sz w:val="24"/>
          <w:szCs w:val="24"/>
          <w:lang w:eastAsia="zh-CN"/>
        </w:rPr>
        <w:t xml:space="preserve"> aptas a serem ajuizadas e as mesmas sejam apresentadas, dando opção do servidor </w:t>
      </w:r>
      <w:proofErr w:type="gramStart"/>
      <w:r w:rsidRPr="006475A6">
        <w:rPr>
          <w:color w:val="000000"/>
          <w:sz w:val="24"/>
          <w:szCs w:val="24"/>
          <w:lang w:eastAsia="zh-CN"/>
        </w:rPr>
        <w:t>proceder o</w:t>
      </w:r>
      <w:proofErr w:type="gramEnd"/>
      <w:r w:rsidRPr="006475A6">
        <w:rPr>
          <w:color w:val="000000"/>
          <w:sz w:val="24"/>
          <w:szCs w:val="24"/>
          <w:lang w:eastAsia="zh-CN"/>
        </w:rPr>
        <w:t xml:space="preserve"> ajuizamento.</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color w:val="000000"/>
          <w:sz w:val="24"/>
          <w:szCs w:val="24"/>
          <w:lang w:eastAsia="zh-CN"/>
        </w:rPr>
      </w:pPr>
      <w:r w:rsidRPr="006475A6">
        <w:rPr>
          <w:rFonts w:eastAsia="Calibri"/>
          <w:color w:val="000000"/>
          <w:sz w:val="24"/>
          <w:szCs w:val="24"/>
        </w:rPr>
        <w:t>Manutenção:</w:t>
      </w:r>
    </w:p>
    <w:p w:rsidR="0034392C" w:rsidRPr="006475A6" w:rsidRDefault="0034392C" w:rsidP="0034392C">
      <w:pPr>
        <w:suppressAutoHyphens/>
        <w:overflowPunct/>
        <w:autoSpaceDE/>
        <w:autoSpaceDN/>
        <w:adjustRightInd/>
        <w:spacing w:line="360" w:lineRule="auto"/>
        <w:ind w:left="283" w:hanging="283"/>
        <w:jc w:val="both"/>
        <w:textAlignment w:val="auto"/>
        <w:rPr>
          <w:color w:val="000000"/>
          <w:sz w:val="24"/>
          <w:szCs w:val="24"/>
          <w:lang w:eastAsia="zh-CN"/>
        </w:rPr>
      </w:pPr>
      <w:r w:rsidRPr="006475A6">
        <w:rPr>
          <w:color w:val="000000"/>
          <w:sz w:val="24"/>
          <w:szCs w:val="24"/>
          <w:lang w:eastAsia="zh-CN"/>
        </w:rPr>
        <w:t xml:space="preserve">Disponibilizar módulo administrativo voltado </w:t>
      </w:r>
      <w:proofErr w:type="gramStart"/>
      <w:r w:rsidRPr="006475A6">
        <w:rPr>
          <w:color w:val="000000"/>
          <w:sz w:val="24"/>
          <w:szCs w:val="24"/>
          <w:lang w:eastAsia="zh-CN"/>
        </w:rPr>
        <w:t>a</w:t>
      </w:r>
      <w:proofErr w:type="gramEnd"/>
      <w:r w:rsidRPr="006475A6">
        <w:rPr>
          <w:color w:val="000000"/>
          <w:sz w:val="24"/>
          <w:szCs w:val="24"/>
          <w:lang w:eastAsia="zh-CN"/>
        </w:rPr>
        <w:t xml:space="preserve"> operacionalização do sistema e execução de rotinas de manutenção de débitos e cadastros, os quais deverá ter como função mínima:</w:t>
      </w:r>
    </w:p>
    <w:p w:rsidR="0034392C" w:rsidRPr="006475A6" w:rsidRDefault="0034392C" w:rsidP="0034392C">
      <w:pPr>
        <w:numPr>
          <w:ilvl w:val="0"/>
          <w:numId w:val="2"/>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lastRenderedPageBreak/>
        <w:t>Módulo gerencial para criar, alterar e manter os cadastros em uso no município, onde o servidor público (usuário) terá ferramentas administrativas que possibilitem criar novos cadastros, novos campos dentro dos cadastros, alterar a forma de funcionamento dos campos alterando seus limites, alteração de legendas, alteração de índices ligados aos campos, criação de chaves dinâmicas para cobrança de melhorias, bem como tabelas customizadas de cruzamentos de campos para serem utilizados nos scripts de cálculo do sistema.</w:t>
      </w:r>
    </w:p>
    <w:p w:rsidR="0034392C" w:rsidRPr="006475A6" w:rsidRDefault="0034392C" w:rsidP="0034392C">
      <w:pPr>
        <w:numPr>
          <w:ilvl w:val="0"/>
          <w:numId w:val="3"/>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Possibilitar a manutenção e criação de novas fórmulas de pesquisa, as quais poderão ser usadas em todo o sistema, através deste módulo o administrador poderá criar, dentro de sua realidade, as mais variadas formas de pesquisa para localização de imóveis e empresas.</w:t>
      </w:r>
    </w:p>
    <w:p w:rsidR="0034392C" w:rsidRPr="006475A6" w:rsidRDefault="0034392C" w:rsidP="0034392C">
      <w:pPr>
        <w:numPr>
          <w:ilvl w:val="0"/>
          <w:numId w:val="3"/>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Disponibilizar, no </w:t>
      </w:r>
      <w:proofErr w:type="gramStart"/>
      <w:r w:rsidRPr="006475A6">
        <w:rPr>
          <w:rFonts w:eastAsia="Calibri"/>
          <w:color w:val="000000"/>
          <w:sz w:val="24"/>
          <w:szCs w:val="24"/>
        </w:rPr>
        <w:t>módulo manutenção</w:t>
      </w:r>
      <w:proofErr w:type="gramEnd"/>
      <w:r w:rsidRPr="006475A6">
        <w:rPr>
          <w:rFonts w:eastAsia="Calibri"/>
          <w:color w:val="000000"/>
          <w:sz w:val="24"/>
          <w:szCs w:val="24"/>
        </w:rPr>
        <w:t>, módulos com as seguintes funcionalidades:</w:t>
      </w:r>
    </w:p>
    <w:p w:rsidR="0034392C" w:rsidRPr="006475A6" w:rsidRDefault="0034392C" w:rsidP="0034392C">
      <w:pPr>
        <w:numPr>
          <w:ilvl w:val="1"/>
          <w:numId w:val="3"/>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Troca de exercício, onde os dados das tabelas, anuais,</w:t>
      </w:r>
      <w:proofErr w:type="gramStart"/>
      <w:r w:rsidRPr="006475A6">
        <w:rPr>
          <w:rFonts w:eastAsia="Calibri"/>
          <w:color w:val="000000"/>
          <w:sz w:val="24"/>
          <w:szCs w:val="24"/>
        </w:rPr>
        <w:t xml:space="preserve">  </w:t>
      </w:r>
      <w:proofErr w:type="gramEnd"/>
      <w:r w:rsidRPr="006475A6">
        <w:rPr>
          <w:rFonts w:eastAsia="Calibri"/>
          <w:color w:val="000000"/>
          <w:sz w:val="24"/>
          <w:szCs w:val="24"/>
        </w:rPr>
        <w:t>serão transferidos para o exercício seguinte, tais como scripts de cálculo, tabelas usadas em cálculo e formulas;</w:t>
      </w:r>
    </w:p>
    <w:p w:rsidR="0034392C" w:rsidRPr="006475A6" w:rsidRDefault="0034392C" w:rsidP="0034392C">
      <w:pPr>
        <w:numPr>
          <w:ilvl w:val="1"/>
          <w:numId w:val="3"/>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Alteração de Situação Auxiliar: Possibilitar </w:t>
      </w:r>
      <w:proofErr w:type="gramStart"/>
      <w:r w:rsidRPr="006475A6">
        <w:rPr>
          <w:rFonts w:eastAsia="Calibri"/>
          <w:color w:val="000000"/>
          <w:sz w:val="24"/>
          <w:szCs w:val="24"/>
        </w:rPr>
        <w:t>vincular dívidas</w:t>
      </w:r>
      <w:proofErr w:type="gramEnd"/>
      <w:r w:rsidRPr="006475A6">
        <w:rPr>
          <w:rFonts w:eastAsia="Calibri"/>
          <w:color w:val="000000"/>
          <w:sz w:val="24"/>
          <w:szCs w:val="24"/>
        </w:rPr>
        <w:t xml:space="preserve"> a outra situação no lugar da original.</w:t>
      </w:r>
    </w:p>
    <w:p w:rsidR="0034392C" w:rsidRPr="006475A6" w:rsidRDefault="0034392C" w:rsidP="0034392C">
      <w:pPr>
        <w:numPr>
          <w:ilvl w:val="1"/>
          <w:numId w:val="3"/>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Alteração de Vencimento: Disponibilizar ferramenta para alteração de vencimento.</w:t>
      </w:r>
    </w:p>
    <w:p w:rsidR="0034392C" w:rsidRPr="006475A6" w:rsidRDefault="0034392C" w:rsidP="0034392C">
      <w:pPr>
        <w:numPr>
          <w:ilvl w:val="1"/>
          <w:numId w:val="3"/>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Indexação de Valores: Permitir que, para se corrigir dívidas não vencidas que por força de lei precisam ser corrigidas por algum índice.</w:t>
      </w:r>
    </w:p>
    <w:p w:rsidR="0034392C" w:rsidRPr="006475A6" w:rsidRDefault="0034392C" w:rsidP="0034392C">
      <w:pPr>
        <w:numPr>
          <w:ilvl w:val="1"/>
          <w:numId w:val="3"/>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Cancelamento de Débitos: Disponibilizar rotina para execução de cancelamento em massa, o qual será utilizado, por exemplo, em casos de prescrição.</w:t>
      </w:r>
    </w:p>
    <w:p w:rsidR="0034392C" w:rsidRPr="006475A6" w:rsidRDefault="0034392C" w:rsidP="0034392C">
      <w:pPr>
        <w:numPr>
          <w:ilvl w:val="1"/>
          <w:numId w:val="3"/>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Juntar Dívidas do Ano: Disponibilizar rotina de uso restrito, a qual</w:t>
      </w:r>
      <w:proofErr w:type="gramStart"/>
      <w:r w:rsidRPr="006475A6">
        <w:rPr>
          <w:rFonts w:eastAsia="Calibri"/>
          <w:color w:val="000000"/>
          <w:sz w:val="24"/>
          <w:szCs w:val="24"/>
        </w:rPr>
        <w:t>, servira</w:t>
      </w:r>
      <w:proofErr w:type="gramEnd"/>
      <w:r w:rsidRPr="006475A6">
        <w:rPr>
          <w:rFonts w:eastAsia="Calibri"/>
          <w:color w:val="000000"/>
          <w:sz w:val="24"/>
          <w:szCs w:val="24"/>
        </w:rPr>
        <w:t xml:space="preserve"> única e exclusivamente para cancelar as parcelas de uma dívida e criar “apenas uma” com o valor total;</w:t>
      </w:r>
    </w:p>
    <w:p w:rsidR="0034392C" w:rsidRPr="006475A6" w:rsidRDefault="0034392C" w:rsidP="0034392C">
      <w:pPr>
        <w:numPr>
          <w:ilvl w:val="1"/>
          <w:numId w:val="3"/>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Somar Valores do Cadastro Imobiliário: Disponibilizar rotina auxiliar do script de cálculo, a qual</w:t>
      </w:r>
      <w:proofErr w:type="gramStart"/>
      <w:r w:rsidRPr="006475A6">
        <w:rPr>
          <w:rFonts w:eastAsia="Calibri"/>
          <w:color w:val="000000"/>
          <w:sz w:val="24"/>
          <w:szCs w:val="24"/>
        </w:rPr>
        <w:t>, terá</w:t>
      </w:r>
      <w:proofErr w:type="gramEnd"/>
      <w:r w:rsidRPr="006475A6">
        <w:rPr>
          <w:rFonts w:eastAsia="Calibri"/>
          <w:color w:val="000000"/>
          <w:sz w:val="24"/>
          <w:szCs w:val="24"/>
        </w:rPr>
        <w:t xml:space="preserve"> por função executar funções de somas de campos de bases diferentes que estarão englobados ou dos anexos do mesmo contribuinte. </w:t>
      </w:r>
    </w:p>
    <w:p w:rsidR="0034392C" w:rsidRPr="006475A6" w:rsidRDefault="0034392C" w:rsidP="0034392C">
      <w:pPr>
        <w:numPr>
          <w:ilvl w:val="0"/>
          <w:numId w:val="14"/>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Relatórios:</w:t>
      </w:r>
    </w:p>
    <w:p w:rsidR="0034392C" w:rsidRPr="006475A6" w:rsidRDefault="0034392C" w:rsidP="0034392C">
      <w:pPr>
        <w:overflowPunct/>
        <w:autoSpaceDE/>
        <w:autoSpaceDN/>
        <w:adjustRightInd/>
        <w:spacing w:line="360" w:lineRule="auto"/>
        <w:ind w:left="283"/>
        <w:jc w:val="both"/>
        <w:textAlignment w:val="auto"/>
        <w:outlineLvl w:val="0"/>
        <w:rPr>
          <w:rFonts w:eastAsia="Calibri"/>
          <w:color w:val="000000"/>
          <w:sz w:val="24"/>
          <w:szCs w:val="24"/>
        </w:rPr>
      </w:pPr>
      <w:r w:rsidRPr="006475A6">
        <w:rPr>
          <w:rFonts w:eastAsia="Calibri"/>
          <w:color w:val="000000"/>
          <w:sz w:val="24"/>
          <w:szCs w:val="24"/>
        </w:rPr>
        <w:t xml:space="preserve">Disponibilizar módulo voltado </w:t>
      </w:r>
      <w:proofErr w:type="gramStart"/>
      <w:r w:rsidRPr="006475A6">
        <w:rPr>
          <w:rFonts w:eastAsia="Calibri"/>
          <w:color w:val="000000"/>
          <w:sz w:val="24"/>
          <w:szCs w:val="24"/>
        </w:rPr>
        <w:t>a</w:t>
      </w:r>
      <w:proofErr w:type="gramEnd"/>
      <w:r w:rsidRPr="006475A6">
        <w:rPr>
          <w:rFonts w:eastAsia="Calibri"/>
          <w:color w:val="000000"/>
          <w:sz w:val="24"/>
          <w:szCs w:val="24"/>
        </w:rPr>
        <w:t xml:space="preserve"> geração e impressão de relatórios, permitindo que sejam customizados, duplicados e alterados conforme a necessidade da Municipalidade:</w:t>
      </w:r>
    </w:p>
    <w:p w:rsidR="0034392C" w:rsidRPr="006475A6" w:rsidRDefault="0034392C" w:rsidP="0034392C">
      <w:pPr>
        <w:numPr>
          <w:ilvl w:val="0"/>
          <w:numId w:val="15"/>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Relação de Guias de ITBI;</w:t>
      </w:r>
    </w:p>
    <w:p w:rsidR="0034392C" w:rsidRPr="006475A6" w:rsidRDefault="0034392C" w:rsidP="0034392C">
      <w:pPr>
        <w:numPr>
          <w:ilvl w:val="0"/>
          <w:numId w:val="15"/>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Relatório de Distritos / Zonas / Setores;</w:t>
      </w:r>
    </w:p>
    <w:p w:rsidR="0034392C" w:rsidRPr="006475A6" w:rsidRDefault="0034392C" w:rsidP="0034392C">
      <w:pPr>
        <w:numPr>
          <w:ilvl w:val="0"/>
          <w:numId w:val="15"/>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Relação para troca de proprietários pelo processo de ITBI;</w:t>
      </w:r>
    </w:p>
    <w:p w:rsidR="0034392C" w:rsidRPr="006475A6" w:rsidRDefault="0034392C" w:rsidP="0034392C">
      <w:pPr>
        <w:numPr>
          <w:ilvl w:val="0"/>
          <w:numId w:val="15"/>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Débitos de ITBI: Possibilitar rastrear débitos de ITBI para posterior análise ou cancelamento;</w:t>
      </w:r>
    </w:p>
    <w:p w:rsidR="0034392C" w:rsidRPr="006475A6" w:rsidRDefault="0034392C" w:rsidP="0034392C">
      <w:pPr>
        <w:numPr>
          <w:ilvl w:val="0"/>
          <w:numId w:val="15"/>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lastRenderedPageBreak/>
        <w:t>Relação de Processo de ITBI;</w:t>
      </w:r>
    </w:p>
    <w:p w:rsidR="0034392C" w:rsidRPr="006475A6" w:rsidRDefault="0034392C" w:rsidP="0034392C">
      <w:pPr>
        <w:numPr>
          <w:ilvl w:val="0"/>
          <w:numId w:val="15"/>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Relatório de </w:t>
      </w:r>
      <w:proofErr w:type="spellStart"/>
      <w:r w:rsidRPr="006475A6">
        <w:rPr>
          <w:rFonts w:eastAsia="Calibri"/>
          <w:color w:val="000000"/>
          <w:sz w:val="24"/>
          <w:szCs w:val="24"/>
        </w:rPr>
        <w:t>AIDOFs</w:t>
      </w:r>
      <w:proofErr w:type="spellEnd"/>
      <w:r w:rsidRPr="006475A6">
        <w:rPr>
          <w:rFonts w:eastAsia="Calibri"/>
          <w:color w:val="000000"/>
          <w:sz w:val="24"/>
          <w:szCs w:val="24"/>
        </w:rPr>
        <w:t>;</w:t>
      </w:r>
    </w:p>
    <w:p w:rsidR="0034392C" w:rsidRPr="006475A6" w:rsidRDefault="0034392C" w:rsidP="0034392C">
      <w:pPr>
        <w:numPr>
          <w:ilvl w:val="0"/>
          <w:numId w:val="15"/>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Relatório de ISSQN Eletrônico / Retido;</w:t>
      </w:r>
    </w:p>
    <w:p w:rsidR="0034392C" w:rsidRPr="006475A6" w:rsidRDefault="0034392C" w:rsidP="0034392C">
      <w:pPr>
        <w:numPr>
          <w:ilvl w:val="0"/>
          <w:numId w:val="15"/>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Relatório Contábil: possibilitando customização por banco, dívida, período, tipo de dívida;</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Relatório de Cálculos Realizados: mostrar os cálculos efetuados no sistema e seus valores.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Relatório Interativo: possibilitar a criação de qualquer relatório dos cadastros imobiliários, com quaisquer campos, e os mesmos ficando </w:t>
      </w:r>
      <w:proofErr w:type="gramStart"/>
      <w:r w:rsidRPr="006475A6">
        <w:rPr>
          <w:rFonts w:eastAsia="Calibri"/>
          <w:color w:val="000000"/>
          <w:sz w:val="24"/>
          <w:szCs w:val="24"/>
        </w:rPr>
        <w:t>registrados</w:t>
      </w:r>
      <w:proofErr w:type="gramEnd"/>
      <w:r w:rsidRPr="006475A6">
        <w:rPr>
          <w:rFonts w:eastAsia="Calibri"/>
          <w:color w:val="000000"/>
          <w:sz w:val="24"/>
          <w:szCs w:val="24"/>
        </w:rPr>
        <w:t xml:space="preserve"> para uso posterior, podendo ser aplicado condições a todos os campos usados e criar totalizadores a partir dos mesmos.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Lançamentos: Permitir informar intervalo de cadastros</w:t>
      </w:r>
      <w:proofErr w:type="gramStart"/>
      <w:r w:rsidRPr="006475A6">
        <w:rPr>
          <w:rFonts w:eastAsia="Calibri"/>
          <w:color w:val="000000"/>
          <w:sz w:val="24"/>
          <w:szCs w:val="24"/>
        </w:rPr>
        <w:t>, datas</w:t>
      </w:r>
      <w:proofErr w:type="gramEnd"/>
      <w:r w:rsidRPr="006475A6">
        <w:rPr>
          <w:rFonts w:eastAsia="Calibri"/>
          <w:color w:val="000000"/>
          <w:sz w:val="24"/>
          <w:szCs w:val="24"/>
        </w:rPr>
        <w:t xml:space="preserve"> de vencimento inicial e final, seleção de dívida, situação auxiliar, tipo de débitos, geração analítico ou sintético 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Maiores Pagadores: Disponibilizar por datas de pagamento inicial e final, seleção de dívida, quantidade de registros, mostrar 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Maiores Pagadores por Atividade: Permitir selecionar o exercício, definir quantos contribuintes se deseja consultar e disponibilizar em relatório ou em gráfico os maiores pagadores.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Maiores Devedores: Disponibilizar por datas de vencimento inicial e final, seleção de dívida, quantidade de registros, mostrar 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Valores Venais: Disponibilizar, a partir da seleção do exercício, a opção de ser analítico ou sintético com a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Regularizados: Relacionar todos os contribuintes que não possuam dívidas das selecionadas com possibilidade de pesquisa por cadastro inicial e final e ainda validação da data final, de verificação e, opcionalmente, mostrar os encerrados.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Arrecadação Por Atividade: Relatório estatístico que disponibilize resumo dos valores arrecadados por atividade em um intervalo de datas, e permita gerar gráfico com estas informações.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Arrecadação Por Dívida: Relatório estatístico que demonstre os valores arrecadados das dívidas selecionadas, com opção de data de pagamento inicial e final, impressão em </w:t>
      </w:r>
      <w:proofErr w:type="gramStart"/>
      <w:r w:rsidRPr="006475A6">
        <w:rPr>
          <w:rFonts w:eastAsia="Calibri"/>
          <w:color w:val="000000"/>
          <w:sz w:val="24"/>
          <w:szCs w:val="24"/>
        </w:rPr>
        <w:t>modo sintético e gráficos</w:t>
      </w:r>
      <w:proofErr w:type="gramEnd"/>
      <w:r w:rsidRPr="006475A6">
        <w:rPr>
          <w:rFonts w:eastAsia="Calibri"/>
          <w:color w:val="000000"/>
          <w:sz w:val="24"/>
          <w:szCs w:val="24"/>
        </w:rPr>
        <w:t>, os valores deverão ser demonstrados mês a mês.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Débitos Juntados: Disponibilizar, permitindo que se informe </w:t>
      </w:r>
      <w:proofErr w:type="gramStart"/>
      <w:r w:rsidRPr="006475A6">
        <w:rPr>
          <w:rFonts w:eastAsia="Calibri"/>
          <w:color w:val="000000"/>
          <w:sz w:val="24"/>
          <w:szCs w:val="24"/>
        </w:rPr>
        <w:t>intervalo</w:t>
      </w:r>
      <w:proofErr w:type="gramEnd"/>
      <w:r w:rsidRPr="006475A6">
        <w:rPr>
          <w:rFonts w:eastAsia="Calibri"/>
          <w:color w:val="000000"/>
          <w:sz w:val="24"/>
          <w:szCs w:val="24"/>
        </w:rPr>
        <w:t xml:space="preserve"> de cadastros,  ano da dívida inicial e final, datas do vencimento inicial e final, seleção da dívida, situação auxiliar e forma de ordenamento.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lastRenderedPageBreak/>
        <w:t>Alterações No Financeiro: Relacionar todas as alterações efetuadas que afetaram os valores das dívidas, opção de data da alteração inicial e final, seleção de uma ou mais dívidas, e escolha de um ou mais usuários.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Cancelamentos: Demonstrar datas de operação inicial e final, seleção das dívidas, situação auxiliar, situação do débito, motivos de cancelamento, dívida tributária ou não, forma de ordenação e apresentação analítica ou sintética 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Isenções de Débitos: Possibilitar relacionar todos os usuários beneficiados por alguma lei de isenção, podendo-se optar entre listagem analítica, sintética e com impressão de gráfico comparativo para que se </w:t>
      </w:r>
      <w:proofErr w:type="gramStart"/>
      <w:r w:rsidRPr="006475A6">
        <w:rPr>
          <w:rFonts w:eastAsia="Calibri"/>
          <w:color w:val="000000"/>
          <w:sz w:val="24"/>
          <w:szCs w:val="24"/>
        </w:rPr>
        <w:t>possa</w:t>
      </w:r>
      <w:proofErr w:type="gramEnd"/>
      <w:r w:rsidRPr="006475A6">
        <w:rPr>
          <w:rFonts w:eastAsia="Calibri"/>
          <w:color w:val="000000"/>
          <w:sz w:val="24"/>
          <w:szCs w:val="24"/>
        </w:rPr>
        <w:t xml:space="preserve"> sintetizar os tipos de renúncia de receitas.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Cadastros Sem Lançamentos: Relacionar todos os cadastros que não tiveram nenhum </w:t>
      </w:r>
      <w:proofErr w:type="gramStart"/>
      <w:r w:rsidRPr="006475A6">
        <w:rPr>
          <w:rFonts w:eastAsia="Calibri"/>
          <w:color w:val="000000"/>
          <w:sz w:val="24"/>
          <w:szCs w:val="24"/>
        </w:rPr>
        <w:t>debito</w:t>
      </w:r>
      <w:proofErr w:type="gramEnd"/>
      <w:r w:rsidRPr="006475A6">
        <w:rPr>
          <w:rFonts w:eastAsia="Calibri"/>
          <w:color w:val="000000"/>
          <w:sz w:val="24"/>
          <w:szCs w:val="24"/>
        </w:rPr>
        <w:t xml:space="preserve"> criado no intervalo de datas informado.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Demonstrativo de Valores: Selecionar um ou todos os cadastros que tenham dentro de um intervalo de datas um demonstrativo de valores Lançados ou Arrecadados ou a Pagar.</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Estornos: Relacionar todos os estornos realizados no sistema, podendo-se usar um intervalo de datas, um ou todos os cadastros, separação por situação auxiliar e seleção de todas as dívidas ou apenas tributárias e não tributárias.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ITBI por Logradouro: Selecionar um ou mais logradouros que disponibilize uma lista de todos os </w:t>
      </w:r>
      <w:proofErr w:type="spellStart"/>
      <w:r w:rsidRPr="006475A6">
        <w:rPr>
          <w:rFonts w:eastAsia="Calibri"/>
          <w:color w:val="000000"/>
          <w:sz w:val="24"/>
          <w:szCs w:val="24"/>
        </w:rPr>
        <w:t>ITBIs</w:t>
      </w:r>
      <w:proofErr w:type="spellEnd"/>
      <w:r w:rsidRPr="006475A6">
        <w:rPr>
          <w:rFonts w:eastAsia="Calibri"/>
          <w:color w:val="000000"/>
          <w:sz w:val="24"/>
          <w:szCs w:val="24"/>
        </w:rPr>
        <w:t xml:space="preserve"> avaliados nestes locais em um intervalo de datas.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Resumo de Saldos para Contabilidade: Disponibilizar demonstrativo destinado </w:t>
      </w:r>
      <w:proofErr w:type="gramStart"/>
      <w:r w:rsidRPr="006475A6">
        <w:rPr>
          <w:rFonts w:eastAsia="Calibri"/>
          <w:color w:val="000000"/>
          <w:sz w:val="24"/>
          <w:szCs w:val="24"/>
        </w:rPr>
        <w:t>a</w:t>
      </w:r>
      <w:proofErr w:type="gramEnd"/>
      <w:r w:rsidRPr="006475A6">
        <w:rPr>
          <w:rFonts w:eastAsia="Calibri"/>
          <w:color w:val="000000"/>
          <w:sz w:val="24"/>
          <w:szCs w:val="24"/>
        </w:rPr>
        <w:t xml:space="preserve"> contabilidade, mostrando saldos anteriores, do período e totalizador de todas as dívidas.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Notificações Devolvidas: Relacionar as notificações que não foram entregues aos contribuintes.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Pagamentos: Permitir que se informe </w:t>
      </w:r>
      <w:proofErr w:type="gramStart"/>
      <w:r w:rsidRPr="006475A6">
        <w:rPr>
          <w:rFonts w:eastAsia="Calibri"/>
          <w:color w:val="000000"/>
          <w:sz w:val="24"/>
          <w:szCs w:val="24"/>
        </w:rPr>
        <w:t>intervalo</w:t>
      </w:r>
      <w:proofErr w:type="gramEnd"/>
      <w:r w:rsidRPr="006475A6">
        <w:rPr>
          <w:rFonts w:eastAsia="Calibri"/>
          <w:color w:val="000000"/>
          <w:sz w:val="24"/>
          <w:szCs w:val="24"/>
        </w:rPr>
        <w:t xml:space="preserve"> de cadastros, datas de vencimento inicial e final, seleção de dívida, situação auxiliar, banco que foi pago, tipo de débitos, dívida tributária ou não tributária, geração analítico ou sintético 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Dívida Ativa: Permitir que se informe </w:t>
      </w:r>
      <w:proofErr w:type="gramStart"/>
      <w:r w:rsidRPr="006475A6">
        <w:rPr>
          <w:rFonts w:eastAsia="Calibri"/>
          <w:color w:val="000000"/>
          <w:sz w:val="24"/>
          <w:szCs w:val="24"/>
        </w:rPr>
        <w:t>intervalo</w:t>
      </w:r>
      <w:proofErr w:type="gramEnd"/>
      <w:r w:rsidRPr="006475A6">
        <w:rPr>
          <w:rFonts w:eastAsia="Calibri"/>
          <w:color w:val="000000"/>
          <w:sz w:val="24"/>
          <w:szCs w:val="24"/>
        </w:rPr>
        <w:t xml:space="preserve"> de cadastros, ano inicial e final, seleção de dívida, situação auxiliar, tipo de débitos, geração analítico ou sintético 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Ajuizamentos: Permitir que se informe </w:t>
      </w:r>
      <w:proofErr w:type="gramStart"/>
      <w:r w:rsidRPr="006475A6">
        <w:rPr>
          <w:rFonts w:eastAsia="Calibri"/>
          <w:color w:val="000000"/>
          <w:sz w:val="24"/>
          <w:szCs w:val="24"/>
        </w:rPr>
        <w:t>intervalo</w:t>
      </w:r>
      <w:proofErr w:type="gramEnd"/>
      <w:r w:rsidRPr="006475A6">
        <w:rPr>
          <w:rFonts w:eastAsia="Calibri"/>
          <w:color w:val="000000"/>
          <w:sz w:val="24"/>
          <w:szCs w:val="24"/>
        </w:rPr>
        <w:t xml:space="preserve"> de cadastros, ano inicial e final, seleção de dívida, situação auxiliar, geração analítico ou sintético 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lastRenderedPageBreak/>
        <w:t xml:space="preserve">Débitos Abertos: Permitir que se informe </w:t>
      </w:r>
      <w:proofErr w:type="gramStart"/>
      <w:r w:rsidRPr="006475A6">
        <w:rPr>
          <w:rFonts w:eastAsia="Calibri"/>
          <w:color w:val="000000"/>
          <w:sz w:val="24"/>
          <w:szCs w:val="24"/>
        </w:rPr>
        <w:t>intervalo</w:t>
      </w:r>
      <w:proofErr w:type="gramEnd"/>
      <w:r w:rsidRPr="006475A6">
        <w:rPr>
          <w:rFonts w:eastAsia="Calibri"/>
          <w:color w:val="000000"/>
          <w:sz w:val="24"/>
          <w:szCs w:val="24"/>
        </w:rPr>
        <w:t xml:space="preserve"> de cadastros, datas de vencimento inicial e final, seleção de dívida, situação auxiliar, situação do débito, geração analítico ou sintético 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Parcelamentos: Permitir que se informe </w:t>
      </w:r>
      <w:proofErr w:type="gramStart"/>
      <w:r w:rsidRPr="006475A6">
        <w:rPr>
          <w:rFonts w:eastAsia="Calibri"/>
          <w:color w:val="000000"/>
          <w:sz w:val="24"/>
          <w:szCs w:val="24"/>
        </w:rPr>
        <w:t>intervalo</w:t>
      </w:r>
      <w:proofErr w:type="gramEnd"/>
      <w:r w:rsidRPr="006475A6">
        <w:rPr>
          <w:rFonts w:eastAsia="Calibri"/>
          <w:color w:val="000000"/>
          <w:sz w:val="24"/>
          <w:szCs w:val="24"/>
        </w:rPr>
        <w:t xml:space="preserve"> de cadastros, seleção por nome, número de parcela inicial e final, ano do parcelamento inicial e final, datas do parcelamento inicial e final, qual a lei do parcelamento, situação do débito original e status atual do parcelamento, geração analítico ou sintético 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Demonstrativo de Débitos Abertos: Selecionar um ou todos os cadastros e demonstre por exercício o montante de valores a serem cobrados.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Valor Histórico: Demonstrar qual a situação do registro financeiro em qualquer data, mesmo </w:t>
      </w:r>
      <w:proofErr w:type="gramStart"/>
      <w:r w:rsidRPr="006475A6">
        <w:rPr>
          <w:rFonts w:eastAsia="Calibri"/>
          <w:color w:val="000000"/>
          <w:sz w:val="24"/>
          <w:szCs w:val="24"/>
        </w:rPr>
        <w:t>após</w:t>
      </w:r>
      <w:proofErr w:type="gramEnd"/>
      <w:r w:rsidRPr="006475A6">
        <w:rPr>
          <w:rFonts w:eastAsia="Calibri"/>
          <w:color w:val="000000"/>
          <w:sz w:val="24"/>
          <w:szCs w:val="24"/>
        </w:rPr>
        <w:t xml:space="preserve"> pago, alterado, cancelado, devendo o sistema retroagir à situação de cada ano, dia, solicitado.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Alterações Cadastrais: Demonstrar, a partir da data inicial e final das alterações e indicação de um ou todos os usuários.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Cadastros de Contribuintes: Relação de contribuintes em um intervalo de cadastros com opção de somente encerrados, ativos ou todos.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Boletim de Contribuintes: Relação dos dados contidos no boletim cadastral.</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Atividades: Relação com todos os dados de todas as atividades.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Pagamentos: Relação de pagamentos, selecionando, </w:t>
      </w:r>
      <w:proofErr w:type="gramStart"/>
      <w:r w:rsidRPr="006475A6">
        <w:rPr>
          <w:rFonts w:eastAsia="Calibri"/>
          <w:color w:val="000000"/>
          <w:sz w:val="24"/>
          <w:szCs w:val="24"/>
        </w:rPr>
        <w:t>cadastro</w:t>
      </w:r>
      <w:proofErr w:type="gramEnd"/>
      <w:r w:rsidRPr="006475A6">
        <w:rPr>
          <w:rFonts w:eastAsia="Calibri"/>
          <w:color w:val="000000"/>
          <w:sz w:val="24"/>
          <w:szCs w:val="24"/>
        </w:rPr>
        <w:t xml:space="preserve"> um ou todos, dívidas, intervalo de cadastro, banco, situação auxiliar, tipo de dívida, data de pagamento inicial e final, data de movimento inicial e final, data de vencimentos inicial e final, ano do debito inicial e final todos os filtros combinados entre si, com opção de ser impresso analiticamente ou sinteticamente com possibilidade de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Movimento por Banco: Relação de valores arrecadados por banco, podendo ser selecionado um ou mais bancos, em um intervalo de data, com opção de mostrar os totais por dia ou apenas sintético, com possibilidade de impressão de gráfico.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Inconsistência de Pagamentos: Relação de diferenças de pagamentos com informação de diferença mínima, seleção de uma ou mais dívidas e um ou mais bancos, em um intervalo de data de movimento e seleção do tipo de pagamento e também do tipo de lançamento.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Demonstrativo de Parcelas Pagas: Demonstrar mês a mês a quantidade parcelas pagas para cada uma das dívidas selecionadas.</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lastRenderedPageBreak/>
        <w:t xml:space="preserve">Descontos: Relação de descontos concedidos, com opção de escolher um ou mais tipo de desconto, uma ou mais dívidas, intervalo de cadastros, tipo de dívida, data de pagamento inicial e final, data de vencimento inicial e final, ano </w:t>
      </w:r>
      <w:proofErr w:type="gramStart"/>
      <w:r w:rsidRPr="006475A6">
        <w:rPr>
          <w:rFonts w:eastAsia="Calibri"/>
          <w:color w:val="000000"/>
          <w:sz w:val="24"/>
          <w:szCs w:val="24"/>
        </w:rPr>
        <w:t>do débitos</w:t>
      </w:r>
      <w:proofErr w:type="gramEnd"/>
      <w:r w:rsidRPr="006475A6">
        <w:rPr>
          <w:rFonts w:eastAsia="Calibri"/>
          <w:color w:val="000000"/>
          <w:sz w:val="24"/>
          <w:szCs w:val="24"/>
        </w:rPr>
        <w:t xml:space="preserve"> inicial e final, com opção de mostrar taxas e ou apenas sintetizado.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 xml:space="preserve">Rejeitados: </w:t>
      </w:r>
      <w:proofErr w:type="gramStart"/>
      <w:r w:rsidRPr="006475A6">
        <w:rPr>
          <w:rFonts w:eastAsia="Calibri"/>
          <w:color w:val="000000"/>
          <w:sz w:val="24"/>
          <w:szCs w:val="24"/>
        </w:rPr>
        <w:t xml:space="preserve">Relação de débitos rejeitados, débitos pagos em duplicidade ou não localizados no </w:t>
      </w:r>
      <w:proofErr w:type="spellStart"/>
      <w:r w:rsidRPr="006475A6">
        <w:rPr>
          <w:rFonts w:eastAsia="Calibri"/>
          <w:color w:val="000000"/>
          <w:sz w:val="24"/>
          <w:szCs w:val="24"/>
        </w:rPr>
        <w:t>cadstro</w:t>
      </w:r>
      <w:proofErr w:type="spellEnd"/>
      <w:r w:rsidRPr="006475A6">
        <w:rPr>
          <w:rFonts w:eastAsia="Calibri"/>
          <w:color w:val="000000"/>
          <w:sz w:val="24"/>
          <w:szCs w:val="24"/>
        </w:rPr>
        <w:t xml:space="preserve"> financeiro, deverão ser</w:t>
      </w:r>
      <w:proofErr w:type="gramEnd"/>
      <w:r w:rsidRPr="006475A6">
        <w:rPr>
          <w:rFonts w:eastAsia="Calibri"/>
          <w:color w:val="000000"/>
          <w:sz w:val="24"/>
          <w:szCs w:val="24"/>
        </w:rPr>
        <w:t xml:space="preserve"> disponibilizados dados que possibilitem o servidor (usuário) localizar os mesmo e o órgão arrecadador que enviou o “arquivo retorno”.</w:t>
      </w:r>
    </w:p>
    <w:p w:rsidR="0034392C" w:rsidRPr="006475A6" w:rsidRDefault="0034392C" w:rsidP="0034392C">
      <w:pPr>
        <w:numPr>
          <w:ilvl w:val="0"/>
          <w:numId w:val="16"/>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Diferenças: Demonstrar os valores pagos com diferenças, podendo escolher uma ou mais dívidas, um ou mais bancos, tipo de diferença, maior ou menor, separado por parcelas ou cota única, com opção de ser sintético e com limite mínimo de diferenças.</w:t>
      </w:r>
    </w:p>
    <w:p w:rsidR="0034392C" w:rsidRPr="006475A6" w:rsidRDefault="0034392C" w:rsidP="0034392C">
      <w:pPr>
        <w:numPr>
          <w:ilvl w:val="0"/>
          <w:numId w:val="4"/>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Relatórios Unificados:</w:t>
      </w:r>
    </w:p>
    <w:p w:rsidR="0034392C" w:rsidRPr="006475A6" w:rsidRDefault="0034392C" w:rsidP="0034392C">
      <w:pPr>
        <w:numPr>
          <w:ilvl w:val="1"/>
          <w:numId w:val="4"/>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Lançamentos: Possibilitar informar o código único ou todos, seleção de um cadastro, datas de vencimento inicial e final, seleção de dívida, situação auxiliar, geração analítica ou sintetizada e impressão de gráfico.</w:t>
      </w:r>
    </w:p>
    <w:p w:rsidR="0034392C" w:rsidRPr="006475A6" w:rsidRDefault="0034392C" w:rsidP="0034392C">
      <w:pPr>
        <w:numPr>
          <w:ilvl w:val="1"/>
          <w:numId w:val="4"/>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Pagamentos: Possibilitar informar o código único ou todos</w:t>
      </w:r>
      <w:proofErr w:type="gramStart"/>
      <w:r w:rsidRPr="006475A6">
        <w:rPr>
          <w:rFonts w:eastAsia="Calibri"/>
          <w:color w:val="000000"/>
          <w:sz w:val="24"/>
          <w:szCs w:val="24"/>
        </w:rPr>
        <w:t>, datas</w:t>
      </w:r>
      <w:proofErr w:type="gramEnd"/>
      <w:r w:rsidRPr="006475A6">
        <w:rPr>
          <w:rFonts w:eastAsia="Calibri"/>
          <w:color w:val="000000"/>
          <w:sz w:val="24"/>
          <w:szCs w:val="24"/>
        </w:rPr>
        <w:t xml:space="preserve"> de vencimento inicial e final, seleção de dívida, situação auxiliar, banco que foi pago, tipo de débitos, dívida tributária ou não tributária, geração analítica ou sintetizada e impressão de gráfico.</w:t>
      </w:r>
    </w:p>
    <w:p w:rsidR="0034392C" w:rsidRPr="006475A6" w:rsidRDefault="0034392C" w:rsidP="0034392C">
      <w:pPr>
        <w:numPr>
          <w:ilvl w:val="1"/>
          <w:numId w:val="4"/>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Dívida Ativa: Possibilitar informar o código único ou todos, ano inicial e final, seleção de dívida, situação auxiliar, tipo de débitos, geração analítica ou sintetizada e impressão de gráfico.</w:t>
      </w:r>
    </w:p>
    <w:p w:rsidR="0034392C" w:rsidRPr="006475A6" w:rsidRDefault="0034392C" w:rsidP="0034392C">
      <w:pPr>
        <w:numPr>
          <w:ilvl w:val="1"/>
          <w:numId w:val="4"/>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Ajuizamentos: Possibilitar informar o código único ou todos, ano inicial e final, seleção de dívida, situação auxiliar, geração analítica ou sintetizada e impressão de gráfico.</w:t>
      </w:r>
    </w:p>
    <w:p w:rsidR="0034392C" w:rsidRPr="006475A6" w:rsidRDefault="0034392C" w:rsidP="0034392C">
      <w:pPr>
        <w:numPr>
          <w:ilvl w:val="1"/>
          <w:numId w:val="4"/>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Débitos Abertos: Possibilitar informar o código único ou todos</w:t>
      </w:r>
      <w:proofErr w:type="gramStart"/>
      <w:r w:rsidRPr="006475A6">
        <w:rPr>
          <w:rFonts w:eastAsia="Calibri"/>
          <w:color w:val="000000"/>
          <w:sz w:val="24"/>
          <w:szCs w:val="24"/>
        </w:rPr>
        <w:t>, datas</w:t>
      </w:r>
      <w:proofErr w:type="gramEnd"/>
      <w:r w:rsidRPr="006475A6">
        <w:rPr>
          <w:rFonts w:eastAsia="Calibri"/>
          <w:color w:val="000000"/>
          <w:sz w:val="24"/>
          <w:szCs w:val="24"/>
        </w:rPr>
        <w:t xml:space="preserve"> de vencimento inicial e final, seleção de dívida, situação auxiliar, situação do débito, geração analítica ou sintetizada e impressão de gráfico.</w:t>
      </w:r>
    </w:p>
    <w:p w:rsidR="0034392C" w:rsidRPr="006475A6" w:rsidRDefault="0034392C" w:rsidP="0034392C">
      <w:pPr>
        <w:numPr>
          <w:ilvl w:val="1"/>
          <w:numId w:val="4"/>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Maiores Devedores: Datas de vencimento inicial e final, seleção de dívida, quantidade de registros máximos a serem mostrados e impressão de gráfico.</w:t>
      </w:r>
    </w:p>
    <w:p w:rsidR="0034392C" w:rsidRPr="006475A6" w:rsidRDefault="0034392C" w:rsidP="0034392C">
      <w:pPr>
        <w:numPr>
          <w:ilvl w:val="1"/>
          <w:numId w:val="4"/>
        </w:numPr>
        <w:overflowPunct/>
        <w:autoSpaceDE/>
        <w:autoSpaceDN/>
        <w:adjustRightInd/>
        <w:spacing w:after="5" w:line="360" w:lineRule="auto"/>
        <w:ind w:left="283" w:hanging="283"/>
        <w:jc w:val="both"/>
        <w:textAlignment w:val="auto"/>
        <w:outlineLvl w:val="0"/>
        <w:rPr>
          <w:rFonts w:eastAsia="Calibri"/>
          <w:color w:val="000000"/>
          <w:sz w:val="24"/>
          <w:szCs w:val="24"/>
        </w:rPr>
      </w:pPr>
      <w:r w:rsidRPr="006475A6">
        <w:rPr>
          <w:rFonts w:eastAsia="Calibri"/>
          <w:color w:val="000000"/>
          <w:sz w:val="24"/>
          <w:szCs w:val="24"/>
        </w:rPr>
        <w:t>Maiores Pagadores: Datas de pagamento inicial e final, seleção de dívida, quantidade de registros máximos a serem mostrados e impressão de gráficos.</w:t>
      </w:r>
    </w:p>
    <w:p w:rsidR="0034392C" w:rsidRPr="006475A6" w:rsidRDefault="0034392C" w:rsidP="0034392C">
      <w:pPr>
        <w:overflowPunct/>
        <w:autoSpaceDE/>
        <w:autoSpaceDN/>
        <w:adjustRightInd/>
        <w:spacing w:line="360" w:lineRule="auto"/>
        <w:ind w:left="283"/>
        <w:jc w:val="both"/>
        <w:textAlignment w:val="auto"/>
        <w:outlineLvl w:val="0"/>
        <w:rPr>
          <w:rFonts w:eastAsia="Calibri"/>
          <w:color w:val="000000"/>
          <w:sz w:val="24"/>
          <w:szCs w:val="24"/>
        </w:rPr>
      </w:pPr>
    </w:p>
    <w:p w:rsidR="0034392C" w:rsidRPr="006475A6" w:rsidRDefault="0034392C" w:rsidP="0034392C">
      <w:pPr>
        <w:suppressAutoHyphens/>
        <w:overflowPunct/>
        <w:autoSpaceDE/>
        <w:autoSpaceDN/>
        <w:adjustRightInd/>
        <w:spacing w:line="360" w:lineRule="auto"/>
        <w:ind w:left="10" w:hanging="10"/>
        <w:jc w:val="both"/>
        <w:textAlignment w:val="auto"/>
        <w:rPr>
          <w:b/>
          <w:color w:val="000000"/>
          <w:sz w:val="24"/>
          <w:szCs w:val="24"/>
        </w:rPr>
      </w:pPr>
      <w:r w:rsidRPr="006475A6">
        <w:rPr>
          <w:b/>
          <w:color w:val="000000"/>
          <w:sz w:val="24"/>
          <w:szCs w:val="24"/>
        </w:rPr>
        <w:t>6. PROTESTO ELETRÔNICO:</w:t>
      </w:r>
    </w:p>
    <w:p w:rsidR="0034392C" w:rsidRPr="006475A6" w:rsidRDefault="0034392C" w:rsidP="0034392C">
      <w:pPr>
        <w:numPr>
          <w:ilvl w:val="0"/>
          <w:numId w:val="93"/>
        </w:numPr>
        <w:overflowPunct/>
        <w:autoSpaceDE/>
        <w:autoSpaceDN/>
        <w:adjustRightInd/>
        <w:spacing w:after="5" w:line="360" w:lineRule="auto"/>
        <w:ind w:left="283" w:hanging="283"/>
        <w:contextualSpacing/>
        <w:jc w:val="both"/>
        <w:textAlignment w:val="auto"/>
        <w:rPr>
          <w:rFonts w:eastAsia="Calibri"/>
          <w:color w:val="000000"/>
          <w:sz w:val="24"/>
          <w:szCs w:val="24"/>
        </w:rPr>
      </w:pPr>
      <w:r w:rsidRPr="006475A6">
        <w:rPr>
          <w:rFonts w:eastAsia="Calibri"/>
          <w:color w:val="000000"/>
          <w:sz w:val="24"/>
          <w:szCs w:val="24"/>
        </w:rPr>
        <w:lastRenderedPageBreak/>
        <w:t>Permitir a comprovação, com total autenticidade, do não pagamento de uma dívida, tornando pública a informação;</w:t>
      </w:r>
    </w:p>
    <w:p w:rsidR="0034392C" w:rsidRPr="006475A6" w:rsidRDefault="0034392C" w:rsidP="0034392C">
      <w:pPr>
        <w:numPr>
          <w:ilvl w:val="0"/>
          <w:numId w:val="93"/>
        </w:numPr>
        <w:overflowPunct/>
        <w:autoSpaceDE/>
        <w:autoSpaceDN/>
        <w:adjustRightInd/>
        <w:spacing w:after="5" w:line="360" w:lineRule="auto"/>
        <w:ind w:left="283" w:hanging="283"/>
        <w:contextualSpacing/>
        <w:jc w:val="both"/>
        <w:textAlignment w:val="auto"/>
        <w:rPr>
          <w:rFonts w:eastAsia="Calibri"/>
          <w:color w:val="000000"/>
          <w:sz w:val="24"/>
          <w:szCs w:val="24"/>
        </w:rPr>
      </w:pPr>
      <w:r w:rsidRPr="006475A6">
        <w:rPr>
          <w:rFonts w:eastAsia="Calibri"/>
          <w:color w:val="000000"/>
          <w:sz w:val="24"/>
          <w:szCs w:val="24"/>
        </w:rPr>
        <w:t xml:space="preserve"> Permitir que os agentes do mercado de crédito </w:t>
      </w:r>
      <w:proofErr w:type="gramStart"/>
      <w:r w:rsidRPr="006475A6">
        <w:rPr>
          <w:rFonts w:eastAsia="Calibri"/>
          <w:color w:val="000000"/>
          <w:sz w:val="24"/>
          <w:szCs w:val="24"/>
        </w:rPr>
        <w:t>obtenham</w:t>
      </w:r>
      <w:proofErr w:type="gramEnd"/>
      <w:r w:rsidRPr="006475A6">
        <w:rPr>
          <w:rFonts w:eastAsia="Calibri"/>
          <w:color w:val="000000"/>
          <w:sz w:val="24"/>
          <w:szCs w:val="24"/>
        </w:rPr>
        <w:t xml:space="preserve"> informações sobre devedores inadimplentes, e com isso possam adotar medidas restritivas;</w:t>
      </w:r>
    </w:p>
    <w:p w:rsidR="0034392C" w:rsidRPr="006475A6" w:rsidRDefault="0034392C" w:rsidP="0034392C">
      <w:pPr>
        <w:numPr>
          <w:ilvl w:val="0"/>
          <w:numId w:val="93"/>
        </w:numPr>
        <w:overflowPunct/>
        <w:autoSpaceDE/>
        <w:autoSpaceDN/>
        <w:adjustRightInd/>
        <w:spacing w:after="5" w:line="360" w:lineRule="auto"/>
        <w:ind w:left="283" w:hanging="283"/>
        <w:contextualSpacing/>
        <w:jc w:val="both"/>
        <w:textAlignment w:val="auto"/>
        <w:rPr>
          <w:rFonts w:eastAsia="Calibri"/>
          <w:color w:val="000000"/>
          <w:sz w:val="24"/>
          <w:szCs w:val="24"/>
        </w:rPr>
      </w:pPr>
      <w:r w:rsidRPr="006475A6">
        <w:rPr>
          <w:rFonts w:eastAsia="Calibri"/>
          <w:color w:val="000000"/>
          <w:sz w:val="24"/>
          <w:szCs w:val="24"/>
        </w:rPr>
        <w:t xml:space="preserve">Enviar para a Central de Remessas de Arquivos (CRA) através de remessas por </w:t>
      </w:r>
      <w:proofErr w:type="gramStart"/>
      <w:r w:rsidRPr="006475A6">
        <w:rPr>
          <w:rFonts w:eastAsia="Calibri"/>
          <w:color w:val="000000"/>
          <w:sz w:val="24"/>
          <w:szCs w:val="24"/>
        </w:rPr>
        <w:t>webservice</w:t>
      </w:r>
      <w:proofErr w:type="gramEnd"/>
      <w:r w:rsidRPr="006475A6">
        <w:rPr>
          <w:rFonts w:eastAsia="Calibri"/>
          <w:color w:val="000000"/>
          <w:sz w:val="24"/>
          <w:szCs w:val="24"/>
        </w:rPr>
        <w:t>, a Certidão de Dívida Ativa (CDA), que o apresentante deseja enviar em protesto para os cartórios/ tabelionatos da região do contribuinte apresentado;</w:t>
      </w:r>
    </w:p>
    <w:p w:rsidR="0034392C" w:rsidRPr="006475A6" w:rsidRDefault="0034392C" w:rsidP="0034392C">
      <w:pPr>
        <w:numPr>
          <w:ilvl w:val="0"/>
          <w:numId w:val="93"/>
        </w:numPr>
        <w:overflowPunct/>
        <w:autoSpaceDE/>
        <w:autoSpaceDN/>
        <w:adjustRightInd/>
        <w:spacing w:after="5" w:line="360" w:lineRule="auto"/>
        <w:ind w:left="283" w:hanging="283"/>
        <w:contextualSpacing/>
        <w:jc w:val="both"/>
        <w:textAlignment w:val="auto"/>
        <w:rPr>
          <w:rFonts w:eastAsia="Calibri"/>
          <w:color w:val="000000"/>
          <w:sz w:val="24"/>
          <w:szCs w:val="24"/>
        </w:rPr>
      </w:pPr>
      <w:r w:rsidRPr="006475A6">
        <w:rPr>
          <w:rFonts w:eastAsia="Calibri"/>
          <w:color w:val="000000"/>
          <w:sz w:val="24"/>
          <w:szCs w:val="24"/>
        </w:rPr>
        <w:t xml:space="preserve">Disponibilizar através do WebService, as certidões de dívida ativa e suas devidas </w:t>
      </w:r>
      <w:proofErr w:type="gramStart"/>
      <w:r w:rsidRPr="006475A6">
        <w:rPr>
          <w:rFonts w:eastAsia="Calibri"/>
          <w:color w:val="000000"/>
          <w:sz w:val="24"/>
          <w:szCs w:val="24"/>
        </w:rPr>
        <w:t>guias</w:t>
      </w:r>
      <w:proofErr w:type="gramEnd"/>
      <w:r w:rsidRPr="006475A6">
        <w:rPr>
          <w:rFonts w:eastAsia="Calibri"/>
          <w:color w:val="000000"/>
          <w:sz w:val="24"/>
          <w:szCs w:val="24"/>
        </w:rPr>
        <w:t xml:space="preserve"> de pagamento, e envio para a Central de Remessas de Arquivos, devidamente distribuídas para os cartórios das comarcas de cada contribuinte a ser protestado;</w:t>
      </w:r>
    </w:p>
    <w:p w:rsidR="0034392C" w:rsidRPr="006475A6" w:rsidRDefault="0034392C" w:rsidP="0034392C">
      <w:pPr>
        <w:numPr>
          <w:ilvl w:val="0"/>
          <w:numId w:val="93"/>
        </w:numPr>
        <w:overflowPunct/>
        <w:autoSpaceDE/>
        <w:autoSpaceDN/>
        <w:adjustRightInd/>
        <w:spacing w:after="5" w:line="360" w:lineRule="auto"/>
        <w:ind w:left="283" w:hanging="283"/>
        <w:contextualSpacing/>
        <w:jc w:val="both"/>
        <w:textAlignment w:val="auto"/>
        <w:rPr>
          <w:rFonts w:eastAsia="Calibri"/>
          <w:color w:val="000000"/>
          <w:sz w:val="24"/>
          <w:szCs w:val="24"/>
        </w:rPr>
      </w:pPr>
      <w:r w:rsidRPr="006475A6">
        <w:rPr>
          <w:rFonts w:eastAsia="Calibri"/>
          <w:color w:val="000000"/>
          <w:sz w:val="24"/>
          <w:szCs w:val="24"/>
        </w:rPr>
        <w:t xml:space="preserve">Permitir que </w:t>
      </w:r>
      <w:proofErr w:type="gramStart"/>
      <w:r w:rsidRPr="006475A6">
        <w:rPr>
          <w:rFonts w:eastAsia="Calibri"/>
          <w:color w:val="000000"/>
          <w:sz w:val="24"/>
          <w:szCs w:val="24"/>
        </w:rPr>
        <w:t>seja</w:t>
      </w:r>
      <w:proofErr w:type="gramEnd"/>
      <w:r w:rsidRPr="006475A6">
        <w:rPr>
          <w:rFonts w:eastAsia="Calibri"/>
          <w:color w:val="000000"/>
          <w:sz w:val="24"/>
          <w:szCs w:val="24"/>
        </w:rPr>
        <w:t xml:space="preserve"> realizado exame formal do documento apresentado para protesto pelo cartório;</w:t>
      </w:r>
    </w:p>
    <w:p w:rsidR="0034392C" w:rsidRPr="006475A6" w:rsidRDefault="0034392C" w:rsidP="0034392C">
      <w:pPr>
        <w:numPr>
          <w:ilvl w:val="0"/>
          <w:numId w:val="93"/>
        </w:numPr>
        <w:overflowPunct/>
        <w:autoSpaceDE/>
        <w:autoSpaceDN/>
        <w:adjustRightInd/>
        <w:spacing w:after="5" w:line="360" w:lineRule="auto"/>
        <w:ind w:left="283" w:hanging="283"/>
        <w:contextualSpacing/>
        <w:jc w:val="both"/>
        <w:textAlignment w:val="auto"/>
        <w:rPr>
          <w:rFonts w:eastAsia="Calibri"/>
          <w:color w:val="000000"/>
          <w:sz w:val="24"/>
          <w:szCs w:val="24"/>
        </w:rPr>
      </w:pPr>
      <w:r w:rsidRPr="006475A6">
        <w:rPr>
          <w:rFonts w:eastAsia="Calibri"/>
          <w:color w:val="000000"/>
          <w:sz w:val="24"/>
          <w:szCs w:val="24"/>
        </w:rPr>
        <w:t xml:space="preserve">Permitir que caso não </w:t>
      </w:r>
      <w:proofErr w:type="gramStart"/>
      <w:r w:rsidRPr="006475A6">
        <w:rPr>
          <w:rFonts w:eastAsia="Calibri"/>
          <w:color w:val="000000"/>
          <w:sz w:val="24"/>
          <w:szCs w:val="24"/>
        </w:rPr>
        <w:t>haja</w:t>
      </w:r>
      <w:proofErr w:type="gramEnd"/>
      <w:r w:rsidRPr="006475A6">
        <w:rPr>
          <w:rFonts w:eastAsia="Calibri"/>
          <w:color w:val="000000"/>
          <w:sz w:val="24"/>
          <w:szCs w:val="24"/>
        </w:rPr>
        <w:t xml:space="preserve"> irregularidades, o procedimento continue com emissão de intimação para o contribuinte, que deverá ser entregue no endereço do devedor indicado pelo apresentante;</w:t>
      </w:r>
    </w:p>
    <w:p w:rsidR="0034392C" w:rsidRPr="006475A6" w:rsidRDefault="0034392C" w:rsidP="0034392C">
      <w:pPr>
        <w:numPr>
          <w:ilvl w:val="0"/>
          <w:numId w:val="93"/>
        </w:numPr>
        <w:overflowPunct/>
        <w:autoSpaceDE/>
        <w:autoSpaceDN/>
        <w:adjustRightInd/>
        <w:spacing w:after="5" w:line="360" w:lineRule="auto"/>
        <w:ind w:left="283" w:hanging="283"/>
        <w:contextualSpacing/>
        <w:jc w:val="both"/>
        <w:textAlignment w:val="auto"/>
        <w:rPr>
          <w:rFonts w:eastAsia="Calibri"/>
          <w:color w:val="000000"/>
          <w:sz w:val="24"/>
          <w:szCs w:val="24"/>
        </w:rPr>
      </w:pPr>
      <w:r w:rsidRPr="006475A6">
        <w:rPr>
          <w:rFonts w:eastAsia="Calibri"/>
          <w:color w:val="000000"/>
          <w:sz w:val="24"/>
          <w:szCs w:val="24"/>
        </w:rPr>
        <w:t>A intimação deverá ser considerada cumprida, quando entregue no endereço fornecido, sendo o comprovante de entrega arquivado pelo cartório. Se a intimação não puder ser entregue, o cartório deverá publicar um edital;</w:t>
      </w:r>
    </w:p>
    <w:p w:rsidR="0034392C" w:rsidRPr="006475A6" w:rsidRDefault="0034392C" w:rsidP="0034392C">
      <w:pPr>
        <w:numPr>
          <w:ilvl w:val="0"/>
          <w:numId w:val="93"/>
        </w:numPr>
        <w:overflowPunct/>
        <w:autoSpaceDE/>
        <w:autoSpaceDN/>
        <w:adjustRightInd/>
        <w:spacing w:after="5" w:line="360" w:lineRule="auto"/>
        <w:ind w:left="283" w:hanging="283"/>
        <w:contextualSpacing/>
        <w:jc w:val="both"/>
        <w:textAlignment w:val="auto"/>
        <w:rPr>
          <w:rFonts w:eastAsia="Calibri"/>
          <w:color w:val="000000"/>
          <w:sz w:val="24"/>
          <w:szCs w:val="24"/>
        </w:rPr>
      </w:pPr>
      <w:r w:rsidRPr="006475A6">
        <w:rPr>
          <w:rFonts w:eastAsia="Calibri"/>
          <w:color w:val="000000"/>
          <w:sz w:val="24"/>
          <w:szCs w:val="24"/>
        </w:rPr>
        <w:t>Cumprida a intimação, será iniciada a contagem de um prazo de 03 (três) dias úteis. Dentro do prazo de 03 (três) dias úteis, o devedor poderá efetuar o pagamento em cartório. O credor pode desistir do protesto dentro de 03 (três) dias úteis;</w:t>
      </w:r>
    </w:p>
    <w:p w:rsidR="0034392C" w:rsidRPr="006475A6" w:rsidRDefault="0034392C" w:rsidP="0034392C">
      <w:pPr>
        <w:numPr>
          <w:ilvl w:val="0"/>
          <w:numId w:val="93"/>
        </w:numPr>
        <w:overflowPunct/>
        <w:autoSpaceDE/>
        <w:autoSpaceDN/>
        <w:adjustRightInd/>
        <w:spacing w:after="5" w:line="360" w:lineRule="auto"/>
        <w:ind w:left="283" w:hanging="283"/>
        <w:contextualSpacing/>
        <w:jc w:val="both"/>
        <w:textAlignment w:val="auto"/>
        <w:rPr>
          <w:rFonts w:eastAsia="Calibri"/>
          <w:color w:val="000000"/>
          <w:sz w:val="24"/>
          <w:szCs w:val="24"/>
        </w:rPr>
      </w:pPr>
      <w:r w:rsidRPr="006475A6">
        <w:rPr>
          <w:rFonts w:eastAsia="Calibri"/>
          <w:color w:val="000000"/>
          <w:sz w:val="24"/>
          <w:szCs w:val="24"/>
        </w:rPr>
        <w:t>Permitir ao final do prazo de 03 (três) dias úteis, o protesto Certidão de Dívida Ativa.</w:t>
      </w:r>
    </w:p>
    <w:p w:rsidR="0034392C" w:rsidRPr="006475A6" w:rsidRDefault="0034392C" w:rsidP="0034392C">
      <w:pPr>
        <w:suppressAutoHyphens/>
        <w:overflowPunct/>
        <w:autoSpaceDE/>
        <w:autoSpaceDN/>
        <w:adjustRightInd/>
        <w:spacing w:line="360" w:lineRule="auto"/>
        <w:ind w:left="283" w:hanging="283"/>
        <w:jc w:val="both"/>
        <w:textAlignment w:val="auto"/>
        <w:rPr>
          <w:b/>
          <w:color w:val="000000"/>
          <w:sz w:val="24"/>
          <w:szCs w:val="24"/>
          <w:highlight w:val="yellow"/>
        </w:rPr>
      </w:pPr>
    </w:p>
    <w:p w:rsidR="0034392C" w:rsidRPr="006475A6" w:rsidRDefault="0034392C" w:rsidP="0034392C">
      <w:pPr>
        <w:widowControl w:val="0"/>
        <w:suppressAutoHyphens/>
        <w:overflowPunct/>
        <w:autoSpaceDN/>
        <w:adjustRightInd/>
        <w:spacing w:line="360" w:lineRule="auto"/>
        <w:jc w:val="both"/>
        <w:textAlignment w:val="auto"/>
        <w:rPr>
          <w:b/>
          <w:bCs/>
          <w:sz w:val="24"/>
          <w:szCs w:val="24"/>
          <w:u w:val="single"/>
          <w:lang w:eastAsia="zh-CN"/>
        </w:rPr>
      </w:pPr>
      <w:r w:rsidRPr="006475A6">
        <w:rPr>
          <w:b/>
          <w:bCs/>
          <w:sz w:val="24"/>
          <w:szCs w:val="24"/>
          <w:lang w:eastAsia="zh-CN"/>
        </w:rPr>
        <w:t>7. CONTROLE DE TESOURARIA</w:t>
      </w:r>
      <w:r w:rsidRPr="006475A6">
        <w:rPr>
          <w:b/>
          <w:bCs/>
          <w:sz w:val="24"/>
          <w:szCs w:val="24"/>
          <w:u w:val="single"/>
          <w:lang w:eastAsia="zh-CN"/>
        </w:rPr>
        <w:t>:</w:t>
      </w:r>
    </w:p>
    <w:p w:rsidR="0034392C" w:rsidRPr="006475A6" w:rsidRDefault="0034392C" w:rsidP="0034392C">
      <w:pPr>
        <w:widowControl w:val="0"/>
        <w:numPr>
          <w:ilvl w:val="0"/>
          <w:numId w:val="54"/>
        </w:numPr>
        <w:tabs>
          <w:tab w:val="left" w:pos="284"/>
          <w:tab w:val="left" w:pos="426"/>
          <w:tab w:val="left" w:pos="709"/>
          <w:tab w:val="left" w:pos="851"/>
        </w:tabs>
        <w:suppressAutoHyphens/>
        <w:overflowPunct/>
        <w:autoSpaceDE/>
        <w:autoSpaceDN/>
        <w:adjustRightInd/>
        <w:spacing w:after="5" w:line="360" w:lineRule="auto"/>
        <w:ind w:left="283" w:right="9" w:hanging="283"/>
        <w:contextualSpacing/>
        <w:jc w:val="both"/>
        <w:textAlignment w:val="auto"/>
        <w:rPr>
          <w:rFonts w:eastAsia="Calibri"/>
          <w:color w:val="000000"/>
          <w:sz w:val="24"/>
          <w:szCs w:val="24"/>
          <w:lang w:eastAsia="ar-SA"/>
        </w:rPr>
      </w:pPr>
      <w:r w:rsidRPr="006475A6">
        <w:rPr>
          <w:rFonts w:eastAsia="Calibri"/>
          <w:color w:val="000000"/>
          <w:sz w:val="24"/>
          <w:szCs w:val="24"/>
          <w:lang w:eastAsia="ar-SA"/>
        </w:rPr>
        <w:t xml:space="preserve">O sistema deverá ser </w:t>
      </w:r>
      <w:proofErr w:type="spellStart"/>
      <w:r w:rsidRPr="006475A6">
        <w:rPr>
          <w:rFonts w:eastAsia="Calibri"/>
          <w:color w:val="000000"/>
          <w:sz w:val="24"/>
          <w:szCs w:val="24"/>
          <w:lang w:eastAsia="ar-SA"/>
        </w:rPr>
        <w:t>Multi-Entidade</w:t>
      </w:r>
      <w:proofErr w:type="spellEnd"/>
      <w:r w:rsidRPr="006475A6">
        <w:rPr>
          <w:rFonts w:eastAsia="Calibri"/>
          <w:color w:val="000000"/>
          <w:sz w:val="24"/>
          <w:szCs w:val="24"/>
          <w:lang w:eastAsia="ar-SA"/>
        </w:rPr>
        <w:t>, permitindo acessar e trabalhar com várias entidades ao mesmo tempo, quando na mesma base de dados, ou trabalhar em base de dados separado e posteriormente fazer a consolidação dos dados para prestar contas ao TCE e outros;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 xml:space="preserve">Deverá ser </w:t>
      </w:r>
      <w:proofErr w:type="spellStart"/>
      <w:r w:rsidRPr="006475A6">
        <w:rPr>
          <w:rFonts w:eastAsia="Calibri"/>
          <w:color w:val="000000"/>
          <w:sz w:val="24"/>
          <w:szCs w:val="24"/>
          <w:lang w:eastAsia="ar-SA"/>
        </w:rPr>
        <w:t>multi-exercício</w:t>
      </w:r>
      <w:proofErr w:type="spellEnd"/>
      <w:r w:rsidRPr="006475A6">
        <w:rPr>
          <w:rFonts w:eastAsia="Calibri"/>
          <w:color w:val="000000"/>
          <w:sz w:val="24"/>
          <w:szCs w:val="24"/>
          <w:lang w:eastAsia="ar-SA"/>
        </w:rPr>
        <w:t>, permitindo trabalhar em vários exercícios, para ajustes, e sem interferência entre os mesmos;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 xml:space="preserve">Disponibilizar controles de acessos definidos por permissões individuais para cada usuário; </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Permitir consultar, filtrar, alterar e incluir informações de tabelas e cadastros, a partir de qualquer tela que esteja sendo utilizada.</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lastRenderedPageBreak/>
        <w:t xml:space="preserve">Possibilitar o uso de autenticadoras, impressoras ou processadoras de cheques e leitores de código de barras; </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Permitir a integração on-line com o módulo de Tributação Municipal, Cadastro Financeiro do Contribuinte, corrigindo instantaneamente no ato da cobrança, o valor dos débitos em atraso;</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Permitir utilizar uma classificação de contas, diferente entre tesouraria e contabilidade, para uma mesma conta, possibilitando agrupar várias contas contábeis em uma da tesouraria para facilitar o agrupamento nos relatórios financeiros.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Permitir a integração on-line com o módulo de Contabilidade Pública, Cadastro de Fornecedores e Empenhos;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Permitir lançamentos automáticos na atualização do cadastro financeiro dos contribuintes realizando a baixa dos débitos, como também, nas contas de caixa e bancos, contas extras e todos os lançamentos do PCASP, e a classificação da Receita;</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 xml:space="preserve">Permitir o controle on-line da movimentação do Caixa e Bancos, </w:t>
      </w:r>
      <w:proofErr w:type="gramStart"/>
      <w:r w:rsidRPr="006475A6">
        <w:rPr>
          <w:rFonts w:eastAsia="Calibri"/>
          <w:color w:val="000000"/>
          <w:sz w:val="24"/>
          <w:szCs w:val="24"/>
          <w:lang w:eastAsia="ar-SA"/>
        </w:rPr>
        <w:t>Conta,</w:t>
      </w:r>
      <w:proofErr w:type="gramEnd"/>
      <w:r w:rsidRPr="006475A6">
        <w:rPr>
          <w:rFonts w:eastAsia="Calibri"/>
          <w:color w:val="000000"/>
          <w:sz w:val="24"/>
          <w:szCs w:val="24"/>
          <w:lang w:eastAsia="ar-SA"/>
        </w:rPr>
        <w:t xml:space="preserve"> Código, Saldos, Debitado, Creditado, Valor, Autenticação e Operação.</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Processar a emissão do borderô eletrônico dos pagamentos.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Nos Pagamentos que possuírem retenções deverá ocorrer o registro no caixa/banco, apenas do valor líquido a ser pago para o credor, permitindo no momento o registro do lançamento de transferência bancária referente ao valor de retenções extras e ao valor de retenções de receitas orçamentárias.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No pagamento das retenções deverá realizar os lançamentos automáticos, inclusive a arrecadação da receita orçamentária e a baixa do crédito tributário, no caso da retenção por guia.</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 xml:space="preserve">Na arrecadação de Receitas, com utilização de guias de arrecadação, os valores deverão ser calculados, na sua totalidade, pelo sistema de tributos tanto no que se refere a descontos quanto no que se </w:t>
      </w:r>
      <w:proofErr w:type="gramStart"/>
      <w:r w:rsidRPr="006475A6">
        <w:rPr>
          <w:rFonts w:eastAsia="Calibri"/>
          <w:color w:val="000000"/>
          <w:sz w:val="24"/>
          <w:szCs w:val="24"/>
          <w:lang w:eastAsia="ar-SA"/>
        </w:rPr>
        <w:t>refere</w:t>
      </w:r>
      <w:proofErr w:type="gramEnd"/>
      <w:r w:rsidRPr="006475A6">
        <w:rPr>
          <w:rFonts w:eastAsia="Calibri"/>
          <w:color w:val="000000"/>
          <w:sz w:val="24"/>
          <w:szCs w:val="24"/>
          <w:lang w:eastAsia="ar-SA"/>
        </w:rPr>
        <w:t xml:space="preserve"> a multas, juros, correções e acréscimos, não possibilitando ao usuário efetuar qualquer alteração de valores. Se a guia estiver vencida, poderá o usuário utilizar a mesma ou emitir uma nova com a data de vencimento e valores atualizados;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Permitir a Impressão de Guias Avulsas, utilizadas como documento base para todos os lançamentos e como documento base para determinadas arrecadações;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Permitir a Geração da Remessa e Validação do Retorno de Borderô de Pagamentos. Além do arquivo de Remessa, também, deverá gerar o relatório da remessa.</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 xml:space="preserve">Nas consultas, disponibilizar recurso para realizar novas consultas sobre qualquer informação da </w:t>
      </w:r>
      <w:r w:rsidRPr="006475A6">
        <w:rPr>
          <w:rFonts w:eastAsia="Calibri"/>
          <w:color w:val="000000"/>
          <w:sz w:val="24"/>
          <w:szCs w:val="24"/>
          <w:lang w:eastAsia="ar-SA"/>
        </w:rPr>
        <w:lastRenderedPageBreak/>
        <w:t>consulta principal, de forma infinita e de acordo com a necessidade do usuário, bastando selecionar (clicar) na informação desejada.</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 xml:space="preserve">Gerar relatórios no formato PDF, TXT e em formatos de documento e planilha para o Libre Office e para </w:t>
      </w:r>
      <w:proofErr w:type="gramStart"/>
      <w:r w:rsidRPr="006475A6">
        <w:rPr>
          <w:rFonts w:eastAsia="Calibri"/>
          <w:color w:val="000000"/>
          <w:sz w:val="24"/>
          <w:szCs w:val="24"/>
          <w:lang w:eastAsia="ar-SA"/>
        </w:rPr>
        <w:t>o Microsoft Office</w:t>
      </w:r>
      <w:proofErr w:type="gramEnd"/>
      <w:r w:rsidRPr="006475A6">
        <w:rPr>
          <w:rFonts w:eastAsia="Calibri"/>
          <w:color w:val="000000"/>
          <w:sz w:val="24"/>
          <w:szCs w:val="24"/>
          <w:lang w:eastAsia="ar-SA"/>
        </w:rPr>
        <w:t>.</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Permitir e disponibilizar:</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Cadastros de Entidades, Classificação Contábil, Bancos, Agências, Históricos de lançamentos;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Cadastros de Contas Contábeis;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Pagamentos: Empenhos Orçamentários, Restos a Pagar; Notas Extras;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Receitas: Receitas Orçamentárias e Extras, com Guias de Arrecadação (código de barras);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Lançamentos Contábeis, Transferências Concedidas e Recebidas;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 xml:space="preserve">Possibilitar consultar guias de arrecadação que </w:t>
      </w:r>
      <w:proofErr w:type="gramStart"/>
      <w:r w:rsidRPr="006475A6">
        <w:rPr>
          <w:rFonts w:eastAsia="Calibri"/>
          <w:color w:val="000000"/>
          <w:sz w:val="24"/>
          <w:szCs w:val="24"/>
          <w:lang w:eastAsia="ar-SA"/>
        </w:rPr>
        <w:t>foram autenticada</w:t>
      </w:r>
      <w:proofErr w:type="gramEnd"/>
      <w:r w:rsidRPr="006475A6">
        <w:rPr>
          <w:rFonts w:eastAsia="Calibri"/>
          <w:color w:val="000000"/>
          <w:sz w:val="24"/>
          <w:szCs w:val="24"/>
          <w:lang w:eastAsia="ar-SA"/>
        </w:rPr>
        <w:t xml:space="preserve"> pela tesouraria;</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Controle de Cheques: Cadastro do Talonário, Controle e Impressão de Cheques;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Conciliação Bancária: Lançamentos e Relatório da Conciliação;</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Consultas Instantâneas: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Saldo e Movimento das Receitas, Despesas, Fornecedores, Empenhos, Ordens de Pagamento, Retenções, Contratos, Adiantamentos, Caixa, Bancos, Contabilidade e Contribuintes;</w:t>
      </w:r>
    </w:p>
    <w:p w:rsidR="0034392C" w:rsidRPr="006475A6" w:rsidRDefault="0034392C" w:rsidP="0034392C">
      <w:pPr>
        <w:widowControl w:val="0"/>
        <w:numPr>
          <w:ilvl w:val="0"/>
          <w:numId w:val="21"/>
        </w:numPr>
        <w:suppressAutoHyphens/>
        <w:overflowPunct/>
        <w:autoSpaceDE/>
        <w:autoSpaceDN/>
        <w:adjustRightInd/>
        <w:spacing w:after="5" w:line="360" w:lineRule="auto"/>
        <w:ind w:left="284" w:hanging="284"/>
        <w:jc w:val="both"/>
        <w:textAlignment w:val="auto"/>
        <w:rPr>
          <w:rFonts w:eastAsia="Calibri"/>
          <w:color w:val="000000"/>
          <w:sz w:val="24"/>
          <w:szCs w:val="24"/>
          <w:lang w:eastAsia="ar-SA"/>
        </w:rPr>
      </w:pPr>
      <w:r w:rsidRPr="006475A6">
        <w:rPr>
          <w:rFonts w:eastAsia="Calibri"/>
          <w:color w:val="000000"/>
          <w:sz w:val="24"/>
          <w:szCs w:val="24"/>
          <w:lang w:eastAsia="ar-SA"/>
        </w:rPr>
        <w:t>Relatórios Financeiros: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Boletim da Receita;</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Razão da Receita;</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Boletim da Despesa;</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Boletim da Tesouraria,</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Razão de Contas/Caixa/Bancos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Relação de Cheques/Ted,</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Relação de Pagamentos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Relação de Empenhos Pagos,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Resumo do Caixa,</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 xml:space="preserve">Relação de Receitas, Dívidas e suas </w:t>
      </w:r>
      <w:proofErr w:type="gramStart"/>
      <w:r w:rsidRPr="006475A6">
        <w:rPr>
          <w:rFonts w:eastAsia="Calibri"/>
          <w:color w:val="000000"/>
          <w:sz w:val="24"/>
          <w:szCs w:val="24"/>
          <w:lang w:eastAsia="ar-SA"/>
        </w:rPr>
        <w:t>Taxas</w:t>
      </w:r>
      <w:proofErr w:type="gramEnd"/>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Conciliação Bancária.</w:t>
      </w:r>
    </w:p>
    <w:p w:rsidR="0034392C" w:rsidRPr="006475A6" w:rsidRDefault="0034392C" w:rsidP="0034392C">
      <w:pPr>
        <w:suppressAutoHyphens/>
        <w:overflowPunct/>
        <w:autoSpaceDN/>
        <w:adjustRightInd/>
        <w:spacing w:line="360" w:lineRule="auto"/>
        <w:ind w:left="10" w:hanging="10"/>
        <w:jc w:val="both"/>
        <w:textAlignment w:val="auto"/>
        <w:rPr>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8. CONTROLE DE LICITAÇÕES, COMPRAS E CONTRATOS: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Gerenciar todas as rotinas dos processos licitatórios, desde sua criação, julgamento, homologação e emissão de ordens de compras;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hanging="720"/>
        <w:jc w:val="both"/>
        <w:textAlignment w:val="auto"/>
        <w:rPr>
          <w:color w:val="000000"/>
          <w:sz w:val="24"/>
          <w:szCs w:val="24"/>
          <w:lang w:eastAsia="zh-CN"/>
        </w:rPr>
      </w:pPr>
      <w:r w:rsidRPr="006475A6">
        <w:rPr>
          <w:color w:val="000000"/>
          <w:sz w:val="24"/>
          <w:szCs w:val="24"/>
          <w:lang w:eastAsia="zh-CN"/>
        </w:rPr>
        <w:t>Controlar fornecedores, produtos, dotações e tramitações de processos licitatórios;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Receber as solicitações de compras geradas através do Sistema de Consulta e Solicitação de Materiais;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hanging="720"/>
        <w:jc w:val="both"/>
        <w:textAlignment w:val="auto"/>
        <w:rPr>
          <w:color w:val="000000"/>
          <w:sz w:val="24"/>
          <w:szCs w:val="24"/>
          <w:lang w:eastAsia="zh-CN"/>
        </w:rPr>
      </w:pPr>
      <w:r w:rsidRPr="006475A6">
        <w:rPr>
          <w:color w:val="000000"/>
          <w:sz w:val="24"/>
          <w:szCs w:val="24"/>
          <w:lang w:eastAsia="zh-CN"/>
        </w:rPr>
        <w:t>Controlar vencimentos de contratos e documentos de fornecedores;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hanging="720"/>
        <w:jc w:val="both"/>
        <w:textAlignment w:val="auto"/>
        <w:rPr>
          <w:color w:val="000000"/>
          <w:sz w:val="24"/>
          <w:szCs w:val="24"/>
          <w:lang w:eastAsia="zh-CN"/>
        </w:rPr>
      </w:pPr>
      <w:r w:rsidRPr="006475A6">
        <w:rPr>
          <w:color w:val="000000"/>
          <w:sz w:val="24"/>
          <w:szCs w:val="24"/>
          <w:lang w:eastAsia="zh-CN"/>
        </w:rPr>
        <w:t>Julgar e homologar as licitações e gerar ordens de compras;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Possuir gerenciamento de tipos de modalidades, tais como: carta convite, tomada de preços, PREGÃO PRESENCIAL, chamada pública, pregão presencial, pregão eletrônico, compra direta e inexigibilidade, critérios de julgamento, objetos, tipos de documentos, atividades, setores e centro de custos;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Registrar documentos entregues e suas validades, atividades por fornecedor e emissão de certificados de registro cadastral;</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hanging="720"/>
        <w:jc w:val="both"/>
        <w:textAlignment w:val="auto"/>
        <w:rPr>
          <w:color w:val="000000"/>
          <w:sz w:val="24"/>
          <w:szCs w:val="24"/>
          <w:lang w:eastAsia="zh-CN"/>
        </w:rPr>
      </w:pPr>
      <w:r w:rsidRPr="006475A6">
        <w:rPr>
          <w:color w:val="000000"/>
          <w:sz w:val="24"/>
          <w:szCs w:val="24"/>
          <w:lang w:eastAsia="zh-CN"/>
        </w:rPr>
        <w:t>Consultar saldos de dotações, integrado ao sistema de contabilidade;</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hanging="720"/>
        <w:jc w:val="both"/>
        <w:textAlignment w:val="auto"/>
        <w:rPr>
          <w:color w:val="000000"/>
          <w:sz w:val="24"/>
          <w:szCs w:val="24"/>
          <w:lang w:eastAsia="zh-CN"/>
        </w:rPr>
      </w:pPr>
      <w:r w:rsidRPr="006475A6">
        <w:rPr>
          <w:color w:val="000000"/>
          <w:sz w:val="24"/>
          <w:szCs w:val="24"/>
          <w:lang w:eastAsia="zh-CN"/>
        </w:rPr>
        <w:t>Possuir módulo para registro de preços;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hanging="720"/>
        <w:jc w:val="both"/>
        <w:textAlignment w:val="auto"/>
        <w:rPr>
          <w:color w:val="000000"/>
          <w:sz w:val="24"/>
          <w:szCs w:val="24"/>
          <w:lang w:eastAsia="zh-CN"/>
        </w:rPr>
      </w:pPr>
      <w:r w:rsidRPr="006475A6">
        <w:rPr>
          <w:color w:val="000000"/>
          <w:sz w:val="24"/>
          <w:szCs w:val="24"/>
          <w:lang w:eastAsia="zh-CN"/>
        </w:rPr>
        <w:t>Controlar compras de materiais com quantidades fracionadas;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hanging="720"/>
        <w:jc w:val="both"/>
        <w:textAlignment w:val="auto"/>
        <w:rPr>
          <w:color w:val="000000"/>
          <w:sz w:val="24"/>
          <w:szCs w:val="24"/>
          <w:lang w:eastAsia="zh-CN"/>
        </w:rPr>
      </w:pPr>
      <w:r w:rsidRPr="006475A6">
        <w:rPr>
          <w:color w:val="000000"/>
          <w:sz w:val="24"/>
          <w:szCs w:val="24"/>
          <w:lang w:eastAsia="zh-CN"/>
        </w:rPr>
        <w:t>Emitir documentos personalizáveis com dados das licitações;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Emitir ordem de compra por fornecedor e por dotação, para empenho de forma integrada ao sistema contábil;</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relatório de licitação por exercício, modalidade, dotação, objeto e produto, tudo por filtros de seleção combinados entre si;</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relatório de solicitações por setor, exercício, dotação e situação por intervalo de datas e filtros combinados;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relatório de compras por fornecedor por exercício e dotação no intervalo de data;</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grade comparativa da licitação relacionando tudo o que aconteceu com a mesma com o resumo final;</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Estar integrado ao Cadastro Único, Almoxarifado, Contabilidade e Consulta e Solicitação de Materiais;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O sistema deverá gerar um arquivo atendendo as normas do TCE, e posteriormente este arquivo deverá ser’ validado no </w:t>
      </w:r>
      <w:proofErr w:type="spellStart"/>
      <w:r w:rsidRPr="006475A6">
        <w:rPr>
          <w:color w:val="000000"/>
          <w:sz w:val="24"/>
          <w:szCs w:val="24"/>
          <w:lang w:eastAsia="zh-CN"/>
        </w:rPr>
        <w:t>Licitacon</w:t>
      </w:r>
      <w:proofErr w:type="spellEnd"/>
      <w:r w:rsidRPr="006475A6">
        <w:rPr>
          <w:color w:val="000000"/>
          <w:sz w:val="24"/>
          <w:szCs w:val="24"/>
          <w:lang w:eastAsia="zh-CN"/>
        </w:rPr>
        <w:t>.</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9. REQUISIÇÃO E SOLICITAÇÃO DE MATERIAIS: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rPr>
        <w:t>Consulta on-line à Contabilidade com acesso aos Saldos das Dotações Orçamentárias, Contábil e Compras;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rPr>
        <w:t>Integração com o Cadastro Único permitindo a todos os setores:</w:t>
      </w:r>
    </w:p>
    <w:p w:rsidR="0034392C" w:rsidRPr="006475A6" w:rsidRDefault="0034392C" w:rsidP="0034392C">
      <w:pPr>
        <w:numPr>
          <w:ilvl w:val="0"/>
          <w:numId w:val="25"/>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 xml:space="preserve">Consultas ao cadastro de materiais do Almoxarifado e/ou </w:t>
      </w:r>
      <w:proofErr w:type="gramStart"/>
      <w:r w:rsidRPr="006475A6">
        <w:rPr>
          <w:color w:val="000000"/>
          <w:sz w:val="24"/>
          <w:szCs w:val="24"/>
        </w:rPr>
        <w:t>do Compras</w:t>
      </w:r>
      <w:proofErr w:type="gramEnd"/>
      <w:r w:rsidRPr="006475A6">
        <w:rPr>
          <w:color w:val="000000"/>
          <w:sz w:val="24"/>
          <w:szCs w:val="24"/>
        </w:rPr>
        <w:t>;</w:t>
      </w:r>
    </w:p>
    <w:p w:rsidR="0034392C" w:rsidRPr="006475A6" w:rsidRDefault="0034392C" w:rsidP="0034392C">
      <w:pPr>
        <w:numPr>
          <w:ilvl w:val="0"/>
          <w:numId w:val="25"/>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Consulta aos saldos dos materiais e custos do Almoxarifado;</w:t>
      </w:r>
    </w:p>
    <w:p w:rsidR="0034392C" w:rsidRPr="006475A6" w:rsidRDefault="0034392C" w:rsidP="0034392C">
      <w:pPr>
        <w:numPr>
          <w:ilvl w:val="0"/>
          <w:numId w:val="25"/>
        </w:numPr>
        <w:suppressAutoHyphens/>
        <w:overflowPunct/>
        <w:autoSpaceDE/>
        <w:autoSpaceDN/>
        <w:adjustRightInd/>
        <w:spacing w:after="5" w:line="360" w:lineRule="auto"/>
        <w:ind w:left="284" w:hanging="284"/>
        <w:contextualSpacing/>
        <w:jc w:val="both"/>
        <w:textAlignment w:val="auto"/>
        <w:rPr>
          <w:color w:val="000000"/>
          <w:sz w:val="24"/>
          <w:szCs w:val="24"/>
        </w:rPr>
      </w:pPr>
      <w:proofErr w:type="gramStart"/>
      <w:r w:rsidRPr="006475A6">
        <w:rPr>
          <w:color w:val="000000"/>
          <w:sz w:val="24"/>
          <w:szCs w:val="24"/>
        </w:rPr>
        <w:t>Consulta ao cadastro de fornecedores</w:t>
      </w:r>
      <w:proofErr w:type="gramEnd"/>
      <w:r w:rsidRPr="006475A6">
        <w:rPr>
          <w:color w:val="000000"/>
          <w:sz w:val="24"/>
          <w:szCs w:val="24"/>
        </w:rPr>
        <w:t>;</w:t>
      </w:r>
    </w:p>
    <w:p w:rsidR="0034392C" w:rsidRPr="006475A6" w:rsidRDefault="0034392C" w:rsidP="0034392C">
      <w:pPr>
        <w:numPr>
          <w:ilvl w:val="0"/>
          <w:numId w:val="25"/>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Emissão da solicitação de materiais on-line;</w:t>
      </w:r>
    </w:p>
    <w:p w:rsidR="0034392C" w:rsidRPr="006475A6" w:rsidRDefault="0034392C" w:rsidP="0034392C">
      <w:pPr>
        <w:numPr>
          <w:ilvl w:val="0"/>
          <w:numId w:val="25"/>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Consulta e acompanhamento on-line dos Processos Licitatórios;</w:t>
      </w:r>
    </w:p>
    <w:p w:rsidR="0034392C" w:rsidRPr="006475A6" w:rsidRDefault="0034392C" w:rsidP="0034392C">
      <w:pPr>
        <w:numPr>
          <w:ilvl w:val="0"/>
          <w:numId w:val="25"/>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Controle do saldo disponível para emissão de novas solicitações;</w:t>
      </w:r>
    </w:p>
    <w:p w:rsidR="0034392C" w:rsidRPr="006475A6" w:rsidRDefault="0034392C" w:rsidP="0034392C">
      <w:pPr>
        <w:numPr>
          <w:ilvl w:val="0"/>
          <w:numId w:val="25"/>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Lançamento da pesquisa de preços.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Integração com o sistema de Controle de Frotas permitindo:</w:t>
      </w:r>
    </w:p>
    <w:p w:rsidR="0034392C" w:rsidRPr="006475A6" w:rsidRDefault="0034392C" w:rsidP="0034392C">
      <w:pPr>
        <w:numPr>
          <w:ilvl w:val="0"/>
          <w:numId w:val="27"/>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 xml:space="preserve">Emissão de requisições ao Almoxarifado de determinado produto, destinado </w:t>
      </w:r>
      <w:proofErr w:type="gramStart"/>
      <w:r w:rsidRPr="006475A6">
        <w:rPr>
          <w:color w:val="000000"/>
          <w:sz w:val="24"/>
          <w:szCs w:val="24"/>
        </w:rPr>
        <w:t>à</w:t>
      </w:r>
      <w:proofErr w:type="gramEnd"/>
      <w:r w:rsidRPr="006475A6">
        <w:rPr>
          <w:color w:val="000000"/>
          <w:sz w:val="24"/>
          <w:szCs w:val="24"/>
        </w:rPr>
        <w:t xml:space="preserve"> determinado veículo/máquina;</w:t>
      </w:r>
    </w:p>
    <w:p w:rsidR="0034392C" w:rsidRPr="006475A6" w:rsidRDefault="0034392C" w:rsidP="0034392C">
      <w:pPr>
        <w:numPr>
          <w:ilvl w:val="0"/>
          <w:numId w:val="27"/>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 xml:space="preserve">Emissão da Solicitação de Compra de determinado produto, destinado </w:t>
      </w:r>
      <w:proofErr w:type="gramStart"/>
      <w:r w:rsidRPr="006475A6">
        <w:rPr>
          <w:color w:val="000000"/>
          <w:sz w:val="24"/>
          <w:szCs w:val="24"/>
        </w:rPr>
        <w:t>à</w:t>
      </w:r>
      <w:proofErr w:type="gramEnd"/>
      <w:r w:rsidRPr="006475A6">
        <w:rPr>
          <w:color w:val="000000"/>
          <w:sz w:val="24"/>
          <w:szCs w:val="24"/>
        </w:rPr>
        <w:t xml:space="preserve"> determinado veículo/máquina.</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Gerar os relatórios:</w:t>
      </w:r>
    </w:p>
    <w:p w:rsidR="0034392C" w:rsidRPr="006475A6" w:rsidRDefault="0034392C" w:rsidP="0034392C">
      <w:pPr>
        <w:numPr>
          <w:ilvl w:val="0"/>
          <w:numId w:val="28"/>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Movimentação por Centro de Custo;</w:t>
      </w:r>
    </w:p>
    <w:p w:rsidR="0034392C" w:rsidRPr="006475A6" w:rsidRDefault="0034392C" w:rsidP="0034392C">
      <w:pPr>
        <w:numPr>
          <w:ilvl w:val="0"/>
          <w:numId w:val="28"/>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Resumo de Movimentações;</w:t>
      </w:r>
    </w:p>
    <w:p w:rsidR="0034392C" w:rsidRPr="006475A6" w:rsidRDefault="0034392C" w:rsidP="0034392C">
      <w:pPr>
        <w:numPr>
          <w:ilvl w:val="0"/>
          <w:numId w:val="28"/>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Movimentações por Documento;</w:t>
      </w:r>
    </w:p>
    <w:p w:rsidR="0034392C" w:rsidRPr="006475A6" w:rsidRDefault="0034392C" w:rsidP="0034392C">
      <w:pPr>
        <w:numPr>
          <w:ilvl w:val="0"/>
          <w:numId w:val="28"/>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Quantidades por Almoxarifado;</w:t>
      </w:r>
    </w:p>
    <w:p w:rsidR="0034392C" w:rsidRPr="006475A6" w:rsidRDefault="0034392C" w:rsidP="0034392C">
      <w:pPr>
        <w:numPr>
          <w:ilvl w:val="0"/>
          <w:numId w:val="28"/>
        </w:numPr>
        <w:suppressAutoHyphens/>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t>Posição Financeira.</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10. MÓDULO LICITACON:</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b/>
          <w:bCs/>
          <w:color w:val="000000"/>
          <w:sz w:val="24"/>
          <w:szCs w:val="24"/>
          <w:lang w:eastAsia="zh-CN"/>
        </w:rPr>
      </w:pPr>
      <w:r w:rsidRPr="006475A6">
        <w:rPr>
          <w:color w:val="000000"/>
          <w:sz w:val="24"/>
          <w:szCs w:val="24"/>
          <w:lang w:eastAsia="ar-SA"/>
        </w:rPr>
        <w:t xml:space="preserve">Aplicativo integrado ao Sistema de Licitações, Compras e Contratos, destinado ao envio, para o TCE-RS, de dados/informações e documentos relativos </w:t>
      </w:r>
      <w:proofErr w:type="gramStart"/>
      <w:r w:rsidRPr="006475A6">
        <w:rPr>
          <w:color w:val="000000"/>
          <w:sz w:val="24"/>
          <w:szCs w:val="24"/>
          <w:lang w:eastAsia="ar-SA"/>
        </w:rPr>
        <w:t>a</w:t>
      </w:r>
      <w:proofErr w:type="gramEnd"/>
      <w:r w:rsidRPr="006475A6">
        <w:rPr>
          <w:color w:val="000000"/>
          <w:sz w:val="24"/>
          <w:szCs w:val="24"/>
          <w:lang w:eastAsia="ar-SA"/>
        </w:rPr>
        <w:t xml:space="preserve"> compras/licitações e contratos administrativos, por parte da Municipalidade;</w:t>
      </w:r>
    </w:p>
    <w:p w:rsidR="0034392C" w:rsidRPr="006475A6" w:rsidRDefault="0034392C" w:rsidP="0034392C">
      <w:pPr>
        <w:numPr>
          <w:ilvl w:val="0"/>
          <w:numId w:val="26"/>
        </w:numPr>
        <w:overflowPunct/>
        <w:autoSpaceDE/>
        <w:autoSpaceDN/>
        <w:adjustRightInd/>
        <w:spacing w:after="5" w:line="360" w:lineRule="auto"/>
        <w:ind w:left="284" w:hanging="284"/>
        <w:contextualSpacing/>
        <w:jc w:val="both"/>
        <w:textAlignment w:val="auto"/>
        <w:rPr>
          <w:rFonts w:eastAsia="Calibri"/>
          <w:color w:val="000000"/>
          <w:sz w:val="24"/>
          <w:szCs w:val="24"/>
        </w:rPr>
      </w:pPr>
      <w:r w:rsidRPr="006475A6">
        <w:rPr>
          <w:rFonts w:eastAsia="Calibri"/>
          <w:color w:val="000000"/>
          <w:sz w:val="24"/>
          <w:szCs w:val="24"/>
        </w:rPr>
        <w:t xml:space="preserve">Automatizar o envio das informações para o TCE-RS, evitando o cadastramento de itens, fornecedores e a </w:t>
      </w:r>
      <w:proofErr w:type="spellStart"/>
      <w:r w:rsidRPr="006475A6">
        <w:rPr>
          <w:rFonts w:eastAsia="Calibri"/>
          <w:color w:val="000000"/>
          <w:sz w:val="24"/>
          <w:szCs w:val="24"/>
        </w:rPr>
        <w:t>redigitação</w:t>
      </w:r>
      <w:proofErr w:type="spellEnd"/>
      <w:r w:rsidRPr="006475A6">
        <w:rPr>
          <w:rFonts w:eastAsia="Calibri"/>
          <w:color w:val="000000"/>
          <w:sz w:val="24"/>
          <w:szCs w:val="24"/>
        </w:rPr>
        <w:t xml:space="preserve"> de informações no Sistema/TCE-RS;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bCs/>
          <w:color w:val="000000"/>
          <w:sz w:val="24"/>
          <w:szCs w:val="24"/>
          <w:lang w:eastAsia="zh-CN"/>
        </w:rPr>
      </w:pPr>
      <w:r w:rsidRPr="006475A6">
        <w:rPr>
          <w:bCs/>
          <w:color w:val="000000"/>
          <w:sz w:val="24"/>
          <w:szCs w:val="24"/>
          <w:lang w:eastAsia="zh-CN"/>
        </w:rPr>
        <w:lastRenderedPageBreak/>
        <w:t>Automatizar o envio das informações de compras diretas e licitações, geradas pelo Sistema de Licitações, Compras e Contratos;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bCs/>
          <w:color w:val="000000"/>
          <w:sz w:val="24"/>
          <w:szCs w:val="24"/>
          <w:lang w:eastAsia="zh-CN"/>
        </w:rPr>
      </w:pPr>
      <w:r w:rsidRPr="006475A6">
        <w:rPr>
          <w:bCs/>
          <w:color w:val="000000"/>
          <w:sz w:val="24"/>
          <w:szCs w:val="24"/>
          <w:lang w:eastAsia="zh-CN"/>
        </w:rPr>
        <w:t>Automatizar o envio das informações de contratos, geradas pelo Sistema de Licitações, Compras e Contratos;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bCs/>
          <w:color w:val="000000"/>
          <w:sz w:val="24"/>
          <w:szCs w:val="24"/>
          <w:lang w:eastAsia="zh-CN"/>
        </w:rPr>
      </w:pPr>
      <w:r w:rsidRPr="006475A6">
        <w:rPr>
          <w:bCs/>
          <w:color w:val="000000"/>
          <w:sz w:val="24"/>
          <w:szCs w:val="24"/>
          <w:lang w:eastAsia="zh-CN"/>
        </w:rPr>
        <w:t>Disponibilizar no Portal de Transparência da Municipalidade, as informações geradas e enviadas ao TCE-RS.</w:t>
      </w:r>
    </w:p>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 xml:space="preserve">11. </w:t>
      </w:r>
      <w:bookmarkStart w:id="1" w:name="Almoxarifado"/>
      <w:r w:rsidRPr="006475A6">
        <w:rPr>
          <w:b/>
          <w:bCs/>
          <w:color w:val="000000"/>
          <w:sz w:val="24"/>
          <w:szCs w:val="24"/>
          <w:lang w:eastAsia="zh-CN"/>
        </w:rPr>
        <w:t>CONTROLE DE ALMOXARIFADO/MATERIAIS</w:t>
      </w:r>
      <w:bookmarkEnd w:id="1"/>
      <w:r w:rsidRPr="006475A6">
        <w:rPr>
          <w:b/>
          <w:bCs/>
          <w:color w:val="000000"/>
          <w:sz w:val="24"/>
          <w:szCs w:val="24"/>
          <w:lang w:eastAsia="zh-CN"/>
        </w:rPr>
        <w:t>:</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comportar e permitir a criação e inclusão de número ilimitado de almoxarifados no sistema;</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que os produtos </w:t>
      </w:r>
      <w:proofErr w:type="gramStart"/>
      <w:r w:rsidRPr="006475A6">
        <w:rPr>
          <w:color w:val="000000"/>
          <w:sz w:val="24"/>
          <w:szCs w:val="24"/>
          <w:lang w:eastAsia="zh-CN"/>
        </w:rPr>
        <w:t>estejam</w:t>
      </w:r>
      <w:proofErr w:type="gramEnd"/>
      <w:r w:rsidRPr="006475A6">
        <w:rPr>
          <w:color w:val="000000"/>
          <w:sz w:val="24"/>
          <w:szCs w:val="24"/>
          <w:lang w:eastAsia="zh-CN"/>
        </w:rPr>
        <w:t xml:space="preserve"> vinculados ao almoxarifado, possibilitando a definição de estoque mínimo, almoxarifado a almoxarifado, no momento da consulta, havendo indicativo se o estoque está abaixo deste mínimo, quantidade em estoque e custo médio atual;</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Possuir gerenciamento de cadastros de Unidade de Medida, Atividades, Códigos Contábeis, Centros de Custo e Cadastro de Operações Fiscais;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Controlar transações para impedir movimentação fora do período encerrado contabilmente;</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hanging="720"/>
        <w:jc w:val="both"/>
        <w:textAlignment w:val="auto"/>
        <w:rPr>
          <w:color w:val="000000"/>
          <w:sz w:val="24"/>
          <w:szCs w:val="24"/>
          <w:lang w:eastAsia="zh-CN"/>
        </w:rPr>
      </w:pPr>
      <w:r w:rsidRPr="006475A6">
        <w:rPr>
          <w:color w:val="000000"/>
          <w:sz w:val="24"/>
          <w:szCs w:val="24"/>
          <w:lang w:eastAsia="zh-CN"/>
        </w:rPr>
        <w:t>Controlar lotes de medicamentos com controles de lotes a vencer e vencidos;</w:t>
      </w:r>
    </w:p>
    <w:p w:rsidR="0034392C" w:rsidRPr="006475A6" w:rsidRDefault="0034392C" w:rsidP="0034392C">
      <w:pPr>
        <w:numPr>
          <w:ilvl w:val="0"/>
          <w:numId w:val="1"/>
        </w:numPr>
        <w:suppressAutoHyphens/>
        <w:overflowPunct/>
        <w:autoSpaceDE/>
        <w:autoSpaceDN/>
        <w:adjustRightInd/>
        <w:spacing w:after="5" w:line="360" w:lineRule="auto"/>
        <w:ind w:left="284" w:hanging="294"/>
        <w:jc w:val="both"/>
        <w:textAlignment w:val="auto"/>
        <w:rPr>
          <w:color w:val="000000"/>
          <w:sz w:val="24"/>
          <w:szCs w:val="24"/>
          <w:lang w:eastAsia="zh-CN"/>
        </w:rPr>
      </w:pPr>
      <w:r w:rsidRPr="006475A6">
        <w:rPr>
          <w:color w:val="000000"/>
          <w:sz w:val="24"/>
          <w:szCs w:val="24"/>
          <w:lang w:eastAsia="zh-CN"/>
        </w:rPr>
        <w:t>Relacionar quantidades sintéticas de produtos dispensados a pacientes num intervalo de datas;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analítica ou sinteticamente as retiradas de produtos por paciente em um intervalo de datas;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quais os pacientes que retiraram determinado produto num intervalo de datas, mostrando a data da retirada, quantidade e o número do lote;</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hanging="720"/>
        <w:jc w:val="both"/>
        <w:textAlignment w:val="auto"/>
        <w:rPr>
          <w:color w:val="000000"/>
          <w:sz w:val="24"/>
          <w:szCs w:val="24"/>
          <w:lang w:eastAsia="zh-CN"/>
        </w:rPr>
      </w:pPr>
      <w:r w:rsidRPr="006475A6">
        <w:rPr>
          <w:color w:val="000000"/>
          <w:sz w:val="24"/>
          <w:szCs w:val="24"/>
          <w:lang w:eastAsia="zh-CN"/>
        </w:rPr>
        <w:t xml:space="preserve">Permitir a impressão do cartão farmácia, com verificação de pacientes ativos ou não; </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Registrar gastos por veículo, possibilitando um efetivo controle individualizado das despesas, cálculo da média de consumo por veículo;</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possuir diversos módulos para as entradas e formas que facilitem a operação do sistema, como entradas sem nota, para correções de quantidades, entradas com nota com controle total, erros;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o controle da entrada e saída com nota para atender casos, em que o produto é adquirido e imediatamente utilizado; </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Possibilitar que as saídas possam ser feitas diretamente, usando a integração com a requisição ou de forma simples, sendo que o sistema deverá contemplar também, transferências de produtos entre almoxarifados;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Possuir módulo de manutenção de lotes, movimento, notas e transferência entre pacientes possibilitando acertos diversos;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movimentação por produto, possibilitando combinações de intervalo de produtos, datas, e centro de custo além de escolha dos grupos a serem impressos;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movimentação por centro de custo, possibilitando combinações de intervalo de produtos, datas e centro de custo, além da escolha dos grupos a serem impressos;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 seleção de um ou mais almoxarifado, e um ou mais grupos, com combinação de intervalo de produtos, datas;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Estimar a quantidade necessária a ser comprada, levando em conta o consumo em uma quantidade de dias;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os produtos no almoxarifado escolhido com possibilidade de impressão com os produtos com saldo zero e relatório resumido;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os produtos consumidos por grupo no intervalo de datas e de determinado centro de custo ou todos;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os produtos que estão no grupo escolhido;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todos os lotes, suas quantidades e os vencimentos de cada um dos lotes;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todos os lotes do intervalo de produtos com vencimento dentro do intervalo definido;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os produtos no almoxarifado escolhido, com possibilidade de impressão com os produtos com saldo zero e relatório resumido;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Possibilitar a administração, através da ferramenta da curva ‘ABC’, informações estratégicas para a realização de compra de mercadorias;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 geração do arquivo PIT para exportação de dados das entradas;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Possibilitar a </w:t>
      </w:r>
      <w:proofErr w:type="spellStart"/>
      <w:proofErr w:type="gramStart"/>
      <w:r w:rsidRPr="006475A6">
        <w:rPr>
          <w:color w:val="000000"/>
          <w:sz w:val="24"/>
          <w:szCs w:val="24"/>
          <w:lang w:eastAsia="zh-CN"/>
        </w:rPr>
        <w:t>re-impressão</w:t>
      </w:r>
      <w:proofErr w:type="spellEnd"/>
      <w:proofErr w:type="gramEnd"/>
      <w:r w:rsidRPr="006475A6">
        <w:rPr>
          <w:color w:val="000000"/>
          <w:sz w:val="24"/>
          <w:szCs w:val="24"/>
          <w:lang w:eastAsia="zh-CN"/>
        </w:rPr>
        <w:t xml:space="preserve"> de vários tipos de documentos, emitidos pelo sistema exatamente como na primeira emissão;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ser totalmente integrado aos sistemas de Compras e Licitações, Requisição e Solicitação de Materiais e Controle de Frota.</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lastRenderedPageBreak/>
        <w:t xml:space="preserve">12. </w:t>
      </w:r>
      <w:bookmarkStart w:id="2" w:name="Frota"/>
      <w:r w:rsidRPr="006475A6">
        <w:rPr>
          <w:b/>
          <w:bCs/>
          <w:color w:val="000000"/>
          <w:sz w:val="24"/>
          <w:szCs w:val="24"/>
          <w:lang w:eastAsia="zh-CN"/>
        </w:rPr>
        <w:t>CONTROLE DE FROTAS (Máquinas e Veículos) E SERVIÇOS</w:t>
      </w:r>
      <w:bookmarkEnd w:id="2"/>
      <w:r w:rsidRPr="006475A6">
        <w:rPr>
          <w:b/>
          <w:bCs/>
          <w:color w:val="000000"/>
          <w:sz w:val="24"/>
          <w:szCs w:val="24"/>
          <w:lang w:eastAsia="zh-CN"/>
        </w:rPr>
        <w:t>:</w:t>
      </w:r>
    </w:p>
    <w:p w:rsidR="003A27F4" w:rsidRPr="006475A6" w:rsidRDefault="003A27F4"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Controlar todas as operações de veículos e máquinas, seus respectivos consumos de combustível e de peças, disponibilizando para a administração, ferramenta gerencial, a qual visa colaborar com a gestão municipal;</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que cada um dos veículos </w:t>
      </w:r>
      <w:proofErr w:type="gramStart"/>
      <w:r w:rsidRPr="006475A6">
        <w:rPr>
          <w:color w:val="000000"/>
          <w:sz w:val="24"/>
          <w:szCs w:val="24"/>
          <w:lang w:eastAsia="zh-CN"/>
        </w:rPr>
        <w:t>sejam</w:t>
      </w:r>
      <w:proofErr w:type="gramEnd"/>
      <w:r w:rsidRPr="006475A6">
        <w:rPr>
          <w:color w:val="000000"/>
          <w:sz w:val="24"/>
          <w:szCs w:val="24"/>
          <w:lang w:eastAsia="zh-CN"/>
        </w:rPr>
        <w:t xml:space="preserve"> registradas informações, tais como: Marca, Modelo, Cor, tipo de combustível, classificação DENATRAN, estado de conservação, ano de fabricação e modelo, número do chassi, código RENAVAM, valor pago pelo mesmo, capacidade do tanque de combustível, capacidade de passageiros, potência, cilindradas e outras informações requisitadas pelo sistema;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registrar todas as marcas de veículos, tendo por finalidade categorizar exatamente cada veículo da frota;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que os modelos de cada veículo </w:t>
      </w:r>
      <w:proofErr w:type="gramStart"/>
      <w:r w:rsidRPr="006475A6">
        <w:rPr>
          <w:color w:val="000000"/>
          <w:sz w:val="24"/>
          <w:szCs w:val="24"/>
          <w:lang w:eastAsia="zh-CN"/>
        </w:rPr>
        <w:t>sejam</w:t>
      </w:r>
      <w:proofErr w:type="gramEnd"/>
      <w:r w:rsidRPr="006475A6">
        <w:rPr>
          <w:color w:val="000000"/>
          <w:sz w:val="24"/>
          <w:szCs w:val="24"/>
          <w:lang w:eastAsia="zh-CN"/>
        </w:rPr>
        <w:t xml:space="preserve"> registrados, bem como a cor, a classificação dos veículos conforme determinação do DENATRAN, sendo que estas informações deverão ser utilizadas na hora de fazer o cadastro do veículo;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Registrar proprietários dos veículos, cujos proprietários tenham locação junto </w:t>
      </w:r>
      <w:proofErr w:type="gramStart"/>
      <w:r w:rsidRPr="006475A6">
        <w:rPr>
          <w:color w:val="000000"/>
          <w:sz w:val="24"/>
          <w:szCs w:val="24"/>
          <w:lang w:eastAsia="zh-CN"/>
        </w:rPr>
        <w:t>a</w:t>
      </w:r>
      <w:proofErr w:type="gramEnd"/>
      <w:r w:rsidRPr="006475A6">
        <w:rPr>
          <w:color w:val="000000"/>
          <w:sz w:val="24"/>
          <w:szCs w:val="24"/>
          <w:lang w:eastAsia="zh-CN"/>
        </w:rPr>
        <w:t xml:space="preserve"> municipalidade;</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 definição dos estados de conservação dos veículos, tendo por objetivo definir para cada veículo, seu estado real de conservação;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que no cadastro de veículos, saber a qual secretaria o mesmo está vinculado;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que todos os dados de inspeção </w:t>
      </w:r>
      <w:proofErr w:type="gramStart"/>
      <w:r w:rsidRPr="006475A6">
        <w:rPr>
          <w:color w:val="000000"/>
          <w:sz w:val="24"/>
          <w:szCs w:val="24"/>
          <w:lang w:eastAsia="zh-CN"/>
        </w:rPr>
        <w:t>sejam</w:t>
      </w:r>
      <w:proofErr w:type="gramEnd"/>
      <w:r w:rsidRPr="006475A6">
        <w:rPr>
          <w:color w:val="000000"/>
          <w:sz w:val="24"/>
          <w:szCs w:val="24"/>
          <w:lang w:eastAsia="zh-CN"/>
        </w:rPr>
        <w:t xml:space="preserve"> registrados, especificando se o mesmo é utilizado para o transporte escolar. O vínculo com o sistema de patrimônio também deverá ser solicitado;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Manter o histórico referente </w:t>
      </w:r>
      <w:proofErr w:type="gramStart"/>
      <w:r w:rsidRPr="006475A6">
        <w:rPr>
          <w:color w:val="000000"/>
          <w:sz w:val="24"/>
          <w:szCs w:val="24"/>
          <w:lang w:eastAsia="zh-CN"/>
        </w:rPr>
        <w:t>a</w:t>
      </w:r>
      <w:proofErr w:type="gramEnd"/>
      <w:r w:rsidRPr="006475A6">
        <w:rPr>
          <w:color w:val="000000"/>
          <w:sz w:val="24"/>
          <w:szCs w:val="24"/>
          <w:lang w:eastAsia="zh-CN"/>
        </w:rPr>
        <w:t xml:space="preserve"> utilização e manutenção, indicado quem a executou ou utilizou o mesmo;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ter integração ao sistema de almoxarifado, possibilitando registrar todos os itens comprados e utilizados para cada veículo, compondo assim um histórico sobre o mesmo, possibilitando rastrear tudo o que o mesmo já utilizou;</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Disponibilizar indicações gerais, onde </w:t>
      </w:r>
      <w:proofErr w:type="gramStart"/>
      <w:r w:rsidRPr="006475A6">
        <w:rPr>
          <w:color w:val="000000"/>
          <w:sz w:val="24"/>
          <w:szCs w:val="24"/>
          <w:lang w:eastAsia="zh-CN"/>
        </w:rPr>
        <w:t>são</w:t>
      </w:r>
      <w:proofErr w:type="gramEnd"/>
      <w:r w:rsidRPr="006475A6">
        <w:rPr>
          <w:color w:val="000000"/>
          <w:sz w:val="24"/>
          <w:szCs w:val="24"/>
          <w:lang w:eastAsia="zh-CN"/>
        </w:rPr>
        <w:t xml:space="preserve"> solicitadas, quem foi o motorista que abasteceu, de que fornecedor foi adquirido o produto, data da operação, número da nota, quantidade(s) e custo(s);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que caso a municipalidade utilize ordens de compra para aquisição de bens, as mesmas também poderão ser aqui utilizadas, bastando informar o número da ordem que todos os itens </w:t>
      </w:r>
      <w:r w:rsidRPr="006475A6">
        <w:rPr>
          <w:color w:val="000000"/>
          <w:sz w:val="24"/>
          <w:szCs w:val="24"/>
          <w:lang w:eastAsia="zh-CN"/>
        </w:rPr>
        <w:lastRenderedPageBreak/>
        <w:t>registrados são importados para a operação, apenas dados da Nota fiscal deverão ser necessários, tais como centro de custo, motorista e fornecedor;</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Oportunizar outra forma de fazer baixas para veículos, com uma operação mais simples, onde os produtos já estão em um almoxarifado, bastando informar o produto, veículo, motorista, quantidades e valores;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Possibilitar aos usuários, para que registrem as solicitações de veículos para viagens, sendo necessárias as informações: Solicitante, destino da viagem</w:t>
      </w:r>
      <w:proofErr w:type="gramStart"/>
      <w:r w:rsidRPr="006475A6">
        <w:rPr>
          <w:color w:val="000000"/>
          <w:sz w:val="24"/>
          <w:szCs w:val="24"/>
          <w:lang w:eastAsia="zh-CN"/>
        </w:rPr>
        <w:t>, data</w:t>
      </w:r>
      <w:proofErr w:type="gramEnd"/>
      <w:r w:rsidRPr="006475A6">
        <w:rPr>
          <w:color w:val="000000"/>
          <w:sz w:val="24"/>
          <w:szCs w:val="24"/>
          <w:lang w:eastAsia="zh-CN"/>
        </w:rPr>
        <w:t xml:space="preserve"> de início e retorno da mesma, hora início e fim e objetivo da viagem;</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que a viagem </w:t>
      </w:r>
      <w:proofErr w:type="gramStart"/>
      <w:r w:rsidRPr="006475A6">
        <w:rPr>
          <w:color w:val="000000"/>
          <w:sz w:val="24"/>
          <w:szCs w:val="24"/>
          <w:lang w:eastAsia="zh-CN"/>
        </w:rPr>
        <w:t>seja</w:t>
      </w:r>
      <w:proofErr w:type="gramEnd"/>
      <w:r w:rsidRPr="006475A6">
        <w:rPr>
          <w:color w:val="000000"/>
          <w:sz w:val="24"/>
          <w:szCs w:val="24"/>
          <w:lang w:eastAsia="zh-CN"/>
        </w:rPr>
        <w:t xml:space="preserve"> registrada, tendo por objetivo saber onde o veículo esteve, e por qual motivo. Deverão ser informações obrigatórias: Motorista, data início/fim, hora início/fim, distância percorrida e relação dos passageiros transportados. Permitir que para colaborar na organização deste módulo, sejam mostradas todas as solicitações de viagem na mesma data inicial, evitando viagens desnecessárias;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registrar todas as viagens com o objetivo de saber qual o motorista, Km inicial/final, destino e data da mesma;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que os serviços prestados pelo município</w:t>
      </w:r>
      <w:proofErr w:type="gramStart"/>
      <w:r w:rsidRPr="006475A6">
        <w:rPr>
          <w:color w:val="000000"/>
          <w:sz w:val="24"/>
          <w:szCs w:val="24"/>
          <w:lang w:eastAsia="zh-CN"/>
        </w:rPr>
        <w:t>, sejam</w:t>
      </w:r>
      <w:proofErr w:type="gramEnd"/>
      <w:r w:rsidRPr="006475A6">
        <w:rPr>
          <w:color w:val="000000"/>
          <w:sz w:val="24"/>
          <w:szCs w:val="24"/>
          <w:lang w:eastAsia="zh-CN"/>
        </w:rPr>
        <w:t xml:space="preserve"> registrados, onde deve estar especificado o vínculo do mesmo, onde deve dar-se, com o Sistema de Arrecadação Municipal, valores dos mesmo e solicitação de faixas de desconto;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que a utilização do veículo </w:t>
      </w:r>
      <w:proofErr w:type="gramStart"/>
      <w:r w:rsidRPr="006475A6">
        <w:rPr>
          <w:color w:val="000000"/>
          <w:sz w:val="24"/>
          <w:szCs w:val="24"/>
          <w:lang w:eastAsia="zh-CN"/>
        </w:rPr>
        <w:t>seja</w:t>
      </w:r>
      <w:proofErr w:type="gramEnd"/>
      <w:r w:rsidRPr="006475A6">
        <w:rPr>
          <w:color w:val="000000"/>
          <w:sz w:val="24"/>
          <w:szCs w:val="24"/>
          <w:lang w:eastAsia="zh-CN"/>
        </w:rPr>
        <w:t xml:space="preserve"> registrada, tendo por objetivo gerar informações para a cobrança dos serviços executados. Para o veículo em questão, deverão ser solicitados dados da utilização, tais como: data, hora início e fim, motorista, informações do </w:t>
      </w:r>
      <w:proofErr w:type="spellStart"/>
      <w:r w:rsidRPr="006475A6">
        <w:rPr>
          <w:color w:val="000000"/>
          <w:sz w:val="24"/>
          <w:szCs w:val="24"/>
          <w:lang w:eastAsia="zh-CN"/>
        </w:rPr>
        <w:t>hodômetro</w:t>
      </w:r>
      <w:proofErr w:type="spellEnd"/>
      <w:r w:rsidRPr="006475A6">
        <w:rPr>
          <w:color w:val="000000"/>
          <w:sz w:val="24"/>
          <w:szCs w:val="24"/>
          <w:lang w:eastAsia="zh-CN"/>
        </w:rPr>
        <w:t>, para quem foi executado o serviço, descrição do mesmo e valores gerados;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relacionar todas as utilizações de veículos de determinado utilizador, já com informações de valores, onde serão gerados os débitos do mesmo;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todas as movimentações selecionadas através dos filtros, tendo como opções disponíveis para filtro: centro de custo, datas iniciais e finais, grupos, mostrando lançamentos estornados e outros mais;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gerar relatório da média de consumo em um intervalo de datas de um ou mais veículos do produto selecionado;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gerar relatório das viagens de cada veículo em um intervalo de data;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Relacionar dados do veículo, dados de inspeção, transporte escolar, dados do patrimônio e demais dados do mesmo;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Relatar todas as manutenções feitas por cada secretaria em intervalos de data.</w:t>
      </w:r>
    </w:p>
    <w:p w:rsidR="0034392C" w:rsidRPr="006475A6" w:rsidRDefault="0034392C" w:rsidP="0034392C">
      <w:pPr>
        <w:suppressAutoHyphens/>
        <w:overflowPunct/>
        <w:autoSpaceDE/>
        <w:autoSpaceDN/>
        <w:adjustRightInd/>
        <w:spacing w:line="360" w:lineRule="auto"/>
        <w:ind w:left="360" w:hanging="10"/>
        <w:jc w:val="both"/>
        <w:textAlignment w:val="auto"/>
        <w:rPr>
          <w:b/>
          <w:color w:val="000000"/>
          <w:sz w:val="24"/>
          <w:szCs w:val="24"/>
        </w:rPr>
      </w:pPr>
    </w:p>
    <w:p w:rsidR="0034392C" w:rsidRPr="00E1223A" w:rsidRDefault="0034392C" w:rsidP="00E1223A">
      <w:pPr>
        <w:pStyle w:val="PargrafodaLista"/>
        <w:numPr>
          <w:ilvl w:val="3"/>
          <w:numId w:val="92"/>
        </w:numPr>
        <w:suppressAutoHyphens/>
        <w:spacing w:line="360" w:lineRule="auto"/>
        <w:ind w:left="709" w:hanging="425"/>
        <w:rPr>
          <w:b/>
          <w:bCs/>
          <w:sz w:val="24"/>
          <w:szCs w:val="24"/>
          <w:lang w:eastAsia="zh-CN"/>
        </w:rPr>
      </w:pPr>
      <w:bookmarkStart w:id="3" w:name="Protocolo"/>
      <w:r w:rsidRPr="00E1223A">
        <w:rPr>
          <w:b/>
          <w:bCs/>
          <w:sz w:val="24"/>
          <w:szCs w:val="24"/>
          <w:lang w:eastAsia="zh-CN"/>
        </w:rPr>
        <w:t>CONTROLE DO PROTOCOLO/PROCESSOS</w:t>
      </w:r>
      <w:bookmarkEnd w:id="3"/>
      <w:r w:rsidRPr="00E1223A">
        <w:rPr>
          <w:b/>
          <w:bCs/>
          <w:sz w:val="24"/>
          <w:szCs w:val="24"/>
          <w:lang w:eastAsia="zh-CN"/>
        </w:rPr>
        <w:t>:</w:t>
      </w:r>
    </w:p>
    <w:p w:rsidR="00E1223A" w:rsidRPr="00E1223A" w:rsidRDefault="00E1223A" w:rsidP="00E1223A">
      <w:pPr>
        <w:pStyle w:val="PargrafodaLista"/>
        <w:suppressAutoHyphens/>
        <w:spacing w:line="360" w:lineRule="auto"/>
        <w:ind w:left="960" w:firstLine="0"/>
        <w:rPr>
          <w:b/>
          <w:bCs/>
          <w:sz w:val="24"/>
          <w:szCs w:val="24"/>
          <w:lang w:eastAsia="zh-CN"/>
        </w:rPr>
      </w:pP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Controlar processos e solicitações, registros e distribuição de documentos em curso e serviços </w:t>
      </w:r>
      <w:proofErr w:type="gramStart"/>
      <w:r w:rsidRPr="006475A6">
        <w:rPr>
          <w:color w:val="000000"/>
          <w:sz w:val="24"/>
          <w:szCs w:val="24"/>
          <w:lang w:eastAsia="zh-CN"/>
        </w:rPr>
        <w:t>a</w:t>
      </w:r>
      <w:proofErr w:type="gramEnd"/>
      <w:r w:rsidRPr="006475A6">
        <w:rPr>
          <w:color w:val="000000"/>
          <w:sz w:val="24"/>
          <w:szCs w:val="24"/>
          <w:lang w:eastAsia="zh-CN"/>
        </w:rPr>
        <w:t xml:space="preserve"> </w:t>
      </w:r>
      <w:proofErr w:type="gramStart"/>
      <w:r w:rsidRPr="006475A6">
        <w:rPr>
          <w:color w:val="000000"/>
          <w:sz w:val="24"/>
          <w:szCs w:val="24"/>
          <w:lang w:eastAsia="zh-CN"/>
        </w:rPr>
        <w:t>serem</w:t>
      </w:r>
      <w:proofErr w:type="gramEnd"/>
      <w:r w:rsidRPr="006475A6">
        <w:rPr>
          <w:color w:val="000000"/>
          <w:sz w:val="24"/>
          <w:szCs w:val="24"/>
          <w:lang w:eastAsia="zh-CN"/>
        </w:rPr>
        <w:t xml:space="preserve"> executados pela Municipalidade, a pedido da comunidade;</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que a solicitação do serviço </w:t>
      </w:r>
      <w:proofErr w:type="gramStart"/>
      <w:r w:rsidRPr="006475A6">
        <w:rPr>
          <w:color w:val="000000"/>
          <w:sz w:val="24"/>
          <w:szCs w:val="24"/>
          <w:lang w:eastAsia="zh-CN"/>
        </w:rPr>
        <w:t>possa</w:t>
      </w:r>
      <w:proofErr w:type="gramEnd"/>
      <w:r w:rsidRPr="006475A6">
        <w:rPr>
          <w:color w:val="000000"/>
          <w:sz w:val="24"/>
          <w:szCs w:val="24"/>
          <w:lang w:eastAsia="zh-CN"/>
        </w:rPr>
        <w:t xml:space="preserve"> ser realizada pessoalmente, via web ou telefone, de maneira que o cidadão realize o pedido do serviço e este seja cadastrado no sistema e tramitado para as secretarias até que chegue a resolução;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Realizar o acompanhamento do andamento do processo via web, permitindo a consulta do processo ou demanda via web através do Portal de Serviços, sendo que no momento do cadastramento do processo, seja fornecido ao usuário, o número do protocolo e uma chave de validação para que o mesmo possa consultá-lo na web;</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Realizar o Cadastro de Processos, Assuntos e Setores com as respectivas consultas;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Realizar controle total do trâmite de cada processo, desde a sua entrada até a sua solução, inclusive com a definição de prazos para cada trâmite e identificação de possíveis atrasos no seu andamento;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Realizar consulta a todos os despachos/pareceres relacionados ao processo já emitidos;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controle personalizado do trâmite e pendências de cada processo, através de uma rápida consulta o interessado localizará onde se encontra o seu processo;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controle individualizado de senhas e permissões de acesso, possibilitando assim a utilização de uma assinatura digital para os despachos nos processos;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Disponibilizar aviso de pendências e encaminhamentos para cada usuário no momento do </w:t>
      </w:r>
      <w:proofErr w:type="spellStart"/>
      <w:r w:rsidRPr="006475A6">
        <w:rPr>
          <w:color w:val="000000"/>
          <w:sz w:val="24"/>
          <w:szCs w:val="24"/>
          <w:lang w:eastAsia="zh-CN"/>
        </w:rPr>
        <w:t>login</w:t>
      </w:r>
      <w:proofErr w:type="spellEnd"/>
      <w:r w:rsidRPr="006475A6">
        <w:rPr>
          <w:color w:val="000000"/>
          <w:sz w:val="24"/>
          <w:szCs w:val="24"/>
          <w:lang w:eastAsia="zh-CN"/>
        </w:rPr>
        <w:t xml:space="preserve"> de acesso ao sistema;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Possibilitar emissão de despachos/pareceres on-line através da rede mundial de computadores;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 identificação da origem do processo (Balcão, E-mail, Telefone, etc.), podendo esta origem ser parametrizada conforme a realidade do cliente;</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 parametrização de trâmite padrão conforme o assunto abordado pelo processo;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Permitir emissão de despachos/pareceres controlada pela senha de acesso, ou seja, somente a pessoa a qual o trâmite determina poderá emitir o despacho para o processo na sequência atual;</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o controle de ordem cronológica e sequencial para a emissão de despachos/pareceres;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o controle da documentação a ser anexada ao processo com a identificação de documentos essenciais e dispensáveis para o andamento do processo;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Possibilitar a parametrização de prazos pré-definidos para a emissão de despachos/pareceres para cada setor em função do assunto abordado pelo processo;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Possibilitar inclusão de setores na sequência da tramitação do processo, desde que a sequência seja maior que o último despacho/parecer;</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Controlar os mais variados tipos de processo envolvendo interessados do meio interno e/ou externo ao ente da administração pública;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Possibilitar estruturação individualizada das informações e controles específicos de cada tipo de processo a ser controlado;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Possibilitar a abertura e vínculo, de um ou mais processos, no trâmite de um processo já existente, quando este necessitar de verificações complementares;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 criação de documentos específicos conforme a necessidade da Prefeitura como Capa de Processo, Descrição do Processo, Despachos do Processo (com a possibilidade de parametrização de recibos de encaminhamento), Trâmite comuns a todos os processos;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 criação de documentos específicos para cada tipo de processo conforme as informações que o processo armazena na base de dados;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consulta geral a processos podendo filtrar por interessado, assunto, ano, sequência numérica, origem e intervalo de tempo quanto à data de entrada e/ou à data de solução do processo. Pode ser obtido relatório do resultado desta consulta;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consulta às pendências por setor de tramitação podendo ser filtrado por interessado, ano, origem, data de entrada e assunto. Esta consulta também deverá demonstrar quanto à observação do prazo que cada setor possuía para a emissão do seu despacho/parecer. Deverá permitir também que seja obtido relatório do resultado desta consulta;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emissão de relatório identificando a localização de cada processo, o qual identificará em qual setor o processo se encontra naquele momento e qual o seu status. Este relatório deverá </w:t>
      </w:r>
      <w:r w:rsidRPr="006475A6">
        <w:rPr>
          <w:color w:val="000000"/>
          <w:sz w:val="24"/>
          <w:szCs w:val="24"/>
          <w:lang w:eastAsia="zh-CN"/>
        </w:rPr>
        <w:lastRenderedPageBreak/>
        <w:t xml:space="preserve">possibilitar que os processos sejam filtrados pelo interessado, </w:t>
      </w:r>
      <w:proofErr w:type="gramStart"/>
      <w:r w:rsidRPr="006475A6">
        <w:rPr>
          <w:color w:val="000000"/>
          <w:sz w:val="24"/>
          <w:szCs w:val="24"/>
          <w:lang w:eastAsia="zh-CN"/>
        </w:rPr>
        <w:t>origem, assunto, intervalo</w:t>
      </w:r>
      <w:proofErr w:type="gramEnd"/>
      <w:r w:rsidRPr="006475A6">
        <w:rPr>
          <w:color w:val="000000"/>
          <w:sz w:val="24"/>
          <w:szCs w:val="24"/>
          <w:lang w:eastAsia="zh-CN"/>
        </w:rPr>
        <w:t xml:space="preserve"> de tempo quanto à data de entrada e intervalo da sequência numérica;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 criação de relatórios parametrizados de utilização específica por tipo de processo controlado;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configuração do sistema conforme necessidade de controle da Prefeitura, quanto ao controle ou não de pendências, documentação e tipos de processos a serem controlados;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estar integrado ao Cadastro Único.</w:t>
      </w:r>
    </w:p>
    <w:p w:rsidR="0034392C" w:rsidRPr="006475A6" w:rsidRDefault="0034392C" w:rsidP="0034392C">
      <w:pPr>
        <w:overflowPunct/>
        <w:autoSpaceDN/>
        <w:adjustRightInd/>
        <w:spacing w:line="360" w:lineRule="auto"/>
        <w:ind w:left="10" w:firstLine="360"/>
        <w:jc w:val="both"/>
        <w:textAlignment w:val="auto"/>
        <w:rPr>
          <w:rFonts w:eastAsia="Calibri"/>
          <w:b/>
          <w:bCs/>
          <w:color w:val="FF0000"/>
          <w:sz w:val="24"/>
          <w:szCs w:val="24"/>
          <w:lang w:eastAsia="zh-CN"/>
        </w:rPr>
      </w:pPr>
    </w:p>
    <w:p w:rsidR="0034392C" w:rsidRPr="006475A6" w:rsidRDefault="0034392C" w:rsidP="0034392C">
      <w:pPr>
        <w:overflowPunct/>
        <w:autoSpaceDN/>
        <w:adjustRightInd/>
        <w:spacing w:line="360" w:lineRule="auto"/>
        <w:ind w:left="10" w:hanging="10"/>
        <w:jc w:val="both"/>
        <w:textAlignment w:val="auto"/>
        <w:rPr>
          <w:rFonts w:eastAsia="Calibri"/>
          <w:b/>
          <w:bCs/>
          <w:color w:val="000000"/>
          <w:sz w:val="24"/>
          <w:szCs w:val="24"/>
          <w:lang w:eastAsia="zh-CN"/>
        </w:rPr>
      </w:pPr>
      <w:r w:rsidRPr="006475A6">
        <w:rPr>
          <w:rFonts w:eastAsia="Calibri"/>
          <w:b/>
          <w:bCs/>
          <w:color w:val="000000"/>
          <w:sz w:val="24"/>
          <w:szCs w:val="24"/>
          <w:lang w:eastAsia="zh-CN"/>
        </w:rPr>
        <w:t xml:space="preserve">14. </w:t>
      </w:r>
      <w:r w:rsidRPr="006475A6">
        <w:rPr>
          <w:b/>
          <w:color w:val="000000"/>
          <w:sz w:val="24"/>
          <w:szCs w:val="24"/>
        </w:rPr>
        <w:t>GERENCIAMENTO DE PROJETOS E OBRAS: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Deverá permitir registrar, controlar e acompanhar as obras realizadas e controladas pela municipalidade, automatizando todas as fases das obras, gerenciando medições, documentos, dados de vistoria, atas de reuniões, </w:t>
      </w:r>
      <w:proofErr w:type="spellStart"/>
      <w:r w:rsidRPr="006475A6">
        <w:rPr>
          <w:color w:val="000000"/>
          <w:sz w:val="24"/>
          <w:szCs w:val="24"/>
          <w:lang w:eastAsia="zh-CN"/>
        </w:rPr>
        <w:t>checklist</w:t>
      </w:r>
      <w:proofErr w:type="spellEnd"/>
      <w:r w:rsidRPr="006475A6">
        <w:rPr>
          <w:color w:val="000000"/>
          <w:sz w:val="24"/>
          <w:szCs w:val="24"/>
          <w:lang w:eastAsia="zh-CN"/>
        </w:rPr>
        <w:t xml:space="preserve"> de documentos exigidos e apresentados e equipes de trabalho.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a emissão do controle do termo da obra, sendo que deverá controlar a contagem de tempo para a finalização da obra e terá por função, automatizar a situação da obra pelos registros dos termos emitidos, os quais serão armazenados pelo sistema possibilitando impressão posterior, sendo que os termos deverão ser gerados a partir de modelos previamente registrados no sistema, através do recurso de upload dos modelos;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ser disponibilizado também, upload de imagens, as quais têm por objetivo documentar em imagens a situação da obra naquele momento;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cadastro das medições, permitindo informar o andamento da execução da obra para averiguação do fiscal, podendo ser gerada autorização de cobrança com os dados da medição apurada;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armazenamento do histórico de cada uma das visitas realizadas na obra, sendo que para cada uma delas será possível fazer upload de fotos, e também local para descrever a situação da obra pelo fiscal;</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através de rotina automática, o envio de e-mails para casos pré-determinados, como por exemplo: quando faltam tantos dias para a data de encerramento da obra ou obras que não receberam visitas e/ou medições nos últimos 30 dias, sendo que todos estes e-mails serão parametrizados conforme a realidade de cada obra.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Disponibilizar a exibição de um quadro de horários com tarefas agendadas para cada fiscal, sendo que no mesmo módulo, deverá ser possível agendar novos atendimentos e novas tarefas;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registro que será vinculando às atas e reuniões ao cadastro de contratos, sendo que no mesmo, deverá ser informada data, assunto, nome e e-mail dos envolvidos e estará disponível espaço para informar o assunto tratado e envio automático de cópia da ata para todos os envolvidos na reunião;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lista de documentos que deverão ser fornecidos pela empresa contratada;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Disponibilizar que cada </w:t>
      </w:r>
      <w:proofErr w:type="spellStart"/>
      <w:r w:rsidRPr="006475A6">
        <w:rPr>
          <w:color w:val="000000"/>
          <w:sz w:val="24"/>
          <w:szCs w:val="24"/>
          <w:lang w:eastAsia="zh-CN"/>
        </w:rPr>
        <w:t>chek-list</w:t>
      </w:r>
      <w:proofErr w:type="spellEnd"/>
      <w:r w:rsidRPr="006475A6">
        <w:rPr>
          <w:color w:val="000000"/>
          <w:sz w:val="24"/>
          <w:szCs w:val="24"/>
          <w:lang w:eastAsia="zh-CN"/>
        </w:rPr>
        <w:t xml:space="preserve"> seja identificado com um nome, possibilitando desta forma flexibilidade para gerar a lista de documentos conforme o caso e tipo de obra;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Disponibilizar upload dos modelos de documentos utilizados nas várias fases do processo de cada obra, sendo que todos deverão ser identificados por um nome e estarão disponíveis para download, por todos os envolvidos autorizados a gerenciá-los. </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Disponibilizar cadastro que permitirá criar novas tarefas para um fiscal, bem como fazer o acompanhamento da evolução do atendimento da mesma; </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reunir dados dos fiscais e coordenadores de acordo com suas funções;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Possibilitar visão gerencial dos dados monitorados, com indicadores gráficos, monitorando contratos, agendas, pendências e mensagens entre fiscais; </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Possibilitar importação de arquivos em Excel dos dados da proposta da empresa vencedora, objetivando agilizar, organizar e evitar </w:t>
      </w:r>
      <w:proofErr w:type="gramStart"/>
      <w:r w:rsidRPr="006475A6">
        <w:rPr>
          <w:color w:val="000000"/>
          <w:sz w:val="24"/>
          <w:szCs w:val="24"/>
          <w:lang w:eastAsia="zh-CN"/>
        </w:rPr>
        <w:t>retrabalho</w:t>
      </w:r>
      <w:proofErr w:type="gramEnd"/>
      <w:r w:rsidRPr="006475A6">
        <w:rPr>
          <w:color w:val="000000"/>
          <w:sz w:val="24"/>
          <w:szCs w:val="24"/>
          <w:lang w:eastAsia="zh-CN"/>
        </w:rPr>
        <w:t xml:space="preserve"> com digitação de dados;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Permitir que várias operações </w:t>
      </w:r>
      <w:proofErr w:type="gramStart"/>
      <w:r w:rsidRPr="006475A6">
        <w:rPr>
          <w:color w:val="000000"/>
          <w:sz w:val="24"/>
          <w:szCs w:val="24"/>
          <w:lang w:eastAsia="zh-CN"/>
        </w:rPr>
        <w:t>tenham</w:t>
      </w:r>
      <w:proofErr w:type="gramEnd"/>
      <w:r w:rsidRPr="006475A6">
        <w:rPr>
          <w:color w:val="000000"/>
          <w:sz w:val="24"/>
          <w:szCs w:val="24"/>
          <w:lang w:eastAsia="zh-CN"/>
        </w:rPr>
        <w:t xml:space="preserve"> o recurso de dupla custódia, que deverá caracterizar-se pela solicitação de informação de autenticação de um usuário superior, sendo que esta informação deverá ser armazenada, onde juntos, operador e usuário superior se tornarão responsáveis pela ação;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Disponibilizar módulos onde sejam possíveis acessos via Tablet e/ou </w:t>
      </w:r>
      <w:proofErr w:type="spellStart"/>
      <w:r w:rsidRPr="006475A6">
        <w:rPr>
          <w:color w:val="000000"/>
          <w:sz w:val="24"/>
          <w:szCs w:val="24"/>
          <w:lang w:eastAsia="zh-CN"/>
        </w:rPr>
        <w:t>smartfone</w:t>
      </w:r>
      <w:proofErr w:type="spellEnd"/>
      <w:r w:rsidRPr="006475A6">
        <w:rPr>
          <w:color w:val="000000"/>
          <w:sz w:val="24"/>
          <w:szCs w:val="24"/>
          <w:lang w:eastAsia="zh-CN"/>
        </w:rPr>
        <w:t xml:space="preserve">, sendo que deverão ser disponibilizados conforme limites impostos pelos tamanhos das telas dos mesmos. </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34392C">
      <w:pPr>
        <w:overflowPunct/>
        <w:autoSpaceDN/>
        <w:adjustRightInd/>
        <w:spacing w:line="360" w:lineRule="auto"/>
        <w:ind w:left="10" w:hanging="10"/>
        <w:jc w:val="both"/>
        <w:textAlignment w:val="auto"/>
        <w:rPr>
          <w:rFonts w:eastAsia="Calibri"/>
          <w:b/>
          <w:bCs/>
          <w:color w:val="000000"/>
          <w:sz w:val="24"/>
          <w:szCs w:val="24"/>
          <w:lang w:eastAsia="zh-CN"/>
        </w:rPr>
      </w:pPr>
      <w:r w:rsidRPr="006475A6">
        <w:rPr>
          <w:rFonts w:eastAsia="Calibri"/>
          <w:b/>
          <w:bCs/>
          <w:color w:val="000000"/>
          <w:sz w:val="24"/>
          <w:szCs w:val="24"/>
          <w:lang w:eastAsia="zh-CN"/>
        </w:rPr>
        <w:t>15. GERENCIAMENTO DE OBRAS MUNICIPAIS: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o controle e acompanhamento das obras públicas da Prefeitura Municipal, de acordo com o cadastro dos contratos, preservando as seguintes informações:</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Identificação do contrato: número do contrato / exercício do contrato</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Objeto do contrato</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lastRenderedPageBreak/>
        <w:t>Endereço da obra</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Secretaria responsável</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Empresa contratada</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Data da assinatura do contrato</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Data de início da obra</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Prazo de construção (em dias)</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Data de encerramento do contrato</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Dados da licitação: modalidade, número e exercício da </w:t>
      </w:r>
      <w:proofErr w:type="gramStart"/>
      <w:r w:rsidRPr="006475A6">
        <w:rPr>
          <w:rFonts w:eastAsia="Arial Unicode MS"/>
          <w:color w:val="000000"/>
          <w:sz w:val="24"/>
          <w:szCs w:val="24"/>
          <w:lang w:eastAsia="ar-SA"/>
        </w:rPr>
        <w:t>licitação</w:t>
      </w:r>
      <w:proofErr w:type="gramEnd"/>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Documentos entregues (ver RF010)</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Cadastro dos grupos e itens que compõem o contrato, contendo, além da descrição dos mesmos, as informações de quantidade, unidade de medida e valores unitários e globais de mão-de-obra e serviços e também imagens da obra.</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A exclusão de contratos só será permitida observando os procedimentos da dupla custódia de senhas.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Possuir painel de controle, onde seja possível visualizar e consultar em uma mesma tela o Progresso das Obras, as Tarefas, as Notificações e as </w:t>
      </w:r>
      <w:proofErr w:type="gramStart"/>
      <w:r w:rsidRPr="006475A6">
        <w:rPr>
          <w:rFonts w:eastAsia="Arial Unicode MS"/>
          <w:color w:val="000000"/>
          <w:sz w:val="24"/>
          <w:szCs w:val="24"/>
          <w:lang w:eastAsia="ar-SA"/>
        </w:rPr>
        <w:t>Visitas</w:t>
      </w:r>
      <w:proofErr w:type="gramEnd"/>
      <w:r w:rsidRPr="006475A6">
        <w:rPr>
          <w:rFonts w:eastAsia="Arial Unicode MS"/>
          <w:color w:val="000000"/>
          <w:sz w:val="24"/>
          <w:szCs w:val="24"/>
          <w:lang w:eastAsia="ar-SA"/>
        </w:rPr>
        <w:t xml:space="preserve"> </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b/>
          <w:color w:val="000000"/>
          <w:sz w:val="24"/>
          <w:szCs w:val="24"/>
          <w:lang w:eastAsia="ar-SA"/>
        </w:rPr>
      </w:pPr>
      <w:r w:rsidRPr="006475A6">
        <w:rPr>
          <w:rFonts w:eastAsia="Arial Unicode MS"/>
          <w:b/>
          <w:color w:val="000000"/>
          <w:sz w:val="24"/>
          <w:szCs w:val="24"/>
          <w:lang w:eastAsia="ar-SA"/>
        </w:rPr>
        <w:t>Permitir a emissão de:</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Ordem de início: autorização para início do trabalho. Emitida apenas uma vez, momento em que os prazos iniciam sua contagem;</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Ordem de paralização, que poderá ser emitida em qualquer momento quando a obra estiver em andamento; </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Ordem de reinício: emitida quando a obra estiver paralisada, para reiniciar o trabalho. Sua emissão retoma a contagem de tempo; </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Recebimento provisório: emitido ao fim da obra, enquanto se aguarda recebimento definitivo;</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Recebimento definitivo: emitida ao fim da obra, após vistoria;</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A emissão destes termos deverá controlar a contagem de tempo para finalizar a obra e alterar automaticamente a situação da obra;</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Os termos emitidos deverão ser armazenados pelo sistema, possibilitando impressão posterior, caso haja necessidade;</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lastRenderedPageBreak/>
        <w:t>Todos estes termos serão emitidos conforme modelos previamente cadastrados e o sistema deverá permitir o upload das imagens digitalizadas dos termos assinados;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A exclusão dos termos emitidos ou suas imagens digitalizadas só será permitida observando os procedimentos da dupla custódia de senhas;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O cadastro de medições deverá permitir informar o andamento da execução da obra por averiguação do fiscal designado;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As medições deverão ocorrer da seguinte forma:</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Primeira medição: 30 dias do início do contrato (a contar da emissão do termo de início)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Medições parciais a cada 30 dias.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Última medição: na entrega.</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As medições deverão atualizar automaticamente o andamento da obra (percentual de conclusão e valor).</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As medições que excederem as quantidades ou valores informados nos itens só poderão ser salvas observando os procedimentos da dupla custódia de senhas.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Disponibilizar cadastro de visitas, possibilitando o armazenamento dos dados das visitas dos fiscais;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que no registro de cada visita, conste a data de sua ocorrência e espaço para descrição/observação.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Disponibilizar Itens do contrato e onde houver alterações, com a opção de ser feito um Upload das fotos dos mesmos;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Disponibilizar histórico de todas as visitas permanece armazenado, possibilitando sua </w:t>
      </w:r>
      <w:proofErr w:type="spellStart"/>
      <w:proofErr w:type="gramStart"/>
      <w:r w:rsidRPr="006475A6">
        <w:rPr>
          <w:rFonts w:eastAsia="Arial Unicode MS"/>
          <w:color w:val="000000"/>
          <w:sz w:val="24"/>
          <w:szCs w:val="24"/>
          <w:lang w:eastAsia="ar-SA"/>
        </w:rPr>
        <w:t>consulta.</w:t>
      </w:r>
      <w:proofErr w:type="gramEnd"/>
      <w:r w:rsidRPr="006475A6">
        <w:rPr>
          <w:rFonts w:eastAsia="Arial Unicode MS"/>
          <w:color w:val="000000"/>
          <w:sz w:val="24"/>
          <w:szCs w:val="24"/>
          <w:lang w:eastAsia="ar-SA"/>
        </w:rPr>
        <w:t>Disponibilizar</w:t>
      </w:r>
      <w:proofErr w:type="spellEnd"/>
      <w:r w:rsidRPr="006475A6">
        <w:rPr>
          <w:rFonts w:eastAsia="Arial Unicode MS"/>
          <w:color w:val="000000"/>
          <w:sz w:val="24"/>
          <w:szCs w:val="24"/>
          <w:lang w:eastAsia="ar-SA"/>
        </w:rPr>
        <w:t xml:space="preserve"> envio automático de e-mail, rotina a ser executada automaticamente e em segundo plano, onde o sistema deverá permitir o envio de e-mails com avisos como:</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Contratos restando tantos dias para seu encerramento</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Contratos que não receberam registro de visitas ou medições há mais de tantos dias</w:t>
      </w:r>
    </w:p>
    <w:p w:rsidR="0034392C" w:rsidRPr="006475A6" w:rsidRDefault="0034392C" w:rsidP="00A54FB0">
      <w:pPr>
        <w:widowControl w:val="0"/>
        <w:numPr>
          <w:ilvl w:val="1"/>
          <w:numId w:val="94"/>
        </w:numPr>
        <w:suppressAutoHyphens/>
        <w:overflowPunct/>
        <w:autoSpaceDE/>
        <w:autoSpaceDN/>
        <w:adjustRightInd/>
        <w:spacing w:after="5" w:line="360" w:lineRule="auto"/>
        <w:ind w:left="284" w:hanging="284"/>
        <w:jc w:val="both"/>
        <w:textAlignment w:val="auto"/>
        <w:rPr>
          <w:rFonts w:eastAsia="Arial Unicode MS"/>
          <w:color w:val="000000"/>
          <w:sz w:val="24"/>
          <w:szCs w:val="24"/>
          <w:lang w:eastAsia="ar-SA"/>
        </w:rPr>
      </w:pPr>
      <w:r w:rsidRPr="006475A6">
        <w:rPr>
          <w:rFonts w:eastAsia="Arial Unicode MS"/>
          <w:color w:val="000000"/>
          <w:sz w:val="24"/>
          <w:szCs w:val="24"/>
          <w:lang w:eastAsia="ar-SA"/>
        </w:rPr>
        <w:t>Além de outros assuntos pertinentes a obra em questão.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a vinculação ao cadastro de contratos, onde deverá existir um cadastro de atas de reuniões e este cadastro deverá ser composto por: campos para data, assunto, local para ampla digitação de texto com opção de formatação, espaço para informação de nome e e-mail dos envolvidos na reunião;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lastRenderedPageBreak/>
        <w:t>Ao salvar os registros, o sistema deverá permitir o envio do texto diretamente por e-mail para os envolvidos;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Possibilitar a consulta e envio por e-mail do registro de atas de reuniões anteriores;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Permitir que a exclusão de atas só </w:t>
      </w:r>
      <w:proofErr w:type="gramStart"/>
      <w:r w:rsidRPr="006475A6">
        <w:rPr>
          <w:rFonts w:eastAsia="Arial Unicode MS"/>
          <w:color w:val="000000"/>
          <w:sz w:val="24"/>
          <w:szCs w:val="24"/>
          <w:lang w:eastAsia="ar-SA"/>
        </w:rPr>
        <w:t>seja</w:t>
      </w:r>
      <w:proofErr w:type="gramEnd"/>
      <w:r w:rsidRPr="006475A6">
        <w:rPr>
          <w:rFonts w:eastAsia="Arial Unicode MS"/>
          <w:color w:val="000000"/>
          <w:sz w:val="24"/>
          <w:szCs w:val="24"/>
          <w:lang w:eastAsia="ar-SA"/>
        </w:rPr>
        <w:t xml:space="preserve"> permitida observando-se os procedimentos da dupla custódia de senhas.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que no cadastro de aditivos, a alteração do contrato seja nos seguintes termos: Valor, Prazo e Supressão;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b/>
          <w:color w:val="000000"/>
          <w:sz w:val="24"/>
          <w:szCs w:val="24"/>
          <w:lang w:eastAsia="ar-SA"/>
        </w:rPr>
      </w:pPr>
      <w:proofErr w:type="spellStart"/>
      <w:r w:rsidRPr="006475A6">
        <w:rPr>
          <w:rFonts w:eastAsia="Arial Unicode MS"/>
          <w:b/>
          <w:color w:val="000000"/>
          <w:sz w:val="24"/>
          <w:szCs w:val="24"/>
          <w:lang w:eastAsia="ar-SA"/>
        </w:rPr>
        <w:t>Checklist</w:t>
      </w:r>
      <w:proofErr w:type="spellEnd"/>
      <w:r w:rsidRPr="006475A6">
        <w:rPr>
          <w:rFonts w:eastAsia="Arial Unicode MS"/>
          <w:b/>
          <w:color w:val="000000"/>
          <w:sz w:val="24"/>
          <w:szCs w:val="24"/>
          <w:lang w:eastAsia="ar-SA"/>
        </w:rPr>
        <w:t>:</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Permitir que no cadastro de </w:t>
      </w:r>
      <w:proofErr w:type="spellStart"/>
      <w:r w:rsidRPr="006475A6">
        <w:rPr>
          <w:rFonts w:eastAsia="Arial Unicode MS"/>
          <w:color w:val="000000"/>
          <w:sz w:val="24"/>
          <w:szCs w:val="24"/>
          <w:lang w:eastAsia="ar-SA"/>
        </w:rPr>
        <w:t>checklist</w:t>
      </w:r>
      <w:proofErr w:type="spellEnd"/>
      <w:r w:rsidRPr="006475A6">
        <w:rPr>
          <w:rFonts w:eastAsia="Arial Unicode MS"/>
          <w:color w:val="000000"/>
          <w:sz w:val="24"/>
          <w:szCs w:val="24"/>
          <w:lang w:eastAsia="ar-SA"/>
        </w:rPr>
        <w:t xml:space="preserve"> de documentos, seja fornecida lista de documentos que são necessários que a empresa contratada tenha apresentado;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Permitir que cada </w:t>
      </w:r>
      <w:proofErr w:type="spellStart"/>
      <w:r w:rsidRPr="006475A6">
        <w:rPr>
          <w:rFonts w:eastAsia="Arial Unicode MS"/>
          <w:color w:val="000000"/>
          <w:sz w:val="24"/>
          <w:szCs w:val="24"/>
          <w:lang w:eastAsia="ar-SA"/>
        </w:rPr>
        <w:t>checklist</w:t>
      </w:r>
      <w:proofErr w:type="spellEnd"/>
      <w:r w:rsidRPr="006475A6">
        <w:rPr>
          <w:rFonts w:eastAsia="Arial Unicode MS"/>
          <w:color w:val="000000"/>
          <w:sz w:val="24"/>
          <w:szCs w:val="24"/>
          <w:lang w:eastAsia="ar-SA"/>
        </w:rPr>
        <w:t xml:space="preserve"> cadastrado</w:t>
      </w:r>
      <w:proofErr w:type="gramStart"/>
      <w:r w:rsidRPr="006475A6">
        <w:rPr>
          <w:rFonts w:eastAsia="Arial Unicode MS"/>
          <w:color w:val="000000"/>
          <w:sz w:val="24"/>
          <w:szCs w:val="24"/>
          <w:lang w:eastAsia="ar-SA"/>
        </w:rPr>
        <w:t>, seja</w:t>
      </w:r>
      <w:proofErr w:type="gramEnd"/>
      <w:r w:rsidRPr="006475A6">
        <w:rPr>
          <w:rFonts w:eastAsia="Arial Unicode MS"/>
          <w:color w:val="000000"/>
          <w:sz w:val="24"/>
          <w:szCs w:val="24"/>
          <w:lang w:eastAsia="ar-SA"/>
        </w:rPr>
        <w:t xml:space="preserve"> identificado por um nome e poderá conter um ou mais documentos cuja ausência ou entrega será registrada no cadastro do contrato.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b/>
          <w:color w:val="000000"/>
          <w:sz w:val="24"/>
          <w:szCs w:val="24"/>
          <w:lang w:eastAsia="ar-SA"/>
        </w:rPr>
      </w:pPr>
      <w:r w:rsidRPr="006475A6">
        <w:rPr>
          <w:rFonts w:eastAsia="Arial Unicode MS"/>
          <w:b/>
          <w:color w:val="000000"/>
          <w:sz w:val="24"/>
          <w:szCs w:val="24"/>
          <w:lang w:eastAsia="ar-SA"/>
        </w:rPr>
        <w:t>Medições: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Permitir que em cada medição </w:t>
      </w:r>
      <w:proofErr w:type="gramStart"/>
      <w:r w:rsidRPr="006475A6">
        <w:rPr>
          <w:rFonts w:eastAsia="Arial Unicode MS"/>
          <w:color w:val="000000"/>
          <w:sz w:val="24"/>
          <w:szCs w:val="24"/>
          <w:lang w:eastAsia="ar-SA"/>
        </w:rPr>
        <w:t>seja</w:t>
      </w:r>
      <w:proofErr w:type="gramEnd"/>
      <w:r w:rsidRPr="006475A6">
        <w:rPr>
          <w:rFonts w:eastAsia="Arial Unicode MS"/>
          <w:color w:val="000000"/>
          <w:sz w:val="24"/>
          <w:szCs w:val="24"/>
          <w:lang w:eastAsia="ar-SA"/>
        </w:rPr>
        <w:t xml:space="preserve"> gerada autorização de cobrança no valor da medição;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 xml:space="preserve">Permitir que esta autorização </w:t>
      </w:r>
      <w:proofErr w:type="gramStart"/>
      <w:r w:rsidRPr="006475A6">
        <w:rPr>
          <w:rFonts w:eastAsia="Arial Unicode MS"/>
          <w:color w:val="000000"/>
          <w:sz w:val="24"/>
          <w:szCs w:val="24"/>
          <w:lang w:eastAsia="ar-SA"/>
        </w:rPr>
        <w:t>seja</w:t>
      </w:r>
      <w:proofErr w:type="gramEnd"/>
      <w:r w:rsidRPr="006475A6">
        <w:rPr>
          <w:rFonts w:eastAsia="Arial Unicode MS"/>
          <w:color w:val="000000"/>
          <w:sz w:val="24"/>
          <w:szCs w:val="24"/>
          <w:lang w:eastAsia="ar-SA"/>
        </w:rPr>
        <w:t xml:space="preserve"> preservada para futura consulta e impressão.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b/>
          <w:color w:val="000000"/>
          <w:sz w:val="24"/>
          <w:szCs w:val="24"/>
          <w:lang w:eastAsia="ar-SA"/>
        </w:rPr>
      </w:pPr>
      <w:r w:rsidRPr="006475A6">
        <w:rPr>
          <w:rFonts w:eastAsia="Arial Unicode MS"/>
          <w:b/>
          <w:color w:val="000000"/>
          <w:sz w:val="24"/>
          <w:szCs w:val="24"/>
          <w:lang w:eastAsia="ar-SA"/>
        </w:rPr>
        <w:t>Documentos: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que os diversos documentos que serão gerados</w:t>
      </w:r>
      <w:proofErr w:type="gramStart"/>
      <w:r w:rsidRPr="006475A6">
        <w:rPr>
          <w:rFonts w:eastAsia="Arial Unicode MS"/>
          <w:color w:val="000000"/>
          <w:sz w:val="24"/>
          <w:szCs w:val="24"/>
          <w:lang w:eastAsia="ar-SA"/>
        </w:rPr>
        <w:t>, estejam</w:t>
      </w:r>
      <w:proofErr w:type="gramEnd"/>
      <w:r w:rsidRPr="006475A6">
        <w:rPr>
          <w:rFonts w:eastAsia="Arial Unicode MS"/>
          <w:color w:val="000000"/>
          <w:sz w:val="24"/>
          <w:szCs w:val="24"/>
          <w:lang w:eastAsia="ar-SA"/>
        </w:rPr>
        <w:t xml:space="preserve"> baseados nos modelos previamente cadastrados pelo usuário, na qual é identificado pelo seu respectivo nome;</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upload de documentos de texto, respeitando formatos que serão estabelecidos;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que ao consultar os modelos previamente cadastrados, seja oferecida opção de download do modelo.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b/>
          <w:color w:val="000000"/>
          <w:sz w:val="24"/>
          <w:szCs w:val="24"/>
          <w:lang w:eastAsia="ar-SA"/>
        </w:rPr>
      </w:pPr>
      <w:r w:rsidRPr="006475A6">
        <w:rPr>
          <w:rFonts w:eastAsia="Arial Unicode MS"/>
          <w:b/>
          <w:color w:val="000000"/>
          <w:sz w:val="24"/>
          <w:szCs w:val="24"/>
          <w:lang w:eastAsia="ar-SA"/>
        </w:rPr>
        <w:t>Agendas: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ao usuário cadastrar suas atividades pertencentes à obra em questão, além de ser possível o cadastramento e gerenciamento de tarefas dos demais fiscais da referida obra.</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b/>
          <w:color w:val="000000"/>
          <w:sz w:val="24"/>
          <w:szCs w:val="24"/>
          <w:lang w:eastAsia="ar-SA"/>
        </w:rPr>
      </w:pPr>
      <w:r w:rsidRPr="006475A6">
        <w:rPr>
          <w:rFonts w:eastAsia="Arial Unicode MS"/>
          <w:b/>
          <w:color w:val="000000"/>
          <w:sz w:val="24"/>
          <w:szCs w:val="24"/>
          <w:lang w:eastAsia="ar-SA"/>
        </w:rPr>
        <w:t>Mensagens: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ao usuário encaminhar mensagens interna entre os usuários.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b/>
          <w:color w:val="000000"/>
          <w:sz w:val="24"/>
          <w:szCs w:val="24"/>
          <w:lang w:eastAsia="ar-SA"/>
        </w:rPr>
      </w:pPr>
      <w:r w:rsidRPr="006475A6">
        <w:rPr>
          <w:rFonts w:eastAsia="Arial Unicode MS"/>
          <w:b/>
          <w:color w:val="000000"/>
          <w:sz w:val="24"/>
          <w:szCs w:val="24"/>
          <w:lang w:eastAsia="ar-SA"/>
        </w:rPr>
        <w:t>Equipes:</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rFonts w:eastAsia="Arial Unicode MS"/>
          <w:color w:val="000000"/>
          <w:sz w:val="24"/>
          <w:szCs w:val="24"/>
          <w:lang w:eastAsia="ar-SA"/>
        </w:rPr>
      </w:pPr>
      <w:r w:rsidRPr="006475A6">
        <w:rPr>
          <w:rFonts w:eastAsia="Arial Unicode MS"/>
          <w:color w:val="000000"/>
          <w:sz w:val="24"/>
          <w:szCs w:val="24"/>
          <w:lang w:eastAsia="ar-SA"/>
        </w:rPr>
        <w:t>Permitir a criação de equipes de trabalho na qual ficará vinculado à determinada obra.</w:t>
      </w:r>
    </w:p>
    <w:p w:rsidR="0034392C" w:rsidRPr="006475A6" w:rsidRDefault="0034392C" w:rsidP="0034392C">
      <w:pPr>
        <w:overflowPunct/>
        <w:autoSpaceDN/>
        <w:adjustRightInd/>
        <w:spacing w:line="360" w:lineRule="auto"/>
        <w:ind w:left="10" w:hanging="10"/>
        <w:jc w:val="both"/>
        <w:textAlignment w:val="auto"/>
        <w:rPr>
          <w:rFonts w:eastAsia="Calibri"/>
          <w:b/>
          <w:bCs/>
          <w:color w:val="000000"/>
          <w:sz w:val="24"/>
          <w:szCs w:val="24"/>
          <w:lang w:eastAsia="zh-CN"/>
        </w:rPr>
      </w:pPr>
    </w:p>
    <w:p w:rsidR="0034392C" w:rsidRPr="006475A6" w:rsidRDefault="0034392C" w:rsidP="0034392C">
      <w:pPr>
        <w:overflowPunct/>
        <w:autoSpaceDN/>
        <w:adjustRightInd/>
        <w:spacing w:line="360" w:lineRule="auto"/>
        <w:ind w:left="10" w:hanging="10"/>
        <w:jc w:val="both"/>
        <w:textAlignment w:val="auto"/>
        <w:rPr>
          <w:rFonts w:eastAsia="Calibri"/>
          <w:b/>
          <w:bCs/>
          <w:color w:val="000000"/>
          <w:sz w:val="24"/>
          <w:szCs w:val="24"/>
          <w:lang w:eastAsia="zh-CN"/>
        </w:rPr>
      </w:pPr>
      <w:r w:rsidRPr="006475A6">
        <w:rPr>
          <w:rFonts w:eastAsia="Calibri"/>
          <w:b/>
          <w:bCs/>
          <w:color w:val="000000"/>
          <w:sz w:val="24"/>
          <w:szCs w:val="24"/>
          <w:lang w:eastAsia="zh-CN"/>
        </w:rPr>
        <w:t xml:space="preserve">16. </w:t>
      </w:r>
      <w:bookmarkStart w:id="4" w:name="Patrimônio"/>
      <w:r w:rsidRPr="006475A6">
        <w:rPr>
          <w:rFonts w:eastAsia="Calibri"/>
          <w:b/>
          <w:bCs/>
          <w:color w:val="000000"/>
          <w:sz w:val="24"/>
          <w:szCs w:val="24"/>
          <w:lang w:eastAsia="zh-CN"/>
        </w:rPr>
        <w:t xml:space="preserve">CONTROLE </w:t>
      </w:r>
      <w:bookmarkEnd w:id="4"/>
      <w:r w:rsidRPr="006475A6">
        <w:rPr>
          <w:rFonts w:eastAsia="Calibri"/>
          <w:b/>
          <w:bCs/>
          <w:color w:val="000000"/>
          <w:sz w:val="24"/>
          <w:szCs w:val="24"/>
          <w:lang w:eastAsia="zh-CN"/>
        </w:rPr>
        <w:t xml:space="preserve">PATRIMONIAL: </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 xml:space="preserve">Gerenciar todos os registros de dados e movimentações dos bens Tangíveis (Móveis e Imóveis) e Intangíveis (Marcas, Softwares, Direitos sobre Recursos Naturais, </w:t>
      </w:r>
      <w:proofErr w:type="spellStart"/>
      <w:r w:rsidRPr="006475A6">
        <w:rPr>
          <w:color w:val="000000"/>
          <w:sz w:val="24"/>
          <w:szCs w:val="24"/>
          <w:lang w:eastAsia="zh-CN"/>
        </w:rPr>
        <w:t>etc</w:t>
      </w:r>
      <w:proofErr w:type="spellEnd"/>
      <w:r w:rsidRPr="006475A6">
        <w:rPr>
          <w:color w:val="000000"/>
          <w:sz w:val="24"/>
          <w:szCs w:val="24"/>
          <w:lang w:eastAsia="zh-CN"/>
        </w:rPr>
        <w:t>), desde o cadastro de um bem até a sua baixa, organizando o Inventário Patrimonial da Entidade pela Classificação Contábil e Centro de Custos, fornecendo ferramentas que venham a auxiliar nos processos de Avaliação e Reavaliação do Inventário Patrimonial, demonstrando todas as etapas pertencentes ao ciclo do bem e ainda contabilizar informações pertinentes às Mensurações e Depreciações de todo o Inventário cadastrado;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O sistema deverá contemplar módulos, onde possam ser efetuados diversos tipos de geração de relatórios, consultas em tela, termos de responsabilidade, entre outros, tratando inclusive o uso dos módulos existentes através de permissões individuais por usuário;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módulos, cuja finalidade deverá ser de cadastrar, organizar, codificar e efetuar manutenções referentes à estrutura da Classificação Contábil dos bens patrimoniais;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módulos, cuja finalidade deverá ser de cadastrar, organizar, codificar, efetuar manutenções referentes à estrutura do Centro de Custos dos bens patrimoniais, além de parametrizar dados do Responsável e tempo de Vigência pela guarda dos bens em cada uma das localizações criadas;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módulos para cadastrar opções que definam o estado de conservação dos bens;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para cadastrar opções da forma de entrada do bem;</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para criar e organizar estrutura para cálculos de depreciação por meio de tabela de informações variáveis, as quais a própria municipalidade poderá definir;</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para cadastramento das Contas Contábeis, que serão vinculadas à estrutura de Classificação Contábil dos bens patrimoniais;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onde será efetuado cadastro de legendas para “termos técnicos”, que constarão no Relatório “Inventário” e poderão servir como auxílio nas conferências dos bens durante os levantamentos físicos de Inventário Patrimonial;</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Deverá disponibilizar módulo, onde será efetuado cadastro dos bens patrimoniais no sistema, registrando a sua descrição, observações, codificação/emplacamento, parametrização da Classificação Contábil e do Centro de Custos, Tipo de Bem, Tipo de Depreciação usado, Estado de Conservação, Dados de Documentação (Fornecedor, Contratos, Empenhos, </w:t>
      </w:r>
      <w:proofErr w:type="spellStart"/>
      <w:r w:rsidRPr="006475A6">
        <w:rPr>
          <w:color w:val="000000"/>
          <w:sz w:val="24"/>
          <w:szCs w:val="24"/>
          <w:lang w:eastAsia="zh-CN"/>
        </w:rPr>
        <w:t>NF’s</w:t>
      </w:r>
      <w:proofErr w:type="spellEnd"/>
      <w:r w:rsidRPr="006475A6">
        <w:rPr>
          <w:color w:val="000000"/>
          <w:sz w:val="24"/>
          <w:szCs w:val="24"/>
          <w:lang w:eastAsia="zh-CN"/>
        </w:rPr>
        <w:t>) e de Mensuração;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Deverá disponibilizar módulo para cadastrar as opções dos tipos de Baixa utilizados no Módulo que executa a Baixa dos bens;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para cadastrar o responsável pelo Setor de Patrimônio da municipalidade e o seu tempo de vigência;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ferramenta para parametrização da forma de execução das funções para alguns Módulos do sistema, como a ocultação de Classificações Contábeis, Contas Contábeis e Centros de Custo antigos ou que estejam obsoletos, possibilitar o lançamento dos dados referentes aos Valores Residuais por percentual ao invés do valor em moeda e permitir o controle e o cálculo contábil de Perdas e Ganhos dos bens pelo Movimento e Motivo da Baixa;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opção a ser utilizada quando a forma periódica escolhida para calcular a depreciação de um bem for “manual”;</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opção a ser utilizada quando a forma periódica escolhida para o sistema calcular a depreciação dos bens for automática, através do método da “Soma dos Dígitos” dos anos;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Deverá disponibilizar opção a ser utilizada quando a forma periódica escolhida para o sistema calcular a depreciação dos bens for automática, através do método das “Quotas Constantes” ou “Tabela Alternativa”; </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a ser utilizado para efetuar movimentações de transferências físicas dos bens entre setores sejam elas definitivas ao não, e deverá para todo o tipo de transferência de localização, gerar um termo;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a ser utilizado para mudar os bens de classificação contábil;</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a ser utilizado para executar a Baixa dos bens, calculando de forma automática a Reversão das Depreciações, o valor da Baixa pela última Avaliação/Reavaliação e se parametrizado como necessário, libera a opção para lançar os valores de perda e ganho para bens baixados com alienação de valor por tipo de Baixa. Ao final do movimento, o sistema ainda gera o Termo de Baixa;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a ser utilizado para efetuar o estorno do movimento de Baixa de um item;</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a ser utilizado para possibilitar a mudança da classificação ou a localização de bens baixados, visando à reorganização estrutural destes bens dentro do sistema;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para alterar a natureza do Tipo de Item dos bens;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Deverá disponibilizar módulo a ser utilizado para alterar o Tipo de Depreciação parametrizada nos bens;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ferramenta para alterar eventuais erros de digitação nos campos relacionados às Documentações, durante o procedimento de cadastro de determinado bem;</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Deverá disponibilizar módulo a ser utilizado para lançar os dados de mensuração decorrentes de Avaliação ou Reavaliação efetuados após o cadastramento de um bem, de acordo com normas e laudos técnicos; </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ferramenta com a mesma finalidade do módulo anterior, porém nesta deverá possibilitar alteração dos valores de diversos bens de uma só vez, desde que eles pertençam à mesma Classificação Contábil e que os dados de mensuração sejam idênticos para todos os bens envolvidos;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a ser utilizado para efetuar somente a alteração do estado de conservação dos bens, seja de forma individual ou em grupo;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para geração automática de arquivo no formato de planilha eletrônica, contendo a relação de bens patrimoniais do Inventário existente no sistema, visando importação dos lançamentos de Avaliação e Reavaliação do Inventário para o sistema, atualizando assim os dados de mensuração do inventário de uma única vez;</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para importação dos dados atualizados de Avaliação e Reavaliação salvos na planilha eletrônica para dentro da base de dados do sistema, atualizando assim os dados de mensuração do inventário de uma única vez;</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a ser utilizado para efetuar registro de cunho informativo através de um movimento sem valor contábil, dentro de um bem específico;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a ser utilizado para cadastro de bens (Tabelas/Itens) e este deverá ser utilizado para inserir dados com valor contábil que deverão pertencer a bens já cadastrados no sistema;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de segurança para bloquear períodos contabilmente encerrados, não mais permitindo movimentações e cadastros que afetem os saldos destes períodos encerrados, causando disparidade de valores entre os sistemas de Patrimônio e Contabilidade;</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Deverá disponibilizar módulo opcional, que se for parametrizado para uso através das contas contábeis, servirá para importar os valores referentes às movimentações das Depreciações e </w:t>
      </w:r>
      <w:r w:rsidRPr="006475A6">
        <w:rPr>
          <w:color w:val="000000"/>
          <w:sz w:val="24"/>
          <w:szCs w:val="24"/>
          <w:lang w:eastAsia="zh-CN"/>
        </w:rPr>
        <w:lastRenderedPageBreak/>
        <w:t>Avaliações/Reavaliações do Inventário, gerados no sistema de Patrimônio para dentro do sistema de Contabilidade;</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informando todo o perfil cadastrado de um bem patrimonial, inclusive demonstrando as suas movimentações;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todos os itens cadastrados utilizando uma determinada Nota Fiscal;</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demonstrativo de todos os itens cadastrados utilizando uma determinada Matrícula RI;</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analítico dos bens cadastrados, divididos pela Classificação Contábil ou por Localização/Centro de Custos. Mostra a relação de todos os bens constantes nas respectivas secretarias e suas subdivisões (Localização), bem como pela Classificação da natureza do bem/item patrimonial (Grupo/subgrupo/tipo), através de diversas opções de filtragem e permitir que seja dividido o Inventário somente em dois níveis de Classificação Contábil ou Localização/Centro de Custos;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sintético dos bens cadastrados, divididos pela Classificação Contábil ou por Localização/Centro de Custos e deverá mostrar a relação de todos os bens constantes nas respectivas secretarias e suas subdivisões (Localização), bem como pela Classificação da natureza do bem/item patrimonial (Grupo/subgrupo/tipo), através de diversas opções de filtragem e permitir que seja dividido o Inventário somente em dois níveis de Classificação Contábil ou Localização/Centro de Custos;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desenvolvido para auxiliar nos levantamentos que envolvem os cadastros dos bens de Imóveis;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que deverá informar de maneira individual, histórico, contendo todos os tipos de movimentação registradas em cada bem;</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simplificado, onde poderão ser relacionados todos os bens adquiridos num determinado período;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relação de todos os bens Baixados num determinado período, incluindo ainda filtro de Estornos de Baixa e o Conciliado;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Relacionar todos os bens transferidos tanto fisicamente de um determinado local para outro, quanto pela mudança de Classificação Contábil, dentro de um determinado período;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Deverá disponibilizar relatório, que demonstre os bens que sofreram reavaliações num determinado período;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que informará relação dos bens depreciados num determinado período, incluído ainda filtro de Reversão da Depreciação e o Conciliado;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dos bens que receberam Incorporações de Valor, bem como os seus Estornos e ainda a opção de Conciliar os dois movimentos;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Deverá disponibilizar relatório direcionado para fins contábeis e administrativos, onde deverão ser englobadas as movimentações com </w:t>
      </w:r>
      <w:proofErr w:type="gramStart"/>
      <w:r w:rsidRPr="006475A6">
        <w:rPr>
          <w:color w:val="000000"/>
          <w:sz w:val="24"/>
          <w:szCs w:val="24"/>
          <w:lang w:eastAsia="zh-CN"/>
        </w:rPr>
        <w:t>valores dos bens por Conta Contábil</w:t>
      </w:r>
      <w:proofErr w:type="gramEnd"/>
      <w:r w:rsidRPr="006475A6">
        <w:rPr>
          <w:color w:val="000000"/>
          <w:sz w:val="24"/>
          <w:szCs w:val="24"/>
          <w:lang w:eastAsia="zh-CN"/>
        </w:rPr>
        <w:t>, tanto acumulado, quanto por período;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que informará dados específicos para auxiliar no processo de Avaliação/Reavaliação do Inventário;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Deverá disponibilizar módulo onde ficam disponíveis todos os tipos de Termos gerados no sistema tanto para consultas, quanto para reimpressões; </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para geração e impressão de etiquetas, que poderão ser usadas para auxiliar na identificação dos bens patrimoniais. Neste módulo, as etiquetas deverão ser impressas somente com o código usado no cadastro do bem, acrescido de um código de barras;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com a mesma finalidade do módulo anterior, porém aqui além dos dados de código usado no cadastro do bem e o código de barras, também são impressos a descrição do bem e a sua localização;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onde podem ser gerados Termos de Responsabilidade sem o movimento de transferência;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com planilhas úteis nos levantamentos físicos do Inventário Patrimonial;</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módulo onde podem ser gerados Termos de Cancelamento da Responsabilidade;</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que demonstre a relação de bens cadastrados por fornecedor;</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onde é possível consultar dados sobre a vigência dos seguros contratados se estes foram informados no cadastro dos itens;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Deverá disponibilizar relatório que informe </w:t>
      </w:r>
      <w:proofErr w:type="gramStart"/>
      <w:r w:rsidRPr="006475A6">
        <w:rPr>
          <w:color w:val="000000"/>
          <w:sz w:val="24"/>
          <w:szCs w:val="24"/>
          <w:lang w:eastAsia="zh-CN"/>
        </w:rPr>
        <w:t>dados</w:t>
      </w:r>
      <w:proofErr w:type="gramEnd"/>
      <w:r w:rsidRPr="006475A6">
        <w:rPr>
          <w:color w:val="000000"/>
          <w:sz w:val="24"/>
          <w:szCs w:val="24"/>
          <w:lang w:eastAsia="zh-CN"/>
        </w:rPr>
        <w:t xml:space="preserve"> de vigência de garantia caso sejam informados no cadastro dos itens;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Deverá disponibilizar relatório simplificado que demonstre os bens que estão parametrizados como liberados ou não para uso;</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que demonstre a relação de bens cadastrados por empenho, caso sejam informados no cadastro dos itens;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a relação da estrutura de Centro de Custos/Localizações cadastradas no sistema;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a relação da estrutura de Classificação Contábil cadastrada no sistema;</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a ser utilizado nos processos de levantamento físico do Inventário. Demonstra a relação dos bens cadastrados no sistema por Localização/Centro de Custos;</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 relação dos bens pela sua natureza (Tipo de bem);</w:t>
      </w:r>
    </w:p>
    <w:p w:rsidR="0034392C" w:rsidRPr="006475A6" w:rsidRDefault="0034392C" w:rsidP="0034392C">
      <w:pPr>
        <w:numPr>
          <w:ilvl w:val="0"/>
          <w:numId w:val="1"/>
        </w:numPr>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disponibilizar relatório que auxilie nas conferências dos bens patrimoniais, demonstrando os que foram identificados como não localizados, caso eles sejam assim parametrizados;</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 xml:space="preserve">17 - 18. </w:t>
      </w:r>
      <w:bookmarkStart w:id="5" w:name="Gerenciamento_Escolar"/>
      <w:r w:rsidRPr="006475A6">
        <w:rPr>
          <w:b/>
          <w:bCs/>
          <w:color w:val="000000"/>
          <w:sz w:val="24"/>
          <w:szCs w:val="24"/>
          <w:lang w:eastAsia="zh-CN"/>
        </w:rPr>
        <w:t>GERENCIAMENTO ESCOLAR</w:t>
      </w:r>
      <w:bookmarkEnd w:id="5"/>
      <w:r w:rsidRPr="006475A6">
        <w:rPr>
          <w:b/>
          <w:bCs/>
          <w:color w:val="000000"/>
          <w:sz w:val="24"/>
          <w:szCs w:val="24"/>
          <w:lang w:eastAsia="zh-CN"/>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 organização em uma forma moderna os dados cadastrais das Escolas, com interface intuitiva e funções que substituam antigas tarefas que levavam muito tempo para serem realizadas. Além disso, diminuir o tempo de espera dos alunos por documentos solicitados e o espaço de armazenamento de papéis.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Possuir cadastramento, manutenção, gerenciamento e controle de todas as informações da rede de Ensino Municipal de forma global, em uma base única, a serem utilizadas pela Secretaria de Educação, Escolas, Professores e Servidores, através de rede interna (intranet) e externa (internet);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Funcionalidades: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Escolas: cadastro de todas as Escolas da Rede de Ensino Municipal;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Alunos: possibilitar o cadastro dos dados pessoais dos alunos, como filiação, religião, raça/cor, endereço, documentação, etc. Este cadastro interliga-se com o Cadastro Único da Prefeitura;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Disciplinas: cadastro de todas as disciplinas da Escola;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Cursos: possibilidade de cadastrar os cursos fornecidos pela Escola como Ensino Fundamental de </w:t>
      </w:r>
      <w:proofErr w:type="gramStart"/>
      <w:r w:rsidRPr="006475A6">
        <w:rPr>
          <w:rFonts w:eastAsia="Lucida Sans Unicode"/>
          <w:color w:val="000000"/>
          <w:kern w:val="1"/>
          <w:sz w:val="24"/>
          <w:szCs w:val="24"/>
        </w:rPr>
        <w:t>8</w:t>
      </w:r>
      <w:proofErr w:type="gramEnd"/>
      <w:r w:rsidRPr="006475A6">
        <w:rPr>
          <w:rFonts w:eastAsia="Lucida Sans Unicode"/>
          <w:color w:val="000000"/>
          <w:kern w:val="1"/>
          <w:sz w:val="24"/>
          <w:szCs w:val="24"/>
        </w:rPr>
        <w:t xml:space="preserve"> anos, Ensino Fundamental de 9 anos, Educação de Jovens e Adultos – EJA, Educação Infantil, etc.;</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Notas: possibilidade de cadastrar o tipo de Conceito utilizado pela Escola, caso exista essa forma de </w:t>
      </w:r>
      <w:r w:rsidRPr="006475A6">
        <w:rPr>
          <w:rFonts w:eastAsia="Lucida Sans Unicode"/>
          <w:color w:val="000000"/>
          <w:kern w:val="1"/>
          <w:sz w:val="24"/>
          <w:szCs w:val="24"/>
        </w:rPr>
        <w:lastRenderedPageBreak/>
        <w:t>avaliação;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Turmas: cadastro de dias letivos, períodos e intervalos, hora inicial e final, disciplinas e alunos na turma;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Calendário Escolar: cadastro de datas comemorativas, feriados, recesso escolar e atividades pedagógicas. Após o cadastro é possível imprimir o calendário em formato mensal ou anual. Visão geral por professor: visualização de todas as avaliações, notas parciais, recuperação, nota final, faltas e pareceres dos alunos, por turma, possibilitando uma visão geral das informações em todos os trimestres.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Histórico Escolar: cadastro dos históricos de alunos que vieram de outros Municípios, contendo 08 (oito) tipos de modelos básicos para impressão;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Notas: possibilidade de inserção de notas por disciplina ou por aluno;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Avaliações: registro de todas as avaliações como provas, trabalhos e recuperações. Essas avaliações serão calculadas e exportadas para a tabela de notas finais de cada trimestre/bimestre/semestre.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Cálculo de notas finais: rotina responsável em calcular as notas </w:t>
      </w:r>
      <w:proofErr w:type="gramStart"/>
      <w:r w:rsidRPr="006475A6">
        <w:rPr>
          <w:rFonts w:eastAsia="Lucida Sans Unicode"/>
          <w:color w:val="000000"/>
          <w:kern w:val="1"/>
          <w:sz w:val="24"/>
          <w:szCs w:val="24"/>
        </w:rPr>
        <w:t>trimestrais</w:t>
      </w:r>
      <w:proofErr w:type="gramEnd"/>
      <w:r w:rsidRPr="006475A6">
        <w:rPr>
          <w:rFonts w:eastAsia="Lucida Sans Unicode"/>
          <w:color w:val="000000"/>
          <w:kern w:val="1"/>
          <w:sz w:val="24"/>
          <w:szCs w:val="24"/>
        </w:rPr>
        <w:t>/bimestrais/semestrais e lança-las como Nota Final. A partir da média da turma, o sistema procura os alunos aprovados e reprovados e atualiza o resultado final de cada um. Esta rotina refere-se para turmas com NOTAS e para turmas com CONCEITO;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Diário de Classe Eletrônico: com o objetivo de informatizar as tarefas do professor e diminuir a quantidade de papéis impressos, esse cadastro permite registrar o conteúdo dado em aula e controlar as faltas de cada aluno. Ambos são registros diários. Esse processo pode ser realizado durante a própria aula, a partir de um computador conectado à internet. Outro processo característico do Diário de Classe Eletrônico é o cadastro do Plano Escolar. Nele é possível inserir os Objetivos, Conteúdos, Procedimentos, Instrumentos e Critérios de Avaliações, referentes à turma. A Secretaria de Educação poderá verificar essas informações via sistema web ou imprimi-las.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Inicialização do ano letivo: esta rotina deverá copiar as turmas do ano anterior para o ano atual, </w:t>
      </w:r>
      <w:proofErr w:type="gramStart"/>
      <w:r w:rsidRPr="006475A6">
        <w:rPr>
          <w:rFonts w:eastAsia="Lucida Sans Unicode"/>
          <w:color w:val="000000"/>
          <w:kern w:val="1"/>
          <w:sz w:val="24"/>
          <w:szCs w:val="24"/>
        </w:rPr>
        <w:t>otimizando</w:t>
      </w:r>
      <w:proofErr w:type="gramEnd"/>
      <w:r w:rsidRPr="006475A6">
        <w:rPr>
          <w:rFonts w:eastAsia="Lucida Sans Unicode"/>
          <w:color w:val="000000"/>
          <w:kern w:val="1"/>
          <w:sz w:val="24"/>
          <w:szCs w:val="24"/>
        </w:rPr>
        <w:t xml:space="preserve"> o tempo do usuário.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Importar alunos do ano anterior: importar alunos que aprovaram para as turmas do novo ano letivo, ignorando os reprovados.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Transferências Pendentes: Escolas da rede Municipal, que possuem o mesmo sistema, poderão transferir alunos, seus dados de cadastro e histórico. A Escola receptora terá essas informações </w:t>
      </w:r>
      <w:r w:rsidRPr="006475A6">
        <w:rPr>
          <w:rFonts w:eastAsia="Lucida Sans Unicode"/>
          <w:color w:val="000000"/>
          <w:kern w:val="1"/>
          <w:sz w:val="24"/>
          <w:szCs w:val="24"/>
        </w:rPr>
        <w:lastRenderedPageBreak/>
        <w:t>automaticamente.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Funcionários: cadastro dos servidores que compõem o círculo de funcionários da Escola;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Contratos: cadastro do vínculo entre o funcionário e a Prefeitura (contratação, nomeação, etc.);</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Efetividade: cadastro dos eventos (licenças, faltas, férias) que ocorrem na vida profissional do funcionário. Além disso, possibilitar inserir a lotação do servidor, turmas e disciplinas lecionadas;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Relatórios: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Quadro de Matrículas: quantidade de alunos matriculados, por ano e turma, totalizando as quantidades por curso e geral;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Resultado Final: tabela contendo o resultado do rendimento das escolas, especificando a quantidade de alunos matriculados, evadidos, transferidos, aprovados, reprovados, etc.;</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Diário de classe: caderno de chamada diária do professor. Ter a opção de parametrização em algumas funções, como quantidade de dias, mês de referência, data limite para mostrar ocorrências, data limite para mostrar matrículas, escolha do modelo de colunas, quantidade de linhas, e outras mais;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Diário de classe Estendido: caderno de chamada diária do professor, com a opção de impressão de capa, orientações, calendário, diário de classe, avaliações, atividades/objetivos, resumo anual, recuperação paralela, estudos de recuperação e tabela de ocorrências;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Diário de classe com notas: caderno de chamada diária do professor, mostrando as notas obtidas em cada trimestre, média trimestral, avaliações, nota parcial, recuperações, nota final, faltas e resultado final; </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Diário de classe sem notas: caderno de chamada diária do professor, mostrando apenas as faltas;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Conteúdo diário: Impressão do conteúdo passado em aula, previamente cadastrado no Diário de Classe Eletrônico;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Ficha de Matrícula: opção de impressão da ficha de matrícula do aluno em </w:t>
      </w:r>
      <w:proofErr w:type="gramStart"/>
      <w:r w:rsidRPr="006475A6">
        <w:rPr>
          <w:rFonts w:eastAsia="Lucida Sans Unicode"/>
          <w:color w:val="000000"/>
          <w:kern w:val="1"/>
          <w:sz w:val="24"/>
          <w:szCs w:val="24"/>
        </w:rPr>
        <w:t>branco ou preenchida pelo sistema</w:t>
      </w:r>
      <w:proofErr w:type="gramEnd"/>
      <w:r w:rsidRPr="006475A6">
        <w:rPr>
          <w:rFonts w:eastAsia="Lucida Sans Unicode"/>
          <w:color w:val="000000"/>
          <w:kern w:val="1"/>
          <w:sz w:val="24"/>
          <w:szCs w:val="24"/>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Atestados, Certificados e Declarações: impressão de atestados de matrícula, vaga, frequência, conclusão, comparecimento e transferência, declarações de desistência de vaga e cancelamento de matrícula. Além da impressão de certificados escolares e de conclusão;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Ata de Entrega de Boletins e Pareceres: lista contendo o nome dos alunos e seus responsáveis, para que a assinatura destes seja coletada, constando que a entrega de boletins e pareceres foi realizada;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Reunião Extraordinária: lista contendo o nome dos alunos e seus responsáveis, para que a assinatura destes seja coletada, constando a realização da reunião;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Reunião Pedagógica: relação dos funcionários que participaram da reunião, e espaço para as assinaturas, constando que a mesma foi realizada;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Parecer do Conselho: tabela contendo a relação de alunos e espaço para inserir o parecer do conselho manualmente;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Ata de Resultados Finais: o sistema contém 03 (três) modelos básicos de atas que são entregues ao fim do ano à Secretaria de Educação, contendo as notas dos alunos de cada turma e seu resultado final; </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Boletim de Aproveitamento: 10 (dez) modelos de Boletins Escolares (entre anos iniciais e finais – notas e parecer) a ser escolhido pelo cliente;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Histórico Escolar por aluno e turma: 08 (oito) modelos de Histórico Escolar, podendo ser impresso por aluno ou por turma;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Alunos Aniversariantes: relação dos alunos aniversariantes;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Alunos Especiais: relação dos alunos que necessitam de cuidados especiais;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Alunos com Bolsa Família: relação de alunos que recebem o benefício do programa Bolsa Família;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Alunos por Escola: relação de alunos por Escola;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Alunos por Intervalo de Idade: possibilidade de escolher o intervalo de idade dos alunos a serem impressos no relatório;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Alunos por turma: relação de alunos por turma;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Ocorrências de alunos: relação das movimentações dos alunos por turma, mostrando o tipo de movimentação (transferidos, evadidos, cancelados, etc.), data da ocorrência e o total;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Alunos e irmãos na escola: relação de alunos por turma e seus irmãos, facilitando o trabalho no momento de realizar as rematrículas;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Relação de alunos: relação de todos os alunos da escola;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Notas periódicas por disciplina para digitação e preenchido: opção de impressão das notas periódicas por disciplina, em branco ou já preenchido pelo sistema;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Notas periódicas por turma: relação das notas periódicas por turma;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Horários por turma: relação da grade de horários previamente cadastrados no registro de cada turma;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Boletim Estatístico: quantidade de alunos em cada turma;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Boletim Estatístico por Raça: quantidade de alunos por turma e raça;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Quadro Estatístico: quantidade de alunos, por turma, sexo e idade;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Quadro de aproveitamento de turma: relação das notas de todas as disciplinas por turma e trimestre;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Distorção de idade: relação de alunos que possuem diferença de idade padrão para cada série;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Programa de Saúde Bucal – Flúor: tabela para registrar manualmente as limpezas bucais;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Folha de Respostas: gabarito da prova em branco, a ser preenchido manualmente pelo aluno durante a prova;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Pareceres Descritivos dos Alunos: relação dos pareceres obtidos pelos alunos em cada trimestre;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Contribuição Espontânea: no mínimo, dois modelos a serem e definidos para controle de pagamento de contribuições espontâneas;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Avaliações de Saúde Escolar: planilha de avaliação da saúde escolar do aluno, como peso, altura, avaliação nutricional, peso da mochila, testes visuais, etc.;</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Avaliações Descritivas (áreas): relatório para avaliar as necessidades de apoio pedagógico ao aluno.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Gráficos: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Aproveitamento por Ensino: porcentagem de alunos aprovados e reprovados no ano, conforme o curso (</w:t>
      </w:r>
      <w:proofErr w:type="gramStart"/>
      <w:r w:rsidRPr="006475A6">
        <w:rPr>
          <w:rFonts w:eastAsia="Lucida Sans Unicode"/>
          <w:color w:val="000000"/>
          <w:kern w:val="1"/>
          <w:sz w:val="24"/>
          <w:szCs w:val="24"/>
        </w:rPr>
        <w:t>8</w:t>
      </w:r>
      <w:proofErr w:type="gramEnd"/>
      <w:r w:rsidRPr="006475A6">
        <w:rPr>
          <w:rFonts w:eastAsia="Lucida Sans Unicode"/>
          <w:color w:val="000000"/>
          <w:kern w:val="1"/>
          <w:sz w:val="24"/>
          <w:szCs w:val="24"/>
        </w:rPr>
        <w:t xml:space="preserve"> anos, 9 anos, Educação Infantil, EJA, etc.);</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Aproveitamento por Ensino (detalhado por série): porcentagem de alunos aprovados e reprovados no ano, conforme o curso (</w:t>
      </w:r>
      <w:proofErr w:type="gramStart"/>
      <w:r w:rsidRPr="006475A6">
        <w:rPr>
          <w:rFonts w:eastAsia="Lucida Sans Unicode"/>
          <w:color w:val="000000"/>
          <w:kern w:val="1"/>
          <w:sz w:val="24"/>
          <w:szCs w:val="24"/>
        </w:rPr>
        <w:t>8</w:t>
      </w:r>
      <w:proofErr w:type="gramEnd"/>
      <w:r w:rsidRPr="006475A6">
        <w:rPr>
          <w:rFonts w:eastAsia="Lucida Sans Unicode"/>
          <w:color w:val="000000"/>
          <w:kern w:val="1"/>
          <w:sz w:val="24"/>
          <w:szCs w:val="24"/>
        </w:rPr>
        <w:t xml:space="preserve"> anos, 9 anos, Educação Infantil, EJA, etc.) detalhado por série;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Aproveitamento por Série (comparação de Turmas): porcentagem de alunos aprovados e reprovados no ano, com a possibilidade de escolher as turmas desejadas e tendo como objetivo comparar o aproveitamento de cada uma;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Aproveitamento por Série (comparação de Disciplinas): porcentagem de alunos aprovados e reprovados no ano, com a possibilidade de escolher as turmas desejadas, comparando o aproveitamento por disciplina.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Relatórios de Funcionários: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Efetividade: relação de funcionários, cargo, função, carga horária e os eventos ocorridos no período determinado ao gerar o relatório;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Funcionários: relação dos funcionários, podendo filtrar por Escola, Disciplina, Nível, Função, Cargo ou Difícil acesso;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Quadro de Recursos Humanos: relação da equipe diretiva, demais funcionários e setores;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Horário de Professores: grade de horários do professor na Escola;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Cartão Ponto não Batido: tabela para preenchimento manual dos funcionários que não bateram ponto.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Características Complementares: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Consultas instantâneas e atualizadas em tempo real através da Web.</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Integração com o Cadastro Único da Municipalidade.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Disponibilização dos dados dos alunos através do Portal de Serviços na Web.</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Total flexibilidade para adaptar o sistema às necessidades de informações da Municipalidade, e para adaptar os modelos de relatórios, como históricos, atas e boletins;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Cadastro de alunos máximos por turma.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Cálculo do resultado final.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Pesquisa de vagas em todas as escolas da rede municipal;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Central de Vagas para gerenciamento de vagas disponíveis e lista de espera através de critérios estabelecidos pelo Município.</w:t>
      </w:r>
    </w:p>
    <w:p w:rsidR="0034392C" w:rsidRPr="006475A6" w:rsidRDefault="0034392C" w:rsidP="0034392C">
      <w:pPr>
        <w:keepNext/>
        <w:keepLines/>
        <w:overflowPunct/>
        <w:autoSpaceDE/>
        <w:autoSpaceDN/>
        <w:adjustRightInd/>
        <w:spacing w:line="360" w:lineRule="auto"/>
        <w:ind w:left="10" w:hanging="10"/>
        <w:jc w:val="both"/>
        <w:textAlignment w:val="auto"/>
        <w:outlineLvl w:val="0"/>
        <w:rPr>
          <w:b/>
          <w:color w:val="000000"/>
          <w:sz w:val="24"/>
          <w:szCs w:val="24"/>
        </w:rPr>
      </w:pPr>
      <w:r w:rsidRPr="006475A6">
        <w:rPr>
          <w:b/>
          <w:color w:val="000000"/>
          <w:sz w:val="24"/>
          <w:szCs w:val="24"/>
        </w:rPr>
        <w:t>Matrícula Online: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Acesso pelo Portal de Serviços, através de senha;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Visualização dos filhos vinculados ao CPF que estiver acessando, mostrando informações da escola em que estão matriculados, série e turno;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Filtro de busca dos filhos por escola;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Visualização do boletim de todos os filhos, do </w:t>
      </w:r>
      <w:proofErr w:type="gramStart"/>
      <w:r w:rsidRPr="006475A6">
        <w:rPr>
          <w:rFonts w:eastAsia="Lucida Sans Unicode"/>
          <w:color w:val="000000"/>
          <w:kern w:val="1"/>
          <w:sz w:val="24"/>
          <w:szCs w:val="24"/>
        </w:rPr>
        <w:t>ano atual ou anos anteriores</w:t>
      </w:r>
      <w:proofErr w:type="gramEnd"/>
      <w:r w:rsidRPr="006475A6">
        <w:rPr>
          <w:rFonts w:eastAsia="Lucida Sans Unicode"/>
          <w:color w:val="000000"/>
          <w:kern w:val="1"/>
          <w:sz w:val="24"/>
          <w:szCs w:val="24"/>
        </w:rPr>
        <w:t>. Referente ao ano atual, o período de visualização das notas dos trimestres é configurado por cada escola;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Possibilidade de Matricular e </w:t>
      </w:r>
      <w:proofErr w:type="spellStart"/>
      <w:r w:rsidRPr="006475A6">
        <w:rPr>
          <w:rFonts w:eastAsia="Lucida Sans Unicode"/>
          <w:color w:val="000000"/>
          <w:kern w:val="1"/>
          <w:sz w:val="24"/>
          <w:szCs w:val="24"/>
        </w:rPr>
        <w:t>Rematricular</w:t>
      </w:r>
      <w:proofErr w:type="spellEnd"/>
      <w:r w:rsidRPr="006475A6">
        <w:rPr>
          <w:rFonts w:eastAsia="Lucida Sans Unicode"/>
          <w:color w:val="000000"/>
          <w:kern w:val="1"/>
          <w:sz w:val="24"/>
          <w:szCs w:val="24"/>
        </w:rPr>
        <w:t xml:space="preserve"> alunos;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Na rematrícula, possibilidade de escolha da escola, podendo ser diferente para cada filho;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Na matrícula, há a possibilidade de cadastrar novos alunos, caso ainda não estejam matriculados na rede de ensino. Serão solicitados alguns documentos obrigatórios, para que não seja </w:t>
      </w:r>
      <w:proofErr w:type="gramStart"/>
      <w:r w:rsidRPr="006475A6">
        <w:rPr>
          <w:rFonts w:eastAsia="Lucida Sans Unicode"/>
          <w:color w:val="000000"/>
          <w:kern w:val="1"/>
          <w:sz w:val="24"/>
          <w:szCs w:val="24"/>
        </w:rPr>
        <w:t>necessário a escola</w:t>
      </w:r>
      <w:proofErr w:type="gramEnd"/>
      <w:r w:rsidRPr="006475A6">
        <w:rPr>
          <w:rFonts w:eastAsia="Lucida Sans Unicode"/>
          <w:color w:val="000000"/>
          <w:kern w:val="1"/>
          <w:sz w:val="24"/>
          <w:szCs w:val="24"/>
        </w:rPr>
        <w:t xml:space="preserve"> preenche-los novamente, além de evitar duplicações.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Após a matrícula/rematrícula, sistema emite um comprovante com nº de protocolo, referente à solicitação de vaga online, contendo aviso de documentação obrigatória para levar à escola, onde a vaga será confirmada.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Após matricula/rematrícula dos alunos, as escolas receberão via sistema todas as solicitações, com </w:t>
      </w:r>
      <w:r w:rsidRPr="006475A6">
        <w:rPr>
          <w:rFonts w:eastAsia="Lucida Sans Unicode"/>
          <w:color w:val="000000"/>
          <w:kern w:val="1"/>
          <w:sz w:val="24"/>
          <w:szCs w:val="24"/>
        </w:rPr>
        <w:lastRenderedPageBreak/>
        <w:t>nome do aluno, data da solicitação e nome do responsável solicitante, onde poderão confirma-las, e, inseri-las automaticamente na turma solicitada;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Também é possível excluir solicitações de matrícula/rematrícula, informando o motivo da exclusão;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 período de matrícula online é configurado por cada escola.</w:t>
      </w:r>
    </w:p>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Integrações obrigatórias com demais sistemas de Gestão:</w:t>
      </w:r>
    </w:p>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u w:val="single"/>
        </w:rPr>
        <w:t>Portal de Serviços – Atendimento ao Cidadão:</w:t>
      </w:r>
      <w:r w:rsidRPr="006475A6">
        <w:rPr>
          <w:rFonts w:eastAsia="Calibri"/>
          <w:color w:val="000000"/>
          <w:sz w:val="24"/>
          <w:szCs w:val="24"/>
        </w:rPr>
        <w:t xml:space="preserve"> Visualizar os alunos da rede, caso seus cadastros possuam na filiação o mesmo CPF do usuário que estiver acessando. A solicitação de senha será feita pelo usuário, no próprio Portal, e a Prefeitura fará a liberação. O usuário receberá a confirmação por e-mail. </w:t>
      </w:r>
    </w:p>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u w:val="single"/>
        </w:rPr>
        <w:t>Cadastro Único:</w:t>
      </w:r>
      <w:r w:rsidRPr="006475A6">
        <w:rPr>
          <w:rFonts w:eastAsia="Calibri"/>
          <w:color w:val="000000"/>
          <w:sz w:val="24"/>
          <w:szCs w:val="24"/>
        </w:rPr>
        <w:t xml:space="preserve"> Integrado com o Cadastro Único para encontrar alunos da rede, vinculados com o CPF da filiação ou responsáveis.</w:t>
      </w:r>
    </w:p>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Ao cadastrar novo aluno, pesquisará no banco de dados se o CPF ou certidão do aluno já existem, trazendo o registro em tela e evitando duplicações.</w:t>
      </w:r>
    </w:p>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u w:val="single"/>
        </w:rPr>
        <w:t>Educação:</w:t>
      </w:r>
      <w:proofErr w:type="gramStart"/>
      <w:r w:rsidRPr="006475A6">
        <w:rPr>
          <w:rFonts w:eastAsia="Calibri"/>
          <w:color w:val="000000"/>
          <w:sz w:val="24"/>
          <w:szCs w:val="24"/>
          <w:u w:val="single"/>
        </w:rPr>
        <w:t xml:space="preserve"> </w:t>
      </w:r>
      <w:r w:rsidRPr="006475A6">
        <w:rPr>
          <w:rFonts w:eastAsia="Calibri"/>
          <w:color w:val="000000"/>
          <w:sz w:val="24"/>
          <w:szCs w:val="24"/>
        </w:rPr>
        <w:t xml:space="preserve"> </w:t>
      </w:r>
      <w:proofErr w:type="gramEnd"/>
      <w:r w:rsidRPr="006475A6">
        <w:rPr>
          <w:rFonts w:eastAsia="Calibri"/>
          <w:color w:val="000000"/>
          <w:sz w:val="24"/>
          <w:szCs w:val="24"/>
        </w:rPr>
        <w:t>O sistema busca os dados dos alunos e filiação, informações de turmas e escolas. Grava os registros de matrículas e rematrículas nas escolas solicitadas pelos pais/responsáveis, além de possibilitar a confirmação pela escola e posterior envio do aluno à turma em que a matrícula foi solicitada, de forma automática.</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34392C">
      <w:pPr>
        <w:overflowPunct/>
        <w:autoSpaceDN/>
        <w:adjustRightInd/>
        <w:spacing w:after="5" w:line="360" w:lineRule="auto"/>
        <w:ind w:left="10" w:hanging="10"/>
        <w:jc w:val="both"/>
        <w:textAlignment w:val="auto"/>
        <w:rPr>
          <w:rFonts w:eastAsia="Calibri"/>
          <w:b/>
          <w:bCs/>
          <w:color w:val="000000"/>
          <w:sz w:val="24"/>
          <w:szCs w:val="24"/>
          <w:lang w:eastAsia="zh-CN"/>
        </w:rPr>
      </w:pPr>
      <w:r w:rsidRPr="006475A6">
        <w:rPr>
          <w:rFonts w:eastAsia="Calibri"/>
          <w:b/>
          <w:bCs/>
          <w:color w:val="000000"/>
          <w:sz w:val="24"/>
          <w:szCs w:val="24"/>
          <w:lang w:eastAsia="zh-CN"/>
        </w:rPr>
        <w:t xml:space="preserve">19. </w:t>
      </w:r>
      <w:bookmarkStart w:id="6" w:name="Transporte_Escolar"/>
      <w:r w:rsidRPr="006475A6">
        <w:rPr>
          <w:rFonts w:eastAsia="Calibri"/>
          <w:b/>
          <w:bCs/>
          <w:color w:val="000000"/>
          <w:sz w:val="24"/>
          <w:szCs w:val="24"/>
          <w:lang w:eastAsia="zh-CN"/>
        </w:rPr>
        <w:t>GERENCIAMENTO DO TRANSPORTE ESCOLAR</w:t>
      </w:r>
      <w:bookmarkEnd w:id="6"/>
      <w:r w:rsidRPr="006475A6">
        <w:rPr>
          <w:rFonts w:eastAsia="Calibri"/>
          <w:b/>
          <w:bCs/>
          <w:color w:val="000000"/>
          <w:sz w:val="24"/>
          <w:szCs w:val="24"/>
          <w:lang w:eastAsia="zh-CN"/>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Controlar alunos da rede pública e universitários que utilizam o transporte público para o deslocamento até as escolas e deverá funcionar de forma desvinculada do sistema de educação, possibilitando formar um cadastro em separado de todas as informações, gerenciando o transporte escolar dos universitários possibilitando não misturar estas informações com os alunos cadastrados na rede pública de ensino;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Permitir que as linhas de transporte </w:t>
      </w:r>
      <w:proofErr w:type="gramStart"/>
      <w:r w:rsidRPr="006475A6">
        <w:rPr>
          <w:rFonts w:eastAsia="Lucida Sans Unicode"/>
          <w:color w:val="000000"/>
          <w:kern w:val="1"/>
          <w:sz w:val="24"/>
          <w:szCs w:val="24"/>
        </w:rPr>
        <w:t>possam</w:t>
      </w:r>
      <w:proofErr w:type="gramEnd"/>
      <w:r w:rsidRPr="006475A6">
        <w:rPr>
          <w:rFonts w:eastAsia="Lucida Sans Unicode"/>
          <w:color w:val="000000"/>
          <w:kern w:val="1"/>
          <w:sz w:val="24"/>
          <w:szCs w:val="24"/>
        </w:rPr>
        <w:t xml:space="preserve"> ter mais de um veículo, possibilitando desta forma o vínculo do aluno não com um veículo, mas sim, com a linha que faz o transporte, controlando assim o custo de toda linha. O controle deverá ser feito através da distribuição de passagens ou pela utilização da carteira do transporte escolar;</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Disponibilizar vários relatórios que demonstrem como o transporte é utilizado, possibilitando </w:t>
      </w:r>
      <w:r w:rsidRPr="006475A6">
        <w:rPr>
          <w:rFonts w:eastAsia="Lucida Sans Unicode"/>
          <w:color w:val="000000"/>
          <w:kern w:val="1"/>
          <w:sz w:val="24"/>
          <w:szCs w:val="24"/>
        </w:rPr>
        <w:lastRenderedPageBreak/>
        <w:t xml:space="preserve">cruzamentos de informações, tais como: quais alunos usam o transporte, para que curso está sendo usado e por quem, quais as associações que utilizam o transporte para universidades e relação dos alunos que estão sendo beneficiados, para quais escolas os alunos estão indo e de onde estão </w:t>
      </w:r>
      <w:proofErr w:type="gramStart"/>
      <w:r w:rsidRPr="006475A6">
        <w:rPr>
          <w:rFonts w:eastAsia="Lucida Sans Unicode"/>
          <w:color w:val="000000"/>
          <w:kern w:val="1"/>
          <w:sz w:val="24"/>
          <w:szCs w:val="24"/>
        </w:rPr>
        <w:t>vindo</w:t>
      </w:r>
      <w:proofErr w:type="gramEnd"/>
      <w:r w:rsidRPr="006475A6">
        <w:rPr>
          <w:rFonts w:eastAsia="Lucida Sans Unicode"/>
          <w:color w:val="000000"/>
          <w:kern w:val="1"/>
          <w:sz w:val="24"/>
          <w:szCs w:val="24"/>
        </w:rPr>
        <w:t>, quais alunos que cada linha transporta;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registro completo de todos os dados de cada um dos alunos que utilizam o transporte escolar, responsáveis, documentos de identificação, tais como CPF, RG, certidão de nascimento, dados de deficiência e vínculo à linha de transporte entre outras informações;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a relação e a descrição de todas as linhas de transporte existentes no Município, roteiro feito diariamente, quantos quilômetros são feitos diariamente, qual é o custo do Km, qual o tipo da linha, se é própria do Município ou terceirizada, qual o bairro de saída, bairro de destino e quantidade de alunos atendidos;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Registrar vários veículos na mesma linha de transporte e determinar o custo unitário de cada transportado;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gerenciamento de passagens, dispensando para cada aluno com data de validade inicial e final, bem como o número de passagens e o custo unitário de cada uma, caso haja cobrança de algum valor;</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Registrar compras das passagens, identificando para qual linha a mesma se </w:t>
      </w:r>
      <w:proofErr w:type="gramStart"/>
      <w:r w:rsidRPr="006475A6">
        <w:rPr>
          <w:rFonts w:eastAsia="Lucida Sans Unicode"/>
          <w:color w:val="000000"/>
          <w:kern w:val="1"/>
          <w:sz w:val="24"/>
          <w:szCs w:val="24"/>
        </w:rPr>
        <w:t>destina,</w:t>
      </w:r>
      <w:proofErr w:type="gramEnd"/>
      <w:r w:rsidRPr="006475A6">
        <w:rPr>
          <w:rFonts w:eastAsia="Lucida Sans Unicode"/>
          <w:color w:val="000000"/>
          <w:kern w:val="1"/>
          <w:sz w:val="24"/>
          <w:szCs w:val="24"/>
        </w:rPr>
        <w:t xml:space="preserve"> sua quantidade e o custo unitário;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o cadastro das escolas, contendo: Nome, Rua, Número e complemento, Bairro/Distrito, CEP, telefone(s), fax, tipo da escola, identificações de assinaturas, brasão e códigos de decretos e portarias;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Registrar todos os cursos, com identificação do tipo do curso, nome, tipo de aprovação, nota </w:t>
      </w:r>
      <w:proofErr w:type="gramStart"/>
      <w:r w:rsidRPr="006475A6">
        <w:rPr>
          <w:rFonts w:eastAsia="Lucida Sans Unicode"/>
          <w:color w:val="000000"/>
          <w:kern w:val="1"/>
          <w:sz w:val="24"/>
          <w:szCs w:val="24"/>
        </w:rPr>
        <w:t>mínima e demais dados do mesmo</w:t>
      </w:r>
      <w:proofErr w:type="gramEnd"/>
      <w:r w:rsidRPr="006475A6">
        <w:rPr>
          <w:rFonts w:eastAsia="Lucida Sans Unicode"/>
          <w:color w:val="000000"/>
          <w:kern w:val="1"/>
          <w:sz w:val="24"/>
          <w:szCs w:val="24"/>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Registrar associações de alunos, objetivando exclusivamente ao transporte de alunos de universidade;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configuração de relatórios, objetivando definir como o sistema se comportará no momento das impressões, o formato da letra, e a ordem de impressão;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 importação de todos os alunos do ano anterior para o atual, dispensando a digitação. Assim bastará eliminar os alunos que não utilizarão mais o transporte escolar e registrar os novos alunos;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Disponibilizar</w:t>
      </w:r>
      <w:r w:rsidRPr="006475A6">
        <w:rPr>
          <w:rFonts w:eastAsia="Lucida Sans Unicode"/>
          <w:color w:val="000000"/>
          <w:kern w:val="1"/>
          <w:sz w:val="24"/>
          <w:szCs w:val="24"/>
        </w:rPr>
        <w:tab/>
        <w:t xml:space="preserve">relatório de aproveitamento por </w:t>
      </w:r>
      <w:proofErr w:type="gramStart"/>
      <w:r w:rsidRPr="006475A6">
        <w:rPr>
          <w:rFonts w:eastAsia="Lucida Sans Unicode"/>
          <w:color w:val="000000"/>
          <w:kern w:val="1"/>
          <w:sz w:val="24"/>
          <w:szCs w:val="24"/>
        </w:rPr>
        <w:t>linha de transporte, apresentando de forma analítica ou sintética a quantidade alunos transportados</w:t>
      </w:r>
      <w:proofErr w:type="gramEnd"/>
      <w:r w:rsidRPr="006475A6">
        <w:rPr>
          <w:rFonts w:eastAsia="Lucida Sans Unicode"/>
          <w:color w:val="000000"/>
          <w:kern w:val="1"/>
          <w:sz w:val="24"/>
          <w:szCs w:val="24"/>
        </w:rPr>
        <w:t xml:space="preserve"> por dia da semana, mostrando os turnos da manhã, tarde, noite e vespertino, com quantidade de alunos na ida e na volta de cada um dos turnos;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relatório flexível e parametrizável, possibilitando combinação de filtros de Escola, Linha de Transporte, Curso, Veículo e Turno para geração das informações de transporte.</w:t>
      </w:r>
    </w:p>
    <w:p w:rsidR="0034392C" w:rsidRPr="006475A6" w:rsidRDefault="0034392C" w:rsidP="0034392C">
      <w:pPr>
        <w:overflowPunct/>
        <w:autoSpaceDN/>
        <w:adjustRightInd/>
        <w:spacing w:line="360" w:lineRule="auto"/>
        <w:ind w:left="10" w:hanging="10"/>
        <w:jc w:val="both"/>
        <w:textAlignment w:val="auto"/>
        <w:rPr>
          <w:rFonts w:eastAsia="Calibri"/>
          <w:bCs/>
          <w:color w:val="000000"/>
          <w:sz w:val="24"/>
          <w:szCs w:val="24"/>
          <w:lang w:eastAsia="zh-CN"/>
        </w:rPr>
      </w:pPr>
    </w:p>
    <w:p w:rsidR="0034392C" w:rsidRPr="006475A6" w:rsidRDefault="0034392C" w:rsidP="0034392C">
      <w:pPr>
        <w:overflowPunct/>
        <w:autoSpaceDN/>
        <w:adjustRightInd/>
        <w:spacing w:line="360" w:lineRule="auto"/>
        <w:ind w:left="10" w:hanging="10"/>
        <w:jc w:val="both"/>
        <w:textAlignment w:val="auto"/>
        <w:rPr>
          <w:rFonts w:eastAsia="Calibri"/>
          <w:bCs/>
          <w:color w:val="000000"/>
          <w:sz w:val="24"/>
          <w:szCs w:val="24"/>
          <w:lang w:eastAsia="zh-CN"/>
        </w:rPr>
      </w:pPr>
    </w:p>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 xml:space="preserve">20. </w:t>
      </w:r>
      <w:bookmarkStart w:id="7" w:name="Merenda_Escolar"/>
      <w:r w:rsidRPr="006475A6">
        <w:rPr>
          <w:rFonts w:eastAsia="Calibri"/>
          <w:b/>
          <w:color w:val="000000"/>
          <w:sz w:val="24"/>
          <w:szCs w:val="24"/>
        </w:rPr>
        <w:t>CONTROLE DE MERENDA ESCOLAR</w:t>
      </w:r>
      <w:bookmarkEnd w:id="7"/>
      <w:r w:rsidRPr="006475A6">
        <w:rPr>
          <w:rFonts w:eastAsia="Calibri"/>
          <w:b/>
          <w:color w:val="000000"/>
          <w:sz w:val="24"/>
          <w:szCs w:val="24"/>
        </w:rPr>
        <w:t xml:space="preserve">: </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integração com o sistema de Almoxarifado, Compras e Licitações, sendo possível buscar os empenhos referentes, Notas Fiscais, seus produtos e quantidades;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Possuir cadastro de pedidos, integrado com o sistema de Solicitações da Municipalidade;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entradas de estoque, interligadas com o sistema de Almoxarifado, não sendo necessário lançar novamente o estoque recebido;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Possibilitar a transferência de estoque para as escolas, simplificada ou com aceite;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baixas de produtos pelas escolas, com base nos ingredientes utilizados no cardápio, assim como estorno de movimentações;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gerenciamento de quantidade de produtos utilizados, por escola (ou todas), diária e semanal;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gerenciamento de preparações e suas quantidades, através de suas propriedades alimentares (Energia, Proteína, Lipídios, Carboidratos, Fibra Alimentar, Cálcio, Magnésio, Ferro, Zinco, Vitamina A, Vitamina C);</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 elaboração do cardápio escolar, por curso, definindo os ingredientes necessários, modo de preparo e a combinação dos pratos servidos;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Emitir relatório de transferências, saldos em estoque, pedidos e produtos vencidos;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Emitir Ficha Técnica de Preparo, incluindo informações de ingredientes, modo de preparo, quantidades, valor nutricional, rendimento e nutricionista responsável;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Emitir relatório de compras, com base na quantidade e alimentos consumidos em determinado período.</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 xml:space="preserve">21. </w:t>
      </w:r>
      <w:bookmarkStart w:id="8" w:name="Biblioteca"/>
      <w:r w:rsidRPr="006475A6">
        <w:rPr>
          <w:b/>
          <w:bCs/>
          <w:color w:val="000000"/>
          <w:sz w:val="24"/>
          <w:szCs w:val="24"/>
          <w:lang w:eastAsia="zh-CN"/>
        </w:rPr>
        <w:t>GERENCIAMENTO BIBLIOTECÁRIO</w:t>
      </w:r>
      <w:bookmarkEnd w:id="8"/>
      <w:r w:rsidRPr="006475A6">
        <w:rPr>
          <w:b/>
          <w:bCs/>
          <w:color w:val="000000"/>
          <w:sz w:val="24"/>
          <w:szCs w:val="24"/>
          <w:lang w:eastAsia="zh-CN"/>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Possibilitar o cadastramento das bibliotecas municipais, registrando em cada uma delas todas as obras constantes do acervo;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Deverá controlar todos os empréstimos, renovações, reservas, devoluções, cancelamento de reservas e cancelamento de retiradas, podendo ser parametrizado para cobrança dos empréstimos por tipo de obra com tempo de devolução e por tipo de obra;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Deverá gerenciar dados de Autores, Gênero da Obra, Tipo de Obra (Livro, CD, DVD, Coleção, Revista, Jornal </w:t>
      </w:r>
      <w:proofErr w:type="spellStart"/>
      <w:proofErr w:type="gramStart"/>
      <w:r w:rsidRPr="006475A6">
        <w:rPr>
          <w:rFonts w:eastAsia="Lucida Sans Unicode"/>
          <w:color w:val="000000"/>
          <w:kern w:val="1"/>
          <w:sz w:val="24"/>
          <w:szCs w:val="24"/>
        </w:rPr>
        <w:t>etc</w:t>
      </w:r>
      <w:proofErr w:type="spellEnd"/>
      <w:r w:rsidRPr="006475A6">
        <w:rPr>
          <w:rFonts w:eastAsia="Lucida Sans Unicode"/>
          <w:color w:val="000000"/>
          <w:kern w:val="1"/>
          <w:sz w:val="24"/>
          <w:szCs w:val="24"/>
        </w:rPr>
        <w:t xml:space="preserve"> </w:t>
      </w:r>
      <w:proofErr w:type="spellStart"/>
      <w:r w:rsidRPr="006475A6">
        <w:rPr>
          <w:rFonts w:eastAsia="Lucida Sans Unicode"/>
          <w:color w:val="000000"/>
          <w:kern w:val="1"/>
          <w:sz w:val="24"/>
          <w:szCs w:val="24"/>
        </w:rPr>
        <w:t>etc</w:t>
      </w:r>
      <w:proofErr w:type="spellEnd"/>
      <w:proofErr w:type="gramEnd"/>
      <w:r w:rsidRPr="006475A6">
        <w:rPr>
          <w:rFonts w:eastAsia="Lucida Sans Unicode"/>
          <w:color w:val="000000"/>
          <w:kern w:val="1"/>
          <w:sz w:val="24"/>
          <w:szCs w:val="24"/>
        </w:rPr>
        <w:t>), Localização da Obra, Cadastro de Editora, e Estado de Conservação;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Características Gerais: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Cadastro de Autores das Obras do Acervo - possibilitando consultas e gráficos das obras mais locadas de cada autor;</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Localização – Cadastrar os locais onde as obras estarão fisicamente dentro da biblioteca, permitindo consultas a todas as obras que estão em cada local.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Gênero – Possibilitar a geração de gráficos e/ou consultas das obras existentes no acervo ou empréstimos por gênero.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Editora – Demonstrar graficamente as quantidades de empréstimos ou comparativos de quantidades de obras existentes de todas as Editoras com obras no Acervo;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Tipos de Obras – Permitir a cada entidade poder separar suas obras, classificando-as como pretendido, posteriormente consultas, relatórios e gráficos deverão ser disponibilizados para mostrar quantidades e empréstimos por cada um dos tipos;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Estado de Conservação – Permitir que se possa determinar, obra a obra, seu real estado de conservação, disponibilizando consultas das obras catalogadas em cada um dos estados;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Obras – Permitir o cadastramento individual de cada uma das obras, todos os dados acima mencionados poderão ser definidos para cada uma das obras, junto a isso, o Título </w:t>
      </w:r>
      <w:proofErr w:type="gramStart"/>
      <w:r w:rsidRPr="006475A6">
        <w:rPr>
          <w:rFonts w:eastAsia="Lucida Sans Unicode"/>
          <w:color w:val="000000"/>
          <w:kern w:val="1"/>
          <w:sz w:val="24"/>
          <w:szCs w:val="24"/>
        </w:rPr>
        <w:t>da Obras</w:t>
      </w:r>
      <w:proofErr w:type="gramEnd"/>
      <w:r w:rsidRPr="006475A6">
        <w:rPr>
          <w:rFonts w:eastAsia="Lucida Sans Unicode"/>
          <w:color w:val="000000"/>
          <w:kern w:val="1"/>
          <w:sz w:val="24"/>
          <w:szCs w:val="24"/>
        </w:rPr>
        <w:t>, Título Original e ainda uma Sinopse do mesmo.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Movimentações: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Retirada de Obra – Permitir o registro da operação de empréstimo da obra, emitido um recibo de entrega com definição do prazo para devolução conforme registrado no tipo da obra, caso esteja parametrizado que haverá cobrança pelo empréstimo, um recibo será emitido com o valor correspondente. Todos os empréstimos feitos ficarão registrados na ficha pessoal do retirante;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Devolução de Obras – Registro da entrada da obra novamente no acervo;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 xml:space="preserve"> Reserva de Obras – Possibilitar reservar obras, pessoalmente ou através do Portal de Serviços;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 Renovação de Locação – Permitir a renovação da locação das obras locadas;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Emissão de Etiquetas – Permitir a emissão de etiquetas com código de barras, facilitando a entrada de dados para edição da obra, locação, renovação, devolução e todas as outras operações que exigem identificação da obra;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Cancelamento de Reserva – Permitir o cancelamento de reservas feitas e ou a não retirada pelo solicitante e/ou impossibilidade de retirada;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Cancelamento de Retiradas – Retiradas incluídas no sistema e não concretizadas;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Relatórios: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Demonstrativo de obras locadas por usuário – demonstrar todas as operações de locação, renovação e devolução de todas as obras;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Demonstrativo de todas as locações de cada obra – demonstrar para quem cada uma das obras foi </w:t>
      </w:r>
      <w:proofErr w:type="gramStart"/>
      <w:r w:rsidRPr="006475A6">
        <w:rPr>
          <w:rFonts w:eastAsia="Lucida Sans Unicode"/>
          <w:color w:val="000000"/>
          <w:kern w:val="1"/>
          <w:sz w:val="24"/>
          <w:szCs w:val="24"/>
        </w:rPr>
        <w:t>locada</w:t>
      </w:r>
      <w:proofErr w:type="gramEnd"/>
      <w:r w:rsidRPr="006475A6">
        <w:rPr>
          <w:rFonts w:eastAsia="Lucida Sans Unicode"/>
          <w:color w:val="000000"/>
          <w:kern w:val="1"/>
          <w:sz w:val="24"/>
          <w:szCs w:val="24"/>
        </w:rPr>
        <w:t>, período da locação e demais dados informativos;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Consulta de Obras por Gênero – demonstrar todas as obras do gênero escolhido, definindo sua localização dentro da biblioteca e se </w:t>
      </w:r>
      <w:proofErr w:type="gramStart"/>
      <w:r w:rsidRPr="006475A6">
        <w:rPr>
          <w:rFonts w:eastAsia="Lucida Sans Unicode"/>
          <w:color w:val="000000"/>
          <w:kern w:val="1"/>
          <w:sz w:val="24"/>
          <w:szCs w:val="24"/>
        </w:rPr>
        <w:t>esta locado</w:t>
      </w:r>
      <w:proofErr w:type="gramEnd"/>
      <w:r w:rsidRPr="006475A6">
        <w:rPr>
          <w:rFonts w:eastAsia="Lucida Sans Unicode"/>
          <w:color w:val="000000"/>
          <w:kern w:val="1"/>
          <w:sz w:val="24"/>
          <w:szCs w:val="24"/>
        </w:rPr>
        <w:t xml:space="preserve"> ou reservado;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Consulta de Obras por Autor – demonstrar todas as obras por autor e demais dados informativos sobre cada uma delas;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Consulta de Obras por Editora – demonstrar todas as obras por editora e demais dados informativos sobre cada uma delas;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Consulta de Obras por Tipo – demonstrar todas as obras do tipo escolhidos e demais dados informativos sobre cada uma delas;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Obras Locadas – demonstrar todas as obras locadas e também sua previsão de retorno ao acervo;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Obras com devolução atrasada – demonstrar as obras com devolução prevista e não retornadas;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Estatística de obras por autor;</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Estatística de obras por gênero;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Estatística de obras por editora;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Estatística de obras por tipo de obra;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Controles de Empréstimos/Devoluções/Reservas/Atrasos por período.</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 xml:space="preserve">22-23. </w:t>
      </w:r>
      <w:bookmarkStart w:id="9" w:name="Saúde"/>
      <w:r w:rsidRPr="006475A6">
        <w:rPr>
          <w:b/>
          <w:bCs/>
          <w:color w:val="000000"/>
          <w:sz w:val="24"/>
          <w:szCs w:val="24"/>
          <w:lang w:eastAsia="zh-CN"/>
        </w:rPr>
        <w:t>GERENCIAMENTO DE SAÚDE</w:t>
      </w:r>
      <w:bookmarkEnd w:id="9"/>
      <w:r w:rsidRPr="006475A6">
        <w:rPr>
          <w:b/>
          <w:bCs/>
          <w:color w:val="000000"/>
          <w:sz w:val="24"/>
          <w:szCs w:val="24"/>
          <w:lang w:eastAsia="zh-CN"/>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Deverá operar de forma integrada ao Controle de Almoxarifado (estoque e materiais), possibilitando o efetivo controle de pacientes, todas suas consultas, exames, retirada de medicamentos, agenda de transporte de pacientes, agendamento de exames em conveniados, agenda de consultas em unidades de atendimento, controle de requisição de exames e parametrização de unidades de atendimento com dados sigilosos;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Deverá permitir a integração ao Cadastro Único Geral da Municipalidade;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Módulo odontológico com controle histórico de todas as consultas com informações completa sobre a arcada dentária, doenças e tratamentos propostos.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Integrado ao SIA/SUS com importação e exportação de dados.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Cadastro de escala de horário para todos os funcionários da unidade, Cadastro de tipos de exames e registro dos resultados dos mesmos para acompanhamento da progressão dos resultados registrados;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b/>
          <w:color w:val="000000"/>
          <w:kern w:val="1"/>
          <w:sz w:val="24"/>
          <w:szCs w:val="24"/>
        </w:rPr>
      </w:pPr>
      <w:r w:rsidRPr="006475A6">
        <w:rPr>
          <w:rFonts w:eastAsia="Lucida Sans Unicode"/>
          <w:b/>
          <w:color w:val="000000"/>
          <w:kern w:val="1"/>
          <w:sz w:val="24"/>
          <w:szCs w:val="24"/>
        </w:rPr>
        <w:t>Funcionalidades Gerais: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Controle de Prontuário Eletrônico: Através de vídeo, mostrar informações de atendimentos em tempo real. Demonstrar de forma automática os procedimentos em aberto, por setor, com atualização a cada 10 segundos.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Agendamento de consultas e viagens;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Controle de destinos e Ambulâncias;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Requisições, Encaminhamentos, Lista de Espera para Exames, Autorização e Confirmação de Exames;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Exportação de dados para BPA;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Cadastro de domicílios e exportação de dados para o e-SUS;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Controle Odontológico;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Atestados, Declarações e Receituários;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Integração de medicamentos dos receituários cadastrados no </w:t>
      </w:r>
      <w:proofErr w:type="gramStart"/>
      <w:r w:rsidRPr="006475A6">
        <w:rPr>
          <w:rFonts w:eastAsia="Lucida Sans Unicode"/>
          <w:color w:val="000000"/>
          <w:kern w:val="1"/>
          <w:sz w:val="24"/>
          <w:szCs w:val="24"/>
        </w:rPr>
        <w:t>módulo Saúde</w:t>
      </w:r>
      <w:proofErr w:type="gramEnd"/>
      <w:r w:rsidRPr="006475A6">
        <w:rPr>
          <w:rFonts w:eastAsia="Lucida Sans Unicode"/>
          <w:color w:val="000000"/>
          <w:kern w:val="1"/>
          <w:sz w:val="24"/>
          <w:szCs w:val="24"/>
        </w:rPr>
        <w:t xml:space="preserve"> com o módulo Almoxarifado e Materiais;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Relatórios: Procedimentos realizados, Histórico do Paciente, Viagens, Exames, </w:t>
      </w:r>
      <w:proofErr w:type="spellStart"/>
      <w:r w:rsidRPr="006475A6">
        <w:rPr>
          <w:rFonts w:eastAsia="Lucida Sans Unicode"/>
          <w:color w:val="000000"/>
          <w:kern w:val="1"/>
          <w:sz w:val="24"/>
          <w:szCs w:val="24"/>
        </w:rPr>
        <w:t>FAA’s</w:t>
      </w:r>
      <w:proofErr w:type="spellEnd"/>
      <w:r w:rsidRPr="006475A6">
        <w:rPr>
          <w:rFonts w:eastAsia="Lucida Sans Unicode"/>
          <w:color w:val="000000"/>
          <w:kern w:val="1"/>
          <w:sz w:val="24"/>
          <w:szCs w:val="24"/>
        </w:rPr>
        <w:t>, Produção por Unidade e Profissional, entre outros.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b/>
          <w:color w:val="000000"/>
          <w:kern w:val="1"/>
          <w:sz w:val="24"/>
          <w:szCs w:val="24"/>
        </w:rPr>
      </w:pPr>
      <w:r w:rsidRPr="006475A6">
        <w:rPr>
          <w:rFonts w:eastAsia="Lucida Sans Unicode"/>
          <w:b/>
          <w:color w:val="000000"/>
          <w:kern w:val="1"/>
          <w:sz w:val="24"/>
          <w:szCs w:val="24"/>
        </w:rPr>
        <w:t>Controle de Prontuário Eletrônico: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Com a utilização de monitores de vídeo, televisão e outros, ligados a um computador, para disponibilizar aos pacientes, informações sobre os procedimentos e atendimentos em tempo real. </w:t>
      </w:r>
      <w:r w:rsidRPr="006475A6">
        <w:rPr>
          <w:rFonts w:eastAsia="Lucida Sans Unicode"/>
          <w:color w:val="000000"/>
          <w:kern w:val="1"/>
          <w:sz w:val="24"/>
          <w:szCs w:val="24"/>
        </w:rPr>
        <w:lastRenderedPageBreak/>
        <w:t>Demonstrar de forma automática os procedimentos em aberto, por setor, com atualização a cada 10 segundos. Na medida em que os atendimentos estão sendo efetivados pelos atendentes, o sistema atualizará a ordem de chamada dos mesmos;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Ambulatorial: </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Controlar os procedimentos médicos e ambulatoriais por paciente: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Recepção de pacientes e encaminhamento para consultas externas e emissão de modelos de </w:t>
      </w:r>
      <w:proofErr w:type="spellStart"/>
      <w:r w:rsidRPr="006475A6">
        <w:rPr>
          <w:rFonts w:eastAsia="Lucida Sans Unicode"/>
          <w:color w:val="000000"/>
          <w:kern w:val="1"/>
          <w:sz w:val="24"/>
          <w:szCs w:val="24"/>
        </w:rPr>
        <w:t>FAAs</w:t>
      </w:r>
      <w:proofErr w:type="spellEnd"/>
      <w:r w:rsidRPr="006475A6">
        <w:rPr>
          <w:rFonts w:eastAsia="Lucida Sans Unicode"/>
          <w:color w:val="000000"/>
          <w:kern w:val="1"/>
          <w:sz w:val="24"/>
          <w:szCs w:val="24"/>
        </w:rPr>
        <w:t xml:space="preserve"> (Completa folha cheia, meia folha e modelo ambulatorial);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Controlar as enfermidades por paciente através do código CID;</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Controlar o tempo limite de intervalo entre consultas (delimitação pelo ambulatório);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Histórico do paciente integrado à emissão da </w:t>
      </w:r>
      <w:proofErr w:type="spellStart"/>
      <w:r w:rsidRPr="006475A6">
        <w:rPr>
          <w:rFonts w:eastAsia="Lucida Sans Unicode"/>
          <w:color w:val="000000"/>
          <w:kern w:val="1"/>
          <w:sz w:val="24"/>
          <w:szCs w:val="24"/>
        </w:rPr>
        <w:t>FAAs</w:t>
      </w:r>
      <w:proofErr w:type="spellEnd"/>
      <w:r w:rsidRPr="006475A6">
        <w:rPr>
          <w:rFonts w:eastAsia="Lucida Sans Unicode"/>
          <w:color w:val="000000"/>
          <w:kern w:val="1"/>
          <w:sz w:val="24"/>
          <w:szCs w:val="24"/>
        </w:rPr>
        <w:t>, consulta ao prontuário por intervalo de datas;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Registro do prontuário do paciente com registro e consultas, gerenciados de forma separada do histórico, possibilitando desta forma proteção </w:t>
      </w:r>
      <w:proofErr w:type="gramStart"/>
      <w:r w:rsidRPr="006475A6">
        <w:rPr>
          <w:rFonts w:eastAsia="Lucida Sans Unicode"/>
          <w:color w:val="000000"/>
          <w:kern w:val="1"/>
          <w:sz w:val="24"/>
          <w:szCs w:val="24"/>
        </w:rPr>
        <w:t>as</w:t>
      </w:r>
      <w:proofErr w:type="gramEnd"/>
      <w:r w:rsidRPr="006475A6">
        <w:rPr>
          <w:rFonts w:eastAsia="Lucida Sans Unicode"/>
          <w:color w:val="000000"/>
          <w:kern w:val="1"/>
          <w:sz w:val="24"/>
          <w:szCs w:val="24"/>
        </w:rPr>
        <w:t xml:space="preserve"> informações registradas.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b/>
          <w:color w:val="000000"/>
          <w:kern w:val="1"/>
          <w:sz w:val="24"/>
          <w:szCs w:val="24"/>
        </w:rPr>
      </w:pPr>
      <w:r w:rsidRPr="006475A6">
        <w:rPr>
          <w:rFonts w:eastAsia="Lucida Sans Unicode"/>
          <w:b/>
          <w:color w:val="000000"/>
          <w:kern w:val="1"/>
          <w:sz w:val="24"/>
          <w:szCs w:val="24"/>
        </w:rPr>
        <w:t xml:space="preserve">Agendamento de Consultas Médicas, Viagens e Exames: </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Agendamento de exames para conveniados;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Cadastro de laboratórios e exames com valor cobrado por exame e cota mensal para cada laboratório;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Cadastro de locais de exame com cota mensal;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Consulta de exames por paciente, agenda de local, por unidade e histórico dos exames;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Registro dos resultados de exames de cada paciente com consulta em módulo protegido;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Agendamento de consultas em unidade de atendimento;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Agendamento de transporte de pacientes;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Controle da requisição de exames para conveniados;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Agendamento de Viagens;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b/>
          <w:color w:val="000000"/>
          <w:kern w:val="1"/>
          <w:sz w:val="24"/>
          <w:szCs w:val="24"/>
        </w:rPr>
      </w:pPr>
      <w:r w:rsidRPr="006475A6">
        <w:rPr>
          <w:rFonts w:eastAsia="Lucida Sans Unicode"/>
          <w:b/>
          <w:color w:val="000000"/>
          <w:kern w:val="1"/>
          <w:sz w:val="24"/>
          <w:szCs w:val="24"/>
        </w:rPr>
        <w:t>Farmácia: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Controlar os medicamentos frequentemente dispensados por paciente;</w:t>
      </w:r>
      <w:proofErr w:type="gramStart"/>
      <w:r w:rsidRPr="006475A6">
        <w:rPr>
          <w:rFonts w:eastAsia="Lucida Sans Unicode"/>
          <w:color w:val="000000"/>
          <w:kern w:val="1"/>
          <w:sz w:val="24"/>
          <w:szCs w:val="24"/>
        </w:rPr>
        <w:t xml:space="preserve">  </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proofErr w:type="gramEnd"/>
      <w:r w:rsidRPr="006475A6">
        <w:rPr>
          <w:rFonts w:eastAsia="Lucida Sans Unicode"/>
          <w:color w:val="000000"/>
          <w:kern w:val="1"/>
          <w:sz w:val="24"/>
          <w:szCs w:val="24"/>
        </w:rPr>
        <w:t>Controlar os medicamentos segundo a portaria 344 de 12/05/1998 emitida pela ANVISA;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 transferência de medicamentos entre Almoxarifados;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Controlar a distribuição do mesmo medicamento por paciente;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Controlar as saídas, devoluções e retiradas de medicamentos do Almoxarifado com descrição do </w:t>
      </w:r>
      <w:r w:rsidRPr="006475A6">
        <w:rPr>
          <w:rFonts w:eastAsia="Lucida Sans Unicode"/>
          <w:color w:val="000000"/>
          <w:kern w:val="1"/>
          <w:sz w:val="24"/>
          <w:szCs w:val="24"/>
        </w:rPr>
        <w:lastRenderedPageBreak/>
        <w:t>motivo;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Gerar as requisições de compra de materiais e medicamentos por órgão;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Operar de forma integrada ao sistema de Almoxarifado para o controle de medicamentos e os dos receituários cadastrados.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b/>
          <w:color w:val="000000"/>
          <w:kern w:val="1"/>
          <w:sz w:val="24"/>
          <w:szCs w:val="24"/>
        </w:rPr>
      </w:pPr>
      <w:r w:rsidRPr="006475A6">
        <w:rPr>
          <w:rFonts w:eastAsia="Lucida Sans Unicode"/>
          <w:b/>
          <w:color w:val="000000"/>
          <w:kern w:val="1"/>
          <w:sz w:val="24"/>
          <w:szCs w:val="24"/>
        </w:rPr>
        <w:t>Odontológico: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Agendamento de consultas conforme a escala de dias e horários constantes no cadastro de servidores com emissão de FAA com fornecimento de comprovante de agendamento para o paciente;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Cadastrar e vincular doenças ao atendimento;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Atendimento odontológico completo, com controle de arcada dentária, doenças, e tratamentos propostos;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Controle Familiar - Coletar e gerenciar informações sobre os membros da família cadastrados, como pacientes, possibilitando desta forma um melhor controle da situação da família;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Cadastramento do agente de saúde para cada micro área;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Informações de Segmento, Área, Micro área e Família para cada paciente.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b/>
          <w:color w:val="000000"/>
          <w:kern w:val="1"/>
          <w:sz w:val="24"/>
          <w:szCs w:val="24"/>
        </w:rPr>
      </w:pPr>
      <w:r w:rsidRPr="006475A6">
        <w:rPr>
          <w:rFonts w:eastAsia="Lucida Sans Unicode"/>
          <w:b/>
          <w:color w:val="000000"/>
          <w:kern w:val="1"/>
          <w:sz w:val="24"/>
          <w:szCs w:val="24"/>
        </w:rPr>
        <w:t>Geração de Relatórios e Consultas: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Histórico do Paciente - Todos os atendimentos efetuados, todos os agendamentos de ambulância, histórico de todas as consultas odontológicas, e todos os medicamentos retirados pelo mesmo.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Produção por Funcionário/Médicos - Todos os atendimentos que o profissional executou no período.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Produção por Unidade de Atendimento - De forma analítica ou sintética todos os atendimentos por período com informações de paciente, profissional e qual procedimento foi executado.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Profissional por Unidade - Relação dos profissionais que prestam serviço em cada unidade de atendimento.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Histórico de Exames - Os resultados de exames de forma que os resultados possam </w:t>
      </w:r>
      <w:proofErr w:type="gramStart"/>
      <w:r w:rsidRPr="006475A6">
        <w:rPr>
          <w:rFonts w:eastAsia="Lucida Sans Unicode"/>
          <w:color w:val="000000"/>
          <w:kern w:val="1"/>
          <w:sz w:val="24"/>
          <w:szCs w:val="24"/>
        </w:rPr>
        <w:t>serem</w:t>
      </w:r>
      <w:proofErr w:type="gramEnd"/>
      <w:r w:rsidRPr="006475A6">
        <w:rPr>
          <w:rFonts w:eastAsia="Lucida Sans Unicode"/>
          <w:color w:val="000000"/>
          <w:kern w:val="1"/>
          <w:sz w:val="24"/>
          <w:szCs w:val="24"/>
        </w:rPr>
        <w:t xml:space="preserve"> acompanhados de forma fácil. Gráfico por tipo de exame.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Profissional por Unidade - Profissionais que prestam serviço em cada unidade de atendimento.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Cartão Farmácia - Emissão e controle de emissão do cartão farmácia.</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zh-CN"/>
        </w:rPr>
      </w:pPr>
      <w:r w:rsidRPr="006475A6">
        <w:rPr>
          <w:b/>
          <w:bCs/>
          <w:sz w:val="24"/>
          <w:szCs w:val="24"/>
          <w:lang w:eastAsia="zh-CN"/>
        </w:rPr>
        <w:t>24. CONTROLE DE DISTRIBUIÇÃO DE MEDICAMENTOS:</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sz w:val="24"/>
          <w:szCs w:val="24"/>
        </w:rPr>
      </w:pPr>
      <w:r w:rsidRPr="006475A6">
        <w:rPr>
          <w:color w:val="000000"/>
          <w:sz w:val="24"/>
          <w:szCs w:val="24"/>
        </w:rPr>
        <w:t>Controlar entradas e saídas de medicamentos, estoque mínimo e destino;</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lastRenderedPageBreak/>
        <w:t>Controlar os lotes de medicamentos;</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Operar de forma integrada, on-line, com o setor de Saúde, Cadastro Único, Almoxarifado Central, Licitações e Compras, devendo utilizar o cadastro de pacientes e de produtos;</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Permitir que no ato da entrega do medicamento, seja registrado automaticamente no Cadastro do Paciente (destinatário);</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Controlar  retiradas por paciente;</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Disponibilizar análise de consumo de medicamentos;</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Disponibilizar saldos dos medicamentos em estoque e recebimento on-line das requisições.</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Disponibilizar relação de fornecedores de medicamentos, entradas e saídas no período, produtos com estoque abaixo do mínimo, reimpressão de requisições;</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Disponibilizar o ponto de compra de medicamentos selecionados;</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Disponibilizar relatório para análise de rotatividade e posição de estoque;</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Disponibilizar relação de Destinos/Requisitantes;</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Disponibilizar resumo das movimentações;</w:t>
      </w:r>
    </w:p>
    <w:p w:rsidR="0034392C" w:rsidRPr="006475A6" w:rsidRDefault="0034392C" w:rsidP="00A54FB0">
      <w:pPr>
        <w:numPr>
          <w:ilvl w:val="0"/>
          <w:numId w:val="97"/>
        </w:numPr>
        <w:overflowPunct/>
        <w:autoSpaceDE/>
        <w:autoSpaceDN/>
        <w:adjustRightInd/>
        <w:spacing w:before="100" w:beforeAutospacing="1" w:after="100" w:afterAutospacing="1" w:line="360" w:lineRule="auto"/>
        <w:ind w:left="284" w:hanging="284"/>
        <w:jc w:val="both"/>
        <w:textAlignment w:val="auto"/>
        <w:rPr>
          <w:color w:val="000000"/>
          <w:sz w:val="24"/>
          <w:szCs w:val="24"/>
        </w:rPr>
      </w:pPr>
      <w:r w:rsidRPr="006475A6">
        <w:rPr>
          <w:color w:val="000000"/>
          <w:sz w:val="24"/>
          <w:szCs w:val="24"/>
        </w:rPr>
        <w:t>Permitir emissão do inventário contábil.</w:t>
      </w:r>
    </w:p>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zh-CN"/>
        </w:rPr>
      </w:pPr>
      <w:r w:rsidRPr="006475A6">
        <w:rPr>
          <w:b/>
          <w:bCs/>
          <w:sz w:val="24"/>
          <w:szCs w:val="24"/>
          <w:lang w:eastAsia="zh-CN"/>
        </w:rPr>
        <w:t>25. ASSISTÊNCIA SOCIAL:</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Permitir migração de dados do Programa Cadastro Único;</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Disponibilizar leitor de identificação biométrica;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Disponibilizar visão geral por família de </w:t>
      </w:r>
      <w:proofErr w:type="gramStart"/>
      <w:r w:rsidRPr="006475A6">
        <w:rPr>
          <w:rFonts w:eastAsia="Calibri"/>
          <w:color w:val="000000"/>
          <w:sz w:val="24"/>
          <w:szCs w:val="24"/>
        </w:rPr>
        <w:t>todos</w:t>
      </w:r>
      <w:proofErr w:type="gramEnd"/>
      <w:r w:rsidRPr="006475A6">
        <w:rPr>
          <w:rFonts w:eastAsia="Calibri"/>
          <w:color w:val="000000"/>
          <w:sz w:val="24"/>
          <w:szCs w:val="24"/>
        </w:rPr>
        <w:t xml:space="preserve"> atendimentos, projetos sociais e benefícios concedidos;</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Eliminar atendimentos em duplicidade, objetivando evitar desperdício de verbas públicas;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Reduzir gastos com impressões de fichas, requisições e memorando(s) entre setores, pois tudo deverá ser on-line;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Eliminar filas de espera com a diminuição de tempo de atendimento;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Disponibilizar balanço anual e balancetes mensais com comparativos entre exercícios;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Comparar gastos entre exercícios, podendo assim, reduzir custos no que for desnecessário;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Disponibilizar dados para justificativas na elaboração de projetos (Pró-Jovem, </w:t>
      </w:r>
      <w:proofErr w:type="spellStart"/>
      <w:r w:rsidRPr="006475A6">
        <w:rPr>
          <w:rFonts w:eastAsia="Calibri"/>
          <w:color w:val="000000"/>
          <w:sz w:val="24"/>
          <w:szCs w:val="24"/>
        </w:rPr>
        <w:t>Pronatec</w:t>
      </w:r>
      <w:proofErr w:type="spellEnd"/>
      <w:r w:rsidRPr="006475A6">
        <w:rPr>
          <w:rFonts w:eastAsia="Calibri"/>
          <w:color w:val="000000"/>
          <w:sz w:val="24"/>
          <w:szCs w:val="24"/>
        </w:rPr>
        <w:t xml:space="preserve">, Programas Municipais, entre outros);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lastRenderedPageBreak/>
        <w:t xml:space="preserve">Disponibilizar levantamentos de dados para captação de recursos, visando investimento em estrutura e saneamento;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Analisar e controlar os atendimentos e benefícios concedidos à população municipal;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Permitir a coleta de dados familiares dos que se </w:t>
      </w:r>
      <w:proofErr w:type="gramStart"/>
      <w:r w:rsidRPr="006475A6">
        <w:rPr>
          <w:rFonts w:eastAsia="Calibri"/>
          <w:color w:val="000000"/>
          <w:sz w:val="24"/>
          <w:szCs w:val="24"/>
        </w:rPr>
        <w:t>enquadram</w:t>
      </w:r>
      <w:proofErr w:type="gramEnd"/>
      <w:r w:rsidRPr="006475A6">
        <w:rPr>
          <w:rFonts w:eastAsia="Calibri"/>
          <w:color w:val="000000"/>
          <w:sz w:val="24"/>
          <w:szCs w:val="24"/>
        </w:rPr>
        <w:t xml:space="preserve"> em algum projeto social, disponibilizando essas informações a qualquer momento e de qualquer lugar;</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Gerenciar e controlar acesso dos usuários, com </w:t>
      </w:r>
      <w:proofErr w:type="spellStart"/>
      <w:r w:rsidRPr="006475A6">
        <w:rPr>
          <w:rFonts w:eastAsia="Calibri"/>
          <w:color w:val="000000"/>
          <w:sz w:val="24"/>
          <w:szCs w:val="24"/>
        </w:rPr>
        <w:t>login</w:t>
      </w:r>
      <w:proofErr w:type="spellEnd"/>
      <w:r w:rsidRPr="006475A6">
        <w:rPr>
          <w:rFonts w:eastAsia="Calibri"/>
          <w:color w:val="000000"/>
          <w:sz w:val="24"/>
          <w:szCs w:val="24"/>
        </w:rPr>
        <w:t xml:space="preserve"> e senha, permitindo bloquear acesso de usuários a qualquer item do software e possibilitar impressão de relatório contendo acesso dos usuários, com dia, hora e o que foi alterado.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360" w:hanging="10"/>
        <w:jc w:val="both"/>
        <w:textAlignment w:val="auto"/>
        <w:rPr>
          <w:rFonts w:eastAsia="Calibri"/>
          <w:b/>
          <w:bCs/>
          <w:color w:val="000000"/>
          <w:sz w:val="24"/>
          <w:szCs w:val="24"/>
          <w:u w:val="single"/>
        </w:rPr>
      </w:pPr>
      <w:r w:rsidRPr="006475A6">
        <w:rPr>
          <w:rFonts w:eastAsia="Calibri"/>
          <w:b/>
          <w:bCs/>
          <w:color w:val="000000"/>
          <w:sz w:val="24"/>
          <w:szCs w:val="24"/>
          <w:u w:val="single"/>
        </w:rPr>
        <w:t xml:space="preserve">Possibilitar gerenciamento de Domicílios, permitindo: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Inclusão de domicílios, dados familiares e características do domicílio;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Consultar e cruzar dados;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Consultar total de rendas e despesas por domicílio;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Disponibilizar relatórios;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Geração </w:t>
      </w:r>
      <w:proofErr w:type="gramStart"/>
      <w:r w:rsidRPr="006475A6">
        <w:rPr>
          <w:rFonts w:eastAsia="Calibri"/>
          <w:color w:val="000000"/>
          <w:sz w:val="24"/>
          <w:szCs w:val="24"/>
        </w:rPr>
        <w:t>de gráficos e estatísticas</w:t>
      </w:r>
      <w:proofErr w:type="gramEnd"/>
      <w:r w:rsidRPr="006475A6">
        <w:rPr>
          <w:rFonts w:eastAsia="Calibri"/>
          <w:color w:val="000000"/>
          <w:sz w:val="24"/>
          <w:szCs w:val="24"/>
        </w:rPr>
        <w:t xml:space="preserve">.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360" w:hanging="10"/>
        <w:jc w:val="both"/>
        <w:textAlignment w:val="auto"/>
        <w:rPr>
          <w:rFonts w:eastAsia="Calibri"/>
          <w:b/>
          <w:bCs/>
          <w:color w:val="000000"/>
          <w:sz w:val="24"/>
          <w:szCs w:val="24"/>
          <w:u w:val="single"/>
        </w:rPr>
      </w:pPr>
      <w:r w:rsidRPr="006475A6">
        <w:rPr>
          <w:rFonts w:eastAsia="Calibri"/>
          <w:b/>
          <w:bCs/>
          <w:color w:val="000000"/>
          <w:sz w:val="24"/>
          <w:szCs w:val="24"/>
          <w:u w:val="single"/>
        </w:rPr>
        <w:t xml:space="preserve">Possibilitar gerenciamento de Cidadãos, permitindo: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Incluir, no cadastro interno, novas famílias e pessoas que não fazem parte do Cadastro Único;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Consultar e cruzar dados;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Disponibilizar relatórios;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Geração </w:t>
      </w:r>
      <w:proofErr w:type="gramStart"/>
      <w:r w:rsidRPr="006475A6">
        <w:rPr>
          <w:rFonts w:eastAsia="Calibri"/>
          <w:color w:val="000000"/>
          <w:sz w:val="24"/>
          <w:szCs w:val="24"/>
        </w:rPr>
        <w:t>de gráficos e estatísticas</w:t>
      </w:r>
      <w:proofErr w:type="gramEnd"/>
      <w:r w:rsidRPr="006475A6">
        <w:rPr>
          <w:rFonts w:eastAsia="Calibri"/>
          <w:color w:val="000000"/>
          <w:sz w:val="24"/>
          <w:szCs w:val="24"/>
        </w:rPr>
        <w:t>.</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360" w:hanging="10"/>
        <w:jc w:val="both"/>
        <w:textAlignment w:val="auto"/>
        <w:rPr>
          <w:rFonts w:eastAsia="Calibri"/>
          <w:b/>
          <w:bCs/>
          <w:color w:val="000000"/>
          <w:sz w:val="24"/>
          <w:szCs w:val="24"/>
          <w:u w:val="single"/>
        </w:rPr>
      </w:pPr>
      <w:r w:rsidRPr="006475A6">
        <w:rPr>
          <w:rFonts w:eastAsia="Calibri"/>
          <w:b/>
          <w:bCs/>
          <w:color w:val="000000"/>
          <w:sz w:val="24"/>
          <w:szCs w:val="24"/>
          <w:u w:val="single"/>
        </w:rPr>
        <w:t xml:space="preserve">Possibilitar gerenciamento de Famílias, permitindo: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Incluir formas de acesso, acompanhamentos e encaminhamentos; </w:t>
      </w:r>
    </w:p>
    <w:p w:rsidR="0034392C" w:rsidRPr="006475A6" w:rsidRDefault="0034392C" w:rsidP="00A54FB0">
      <w:pPr>
        <w:numPr>
          <w:ilvl w:val="0"/>
          <w:numId w:val="109"/>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Consultar e cruzar dados. </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360" w:hanging="10"/>
        <w:jc w:val="both"/>
        <w:textAlignment w:val="auto"/>
        <w:rPr>
          <w:rFonts w:eastAsia="Calibri"/>
          <w:b/>
          <w:bCs/>
          <w:color w:val="000000"/>
          <w:sz w:val="24"/>
          <w:szCs w:val="24"/>
          <w:u w:val="single"/>
        </w:rPr>
      </w:pPr>
      <w:r w:rsidRPr="006475A6">
        <w:rPr>
          <w:rFonts w:eastAsia="Calibri"/>
          <w:b/>
          <w:bCs/>
          <w:color w:val="000000"/>
          <w:sz w:val="24"/>
          <w:szCs w:val="24"/>
          <w:u w:val="single"/>
        </w:rPr>
        <w:t xml:space="preserve">Possibilitar gerenciamento de Atendimentos, permitindo: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Permite incluir atendimentos e classificação;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Permite consultar e cruzar dados;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lastRenderedPageBreak/>
        <w:t xml:space="preserve">Permite alterar e excluir atendimentos;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Disponibiliza relatórios. </w:t>
      </w:r>
    </w:p>
    <w:p w:rsidR="0034392C" w:rsidRPr="006475A6" w:rsidRDefault="0034392C" w:rsidP="0034392C">
      <w:pPr>
        <w:overflowPunct/>
        <w:autoSpaceDE/>
        <w:autoSpaceDN/>
        <w:adjustRightInd/>
        <w:spacing w:after="5" w:line="360" w:lineRule="auto"/>
        <w:ind w:left="36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360" w:hanging="10"/>
        <w:jc w:val="both"/>
        <w:textAlignment w:val="auto"/>
        <w:rPr>
          <w:rFonts w:eastAsia="Calibri"/>
          <w:b/>
          <w:bCs/>
          <w:color w:val="000000"/>
          <w:sz w:val="24"/>
          <w:szCs w:val="24"/>
          <w:u w:val="single"/>
        </w:rPr>
      </w:pPr>
      <w:r w:rsidRPr="006475A6">
        <w:rPr>
          <w:rFonts w:eastAsia="Calibri"/>
          <w:b/>
          <w:bCs/>
          <w:color w:val="000000"/>
          <w:sz w:val="24"/>
          <w:szCs w:val="24"/>
          <w:u w:val="single"/>
        </w:rPr>
        <w:t xml:space="preserve">Possibilitar gerenciamento de Projetos Sociais, permitindo: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Incluir programas e projetos sociais;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Gerar atendimentos conforme lista de presenças.</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360" w:hanging="10"/>
        <w:jc w:val="both"/>
        <w:textAlignment w:val="auto"/>
        <w:rPr>
          <w:rFonts w:eastAsia="Calibri"/>
          <w:b/>
          <w:bCs/>
          <w:color w:val="000000"/>
          <w:sz w:val="24"/>
          <w:szCs w:val="24"/>
          <w:u w:val="single"/>
        </w:rPr>
      </w:pPr>
      <w:r w:rsidRPr="006475A6">
        <w:rPr>
          <w:rFonts w:eastAsia="Calibri"/>
          <w:b/>
          <w:bCs/>
          <w:color w:val="000000"/>
          <w:sz w:val="24"/>
          <w:szCs w:val="24"/>
          <w:u w:val="single"/>
        </w:rPr>
        <w:t xml:space="preserve">Possibilitar gerenciamento de Benefícios concedidos, permitindo: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Incluir benefícios concedidos;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Consultar e cruzar dados;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Não permitir que sejam concedidos benefícios em duplicidade;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Disponibilizar relatórios; </w:t>
      </w:r>
    </w:p>
    <w:p w:rsidR="0034392C" w:rsidRPr="006475A6" w:rsidRDefault="0034392C" w:rsidP="00A54FB0">
      <w:pPr>
        <w:numPr>
          <w:ilvl w:val="0"/>
          <w:numId w:val="108"/>
        </w:numPr>
        <w:overflowPunct/>
        <w:autoSpaceDE/>
        <w:autoSpaceDN/>
        <w:adjustRightInd/>
        <w:spacing w:after="5" w:line="360" w:lineRule="auto"/>
        <w:jc w:val="both"/>
        <w:textAlignment w:val="auto"/>
        <w:rPr>
          <w:rFonts w:eastAsia="Calibri"/>
          <w:color w:val="000000"/>
          <w:sz w:val="24"/>
          <w:szCs w:val="24"/>
        </w:rPr>
      </w:pPr>
      <w:r w:rsidRPr="006475A6">
        <w:rPr>
          <w:rFonts w:eastAsia="Calibri"/>
          <w:color w:val="000000"/>
          <w:sz w:val="24"/>
          <w:szCs w:val="24"/>
        </w:rPr>
        <w:t xml:space="preserve">Gerar balanços de benefícios concedidos e comparativos entre exercícios. </w:t>
      </w:r>
    </w:p>
    <w:p w:rsidR="0034392C" w:rsidRPr="006475A6" w:rsidRDefault="0034392C" w:rsidP="0034392C">
      <w:pPr>
        <w:suppressAutoHyphens/>
        <w:overflowPunct/>
        <w:autoSpaceDN/>
        <w:adjustRightInd/>
        <w:spacing w:line="360" w:lineRule="auto"/>
        <w:ind w:left="10" w:firstLine="360"/>
        <w:jc w:val="both"/>
        <w:textAlignment w:val="auto"/>
        <w:rPr>
          <w:b/>
          <w:bCs/>
          <w:color w:val="000000"/>
          <w:sz w:val="24"/>
          <w:szCs w:val="24"/>
          <w:lang w:eastAsia="zh-CN"/>
        </w:rPr>
      </w:pP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color w:val="000000"/>
          <w:sz w:val="24"/>
          <w:szCs w:val="24"/>
          <w:lang w:eastAsia="ar-SA"/>
        </w:rPr>
      </w:pPr>
      <w:r w:rsidRPr="006475A6">
        <w:rPr>
          <w:b/>
          <w:color w:val="000000"/>
          <w:sz w:val="24"/>
          <w:szCs w:val="24"/>
          <w:lang w:eastAsia="ar-SA"/>
        </w:rPr>
        <w:t xml:space="preserve">26. </w:t>
      </w:r>
      <w:bookmarkStart w:id="10" w:name="Vigilância_Sanitária"/>
      <w:r w:rsidRPr="006475A6">
        <w:rPr>
          <w:b/>
          <w:color w:val="000000"/>
          <w:sz w:val="24"/>
          <w:szCs w:val="24"/>
          <w:lang w:eastAsia="ar-SA"/>
        </w:rPr>
        <w:t>CONTROLE DE VIGILÂNCIA SANITÁRIA</w:t>
      </w:r>
      <w:bookmarkEnd w:id="10"/>
      <w:r w:rsidRPr="006475A6">
        <w:rPr>
          <w:b/>
          <w:color w:val="000000"/>
          <w:sz w:val="24"/>
          <w:szCs w:val="24"/>
          <w:lang w:eastAsia="ar-SA"/>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 Sistema deverá permitir o controle de todas as vistorias, reclamações e denúncias;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Para cada uma das operações, deverá ser gerado um processo, o qual será encaminhado aos cuidados da fiscalização, onde as fases do referido processo serão gerenciadas;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a emissão de relatórios e demais operações funcionais, possibilitando a integração ao Sistema Tributário Municipal.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Configurações: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 definição quanto à forma de comportamento do sistema, definindo em que dívida do Sistema Financeiro cada uma das funcionalidades irá gerar a respectiva dívida.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Tipos Reclamação: Possibilitar o cadastramento dos tipos possíveis de reclamações, como forma de organizar as mesmas, para </w:t>
      </w:r>
      <w:proofErr w:type="gramStart"/>
      <w:r w:rsidRPr="006475A6">
        <w:rPr>
          <w:rFonts w:eastAsia="Lucida Sans Unicode"/>
          <w:color w:val="000000"/>
          <w:kern w:val="1"/>
          <w:sz w:val="24"/>
          <w:szCs w:val="24"/>
        </w:rPr>
        <w:t>posterior consultas</w:t>
      </w:r>
      <w:proofErr w:type="gramEnd"/>
      <w:r w:rsidRPr="006475A6">
        <w:rPr>
          <w:rFonts w:eastAsia="Lucida Sans Unicode"/>
          <w:color w:val="000000"/>
          <w:kern w:val="1"/>
          <w:sz w:val="24"/>
          <w:szCs w:val="24"/>
        </w:rPr>
        <w:t>, de forma separada;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Tipo Denúncia: Possibilitar o cadastramento dos tipos possíveis de denúncias;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Modelos de Alvará: Possibilitar a criação de modelos de alvará, flexibilidade no sistema, permitindo assim a definição de modelos diferentes, conforme a atividade ou outro critério qualquer;</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Modelos de Vistorias: Possibilitar a criação e o gerenciamento de vários modelos de vistoria, definindo pelos seus critérios, qual deles será utilizado;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Modelos de Termo de Apreensão: Possibilitar a criação de modelos de apreensão, com suas características e particularidades, sendo utilizado em cada caso, o modelo mais adequado à situação, mantendo todos os registros de apreensão armazenados no sistema para serem visualizados ou impressos quando necessário;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 Modelos de Auto de Infração: Possibilitar a criação de diversos autos de infração, possuindo suporte para múltiplos modelos. </w:t>
      </w:r>
      <w:proofErr w:type="gramStart"/>
      <w:r w:rsidRPr="006475A6">
        <w:rPr>
          <w:rFonts w:eastAsia="Lucida Sans Unicode"/>
          <w:color w:val="000000"/>
          <w:kern w:val="1"/>
          <w:sz w:val="24"/>
          <w:szCs w:val="24"/>
        </w:rPr>
        <w:t>Após</w:t>
      </w:r>
      <w:proofErr w:type="gramEnd"/>
      <w:r w:rsidRPr="006475A6">
        <w:rPr>
          <w:rFonts w:eastAsia="Lucida Sans Unicode"/>
          <w:color w:val="000000"/>
          <w:kern w:val="1"/>
          <w:sz w:val="24"/>
          <w:szCs w:val="24"/>
        </w:rPr>
        <w:t xml:space="preserve"> gerados deverão permanecer armazenado no sistema para futuras </w:t>
      </w:r>
      <w:proofErr w:type="spellStart"/>
      <w:r w:rsidRPr="006475A6">
        <w:rPr>
          <w:rFonts w:eastAsia="Lucida Sans Unicode"/>
          <w:color w:val="000000"/>
          <w:kern w:val="1"/>
          <w:sz w:val="24"/>
          <w:szCs w:val="24"/>
        </w:rPr>
        <w:t>re-impressões</w:t>
      </w:r>
      <w:proofErr w:type="spellEnd"/>
      <w:r w:rsidRPr="006475A6">
        <w:rPr>
          <w:rFonts w:eastAsia="Lucida Sans Unicode"/>
          <w:color w:val="000000"/>
          <w:kern w:val="1"/>
          <w:sz w:val="24"/>
          <w:szCs w:val="24"/>
        </w:rPr>
        <w:t>, consultas e demais funções ligadas aos mesmos;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Modelos de Anexos: Disponibilizar módulo específico, para que qualquer documento possa ser parametrizado e utilizado na geração de Termos de Apreensão, Autos de Infrações e Vistorias. Estes documentos, também, deverão ficam disponíveis para </w:t>
      </w:r>
      <w:proofErr w:type="spellStart"/>
      <w:proofErr w:type="gramStart"/>
      <w:r w:rsidRPr="006475A6">
        <w:rPr>
          <w:rFonts w:eastAsia="Lucida Sans Unicode"/>
          <w:color w:val="000000"/>
          <w:kern w:val="1"/>
          <w:sz w:val="24"/>
          <w:szCs w:val="24"/>
        </w:rPr>
        <w:t>re-impressão</w:t>
      </w:r>
      <w:proofErr w:type="spellEnd"/>
      <w:proofErr w:type="gramEnd"/>
      <w:r w:rsidRPr="006475A6">
        <w:rPr>
          <w:rFonts w:eastAsia="Lucida Sans Unicode"/>
          <w:color w:val="000000"/>
          <w:kern w:val="1"/>
          <w:sz w:val="24"/>
          <w:szCs w:val="24"/>
        </w:rPr>
        <w:t xml:space="preserve"> e consultas, vinculados às funções em que foram utilizados;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Gerenciamento de Processos: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Vistorias: Possibilitar o registro do processo de vistoria onde suas características serão definidas e nele, anexados todos os documentos necessários, no mesmo módulo todas as fases da vistoria deverão ser registradas, mantendo assim, todo o histórico do mesmo. Ao final do processo de vistoria, permitir a geração tanto do Alvará de Licença, bem como, do Termo de Apreensão ou Auto de Infração;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Reclamações: Possibilitar o registro de todas as reclamações; A partir delas deverão ser executadas ações: Termo de Vistoria, após, permitir gerar tanto um Termo de Apreensão, Auto de Infração e/ou um Processo;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Denúncias: Possibilitar os registros de todas as denúncias, com as características das Reclamações, diferindo na forma e a urgência, as quais serão tratadas;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Consultas de Vistorias: Possibilitar a consulta de todas as vistorias realizadas, onde várias possibilidades de pesquisa deverão estar disponíveis, exemplos: Por Nome da Empresa, Código Único, CNPJ/CPJ, Rua, Bairro, intervalo de datas, e outros;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Consultas de Reclamações: Possibilitar a consulta e visualização de todas as reclamações que foram registradas no sistema, com todos os critérios de busca disponibilizados;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Consultas de Denúncias:</w:t>
      </w:r>
      <w:proofErr w:type="gramStart"/>
      <w:r w:rsidRPr="006475A6">
        <w:rPr>
          <w:rFonts w:eastAsia="Lucida Sans Unicode"/>
          <w:color w:val="000000"/>
          <w:kern w:val="1"/>
          <w:sz w:val="24"/>
          <w:szCs w:val="24"/>
        </w:rPr>
        <w:t xml:space="preserve">  </w:t>
      </w:r>
      <w:proofErr w:type="gramEnd"/>
      <w:r w:rsidRPr="006475A6">
        <w:rPr>
          <w:rFonts w:eastAsia="Lucida Sans Unicode"/>
          <w:color w:val="000000"/>
          <w:kern w:val="1"/>
          <w:sz w:val="24"/>
          <w:szCs w:val="24"/>
        </w:rPr>
        <w:t xml:space="preserve">Possibilitar a consulta de todas as denúncias registradas no sistema, bem como, os documentos e anexos, disponibilizando os mesmos critérios de pesquisa das vistorias; </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Consultas de Empresas: Possibilitar a consulta do histórico de cada empresa como, por exemplo, </w:t>
      </w:r>
      <w:r w:rsidRPr="006475A6">
        <w:rPr>
          <w:rFonts w:eastAsia="Lucida Sans Unicode"/>
          <w:color w:val="000000"/>
          <w:kern w:val="1"/>
          <w:sz w:val="24"/>
          <w:szCs w:val="24"/>
        </w:rPr>
        <w:lastRenderedPageBreak/>
        <w:t>dados gerais, alvarás emitidos, reclamações e denúncias sofridas, todas as operações com o seu devido histórico;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Validades de Alvarás: Possibilitar verificar a situação dos alvarás: vencidos ou a vencer em número de dias, gerar processos de vistorias e outras funcionalidades.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Controle de </w:t>
      </w:r>
      <w:proofErr w:type="spellStart"/>
      <w:r w:rsidRPr="006475A6">
        <w:rPr>
          <w:rFonts w:eastAsia="Lucida Sans Unicode"/>
          <w:color w:val="000000"/>
          <w:kern w:val="1"/>
          <w:sz w:val="24"/>
          <w:szCs w:val="24"/>
        </w:rPr>
        <w:t>Simulídeos</w:t>
      </w:r>
      <w:proofErr w:type="spellEnd"/>
      <w:r w:rsidRPr="006475A6">
        <w:rPr>
          <w:rFonts w:eastAsia="Lucida Sans Unicode"/>
          <w:color w:val="000000"/>
          <w:kern w:val="1"/>
          <w:sz w:val="24"/>
          <w:szCs w:val="24"/>
        </w:rPr>
        <w:t>: Controlar dados Epidemiológicos, através de relatos de pessoas vítimas de picadas por borrachudos: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Atividade quando atacado pelo borrachudo;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Horário que considera de maior ataque;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Número de picadas estimadas;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Região do corpo mais atingida;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Tipo de lesão observada.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 relatório deverá permitir verificar pessoas que não apresentaram queixas e as que realizaram, através de dados quantitativos conforme o cadastro dos relatos individuais.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FAA e Entomologia: Disponibilizar tela para cadastro de Fichas de Atendimento, para lançamento de procedimentos e posterior faturamento da produção realizada, pela Municipalidade.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Possibilitar informar na Ficha, procedimentos com base na tabela de Procedimentos do Ministério da Saúde, atualizada mensalmente: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010201007-2: CADASTRO DE ESTABELECIMENTOS SUJEITOS À VIGILÂNCIA SANITÁRIA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010201017-0: INSPEÇÃO DOS ESTABELECIMENTOS SUJEITOS À VIGILÂNCIA SANITÁRIA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010201018-</w:t>
      </w:r>
      <w:proofErr w:type="gramStart"/>
      <w:r w:rsidRPr="006475A6">
        <w:rPr>
          <w:rFonts w:eastAsia="Lucida Sans Unicode"/>
          <w:color w:val="000000"/>
          <w:kern w:val="1"/>
          <w:sz w:val="24"/>
          <w:szCs w:val="24"/>
        </w:rPr>
        <w:t>8:</w:t>
      </w:r>
      <w:proofErr w:type="gramEnd"/>
      <w:r w:rsidRPr="006475A6">
        <w:rPr>
          <w:rFonts w:eastAsia="Lucida Sans Unicode"/>
          <w:color w:val="000000"/>
          <w:kern w:val="1"/>
          <w:sz w:val="24"/>
          <w:szCs w:val="24"/>
        </w:rPr>
        <w:t>LICENCIAMENTO DOS ESTABELECIMENTOS SUJEITOS À VIGILÂNCIA      SANITÁRIA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 010202001-9: VIGILÂNCIA DA SITUAÇÃO DE SAÚDE DOS TRABALHADORES.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Possibilitar informar quanto ao atendimento, se foi realizado por mais de um profissional, além da entomologia, caso exista, ou seja, controle de larvas encontradas para Aedes Aegypti, Aedes </w:t>
      </w:r>
      <w:proofErr w:type="spellStart"/>
      <w:r w:rsidRPr="006475A6">
        <w:rPr>
          <w:rFonts w:eastAsia="Lucida Sans Unicode"/>
          <w:color w:val="000000"/>
          <w:kern w:val="1"/>
          <w:sz w:val="24"/>
          <w:szCs w:val="24"/>
        </w:rPr>
        <w:t>Albopictus</w:t>
      </w:r>
      <w:proofErr w:type="spellEnd"/>
      <w:r w:rsidRPr="006475A6">
        <w:rPr>
          <w:rFonts w:eastAsia="Lucida Sans Unicode"/>
          <w:color w:val="000000"/>
          <w:kern w:val="1"/>
          <w:sz w:val="24"/>
          <w:szCs w:val="24"/>
        </w:rPr>
        <w:t xml:space="preserve"> e outros, podendo separá-los em Presente ou Ausente, identificando como Armadilha ou Ponto Estratégico.</w:t>
      </w:r>
    </w:p>
    <w:p w:rsidR="0034392C" w:rsidRPr="006475A6" w:rsidRDefault="0034392C" w:rsidP="0034392C">
      <w:pPr>
        <w:tabs>
          <w:tab w:val="left" w:pos="567"/>
        </w:tabs>
        <w:suppressAutoHyphens/>
        <w:overflowPunct/>
        <w:autoSpaceDN/>
        <w:adjustRightInd/>
        <w:spacing w:line="360" w:lineRule="auto"/>
        <w:ind w:left="426" w:hanging="426"/>
        <w:jc w:val="both"/>
        <w:textAlignment w:val="auto"/>
        <w:rPr>
          <w:b/>
          <w:bCs/>
          <w:color w:val="000000"/>
          <w:sz w:val="24"/>
          <w:szCs w:val="24"/>
          <w:lang w:eastAsia="zh-CN"/>
        </w:rPr>
      </w:pPr>
    </w:p>
    <w:p w:rsidR="0034392C" w:rsidRPr="006475A6" w:rsidRDefault="0034392C" w:rsidP="0034392C">
      <w:pPr>
        <w:overflowPunct/>
        <w:autoSpaceDN/>
        <w:adjustRightInd/>
        <w:spacing w:line="360" w:lineRule="auto"/>
        <w:ind w:left="10" w:hanging="10"/>
        <w:jc w:val="both"/>
        <w:textAlignment w:val="auto"/>
        <w:rPr>
          <w:rFonts w:eastAsia="Calibri"/>
          <w:b/>
          <w:bCs/>
          <w:color w:val="000000"/>
          <w:sz w:val="24"/>
          <w:szCs w:val="24"/>
          <w:lang w:eastAsia="zh-CN"/>
        </w:rPr>
      </w:pPr>
      <w:r w:rsidRPr="006475A6">
        <w:rPr>
          <w:rFonts w:eastAsia="Calibri"/>
          <w:b/>
          <w:bCs/>
          <w:color w:val="000000"/>
          <w:sz w:val="24"/>
          <w:szCs w:val="24"/>
          <w:lang w:eastAsia="zh-CN"/>
        </w:rPr>
        <w:t>27. CATÁLOGO ECONÔMICO MUNICIPAL:</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 xml:space="preserve">Possibilitar à Prefeitura Municipal, gerenciar a cadeia produtiva local (indústria, comércio e serviços) e, ao mesmo tempo disponibilizar um espaço para que as empresas e prestadores de serviços sediadas no município possam disponibilizar diversas informações de suas atividades produtivas num Portal Corporativo, tornando-se o grande “Catálogo Eletrônico” da cidade, e informações sobre </w:t>
      </w:r>
      <w:proofErr w:type="spellStart"/>
      <w:r w:rsidRPr="006475A6">
        <w:rPr>
          <w:rFonts w:eastAsia="Lucida Sans Unicode"/>
          <w:color w:val="000000"/>
          <w:kern w:val="1"/>
          <w:sz w:val="24"/>
          <w:szCs w:val="24"/>
        </w:rPr>
        <w:t>georreferenciamento</w:t>
      </w:r>
      <w:proofErr w:type="spellEnd"/>
      <w:r w:rsidRPr="006475A6">
        <w:rPr>
          <w:rFonts w:eastAsia="Lucida Sans Unicode"/>
          <w:color w:val="000000"/>
          <w:kern w:val="1"/>
          <w:sz w:val="24"/>
          <w:szCs w:val="24"/>
        </w:rPr>
        <w:t xml:space="preserve"> do estabelecimento para visualização no Google </w:t>
      </w:r>
      <w:proofErr w:type="spellStart"/>
      <w:proofErr w:type="gramStart"/>
      <w:r w:rsidRPr="006475A6">
        <w:rPr>
          <w:rFonts w:eastAsia="Lucida Sans Unicode"/>
          <w:color w:val="000000"/>
          <w:kern w:val="1"/>
          <w:sz w:val="24"/>
          <w:szCs w:val="24"/>
        </w:rPr>
        <w:t>Maps</w:t>
      </w:r>
      <w:proofErr w:type="spellEnd"/>
      <w:proofErr w:type="gramEnd"/>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Possibilitar cadastro detalhado do setor produtivo municipal (indústria, Comércio e serviços), 100% integrado ao cadastro de ISSQN, e Cadastro Único Municipal onde informações como CPF, CNPJ, inscrição estadual, nome, razão social, nome fantasia, informações de endereço, localização e contato, rua, número, complemento, bairro, CEP, cidade, fone, fax, e-mail, home-</w:t>
      </w:r>
      <w:proofErr w:type="spellStart"/>
      <w:r w:rsidRPr="006475A6">
        <w:rPr>
          <w:rFonts w:eastAsia="Lucida Sans Unicode"/>
          <w:color w:val="000000"/>
          <w:kern w:val="1"/>
          <w:sz w:val="24"/>
          <w:szCs w:val="24"/>
        </w:rPr>
        <w:t>page</w:t>
      </w:r>
      <w:proofErr w:type="spellEnd"/>
      <w:r w:rsidRPr="006475A6">
        <w:rPr>
          <w:rFonts w:eastAsia="Lucida Sans Unicode"/>
          <w:color w:val="000000"/>
          <w:kern w:val="1"/>
          <w:sz w:val="24"/>
          <w:szCs w:val="24"/>
        </w:rPr>
        <w:t>, informações tributárias municipais,</w:t>
      </w:r>
      <w:proofErr w:type="gramStart"/>
      <w:r w:rsidRPr="006475A6">
        <w:rPr>
          <w:rFonts w:eastAsia="Lucida Sans Unicode"/>
          <w:color w:val="000000"/>
          <w:kern w:val="1"/>
          <w:sz w:val="24"/>
          <w:szCs w:val="24"/>
        </w:rPr>
        <w:t xml:space="preserve">  </w:t>
      </w:r>
      <w:proofErr w:type="gramEnd"/>
      <w:r w:rsidRPr="006475A6">
        <w:rPr>
          <w:rFonts w:eastAsia="Lucida Sans Unicode"/>
          <w:color w:val="000000"/>
          <w:kern w:val="1"/>
          <w:sz w:val="24"/>
          <w:szCs w:val="24"/>
        </w:rPr>
        <w:t>nº Alvará, atividades vinculadas, contador, data de início e fim das atividades.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Contemplar informações administrativas e funcionais: sindicato que é filiado, entidades que é associado, faturamento ano anterior, pessoa para contato direto, capital social registrado, número de funcionários Homens / Mulheres, número de funcionários portadores de necessidades especiais, faturamento médio mensal, operação no mercado internacional, mercados internos atendidos, ramo, grupo e atividade que atua,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informações comerciais, tais como marcas registradas, produtos e serviços prestados.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Possuir interface web para disponibilização das informações para pesquisa pública, contendo as seguintes ferramentas mínimas: Filtro para pesquisa por Ramo, Grupo e Atividade, por informações das empresas por palavra-chave.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Possuir área destinada ao ‘Fale Conosco’.</w:t>
      </w:r>
    </w:p>
    <w:p w:rsidR="0034392C" w:rsidRPr="006475A6" w:rsidRDefault="0034392C" w:rsidP="0034392C">
      <w:pPr>
        <w:overflowPunct/>
        <w:autoSpaceDE/>
        <w:autoSpaceDN/>
        <w:adjustRightInd/>
        <w:spacing w:line="360" w:lineRule="auto"/>
        <w:ind w:left="10" w:hanging="10"/>
        <w:jc w:val="both"/>
        <w:textAlignment w:val="auto"/>
        <w:rPr>
          <w:color w:val="000000"/>
          <w:sz w:val="24"/>
          <w:szCs w:val="24"/>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 xml:space="preserve">28. </w:t>
      </w:r>
      <w:bookmarkStart w:id="11" w:name="Gerenciamento_Ambiental"/>
      <w:r w:rsidRPr="006475A6">
        <w:rPr>
          <w:b/>
          <w:bCs/>
          <w:color w:val="000000"/>
          <w:sz w:val="24"/>
          <w:szCs w:val="24"/>
          <w:lang w:eastAsia="zh-CN"/>
        </w:rPr>
        <w:t>GERENCIAMENTO DE PROCESSOS AMBIENTAIS</w:t>
      </w:r>
      <w:bookmarkEnd w:id="11"/>
      <w:r w:rsidRPr="006475A6">
        <w:rPr>
          <w:b/>
          <w:bCs/>
          <w:color w:val="000000"/>
          <w:sz w:val="24"/>
          <w:szCs w:val="24"/>
          <w:lang w:eastAsia="zh-CN"/>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Possibilitar o gerenciamento das solicitações de licenças ambientais, sendo que as mesmas poderão ser solicitadas de três formas: diretamente pelo portal do meio ambiente, de forma integrada ao meio ambiente do município; através de download de documentos personalizados pelo município e disponibilizado através do portal de serviços ou pessoalmente no departamento de meio ambiente;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cadastro somente das atividades conforme resolução nº 288/2014 CONSEMA;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Fornecer informações sobre a atividade a ser licenciada;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Permitir acessar ás informações, do banco de dados e legislação, </w:t>
      </w:r>
      <w:proofErr w:type="gramStart"/>
      <w:r w:rsidRPr="006475A6">
        <w:rPr>
          <w:rFonts w:eastAsia="Lucida Sans Unicode"/>
          <w:color w:val="000000"/>
          <w:kern w:val="1"/>
          <w:sz w:val="24"/>
          <w:szCs w:val="24"/>
        </w:rPr>
        <w:t>relacionadas ao meio ambiente</w:t>
      </w:r>
      <w:proofErr w:type="gramEnd"/>
      <w:r w:rsidRPr="006475A6">
        <w:rPr>
          <w:rFonts w:eastAsia="Lucida Sans Unicode"/>
          <w:color w:val="000000"/>
          <w:kern w:val="1"/>
          <w:sz w:val="24"/>
          <w:szCs w:val="24"/>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Permitir inclusão de tabelas;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 geração de guia de recolhimento de taxas de licenciamento;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que após a criação de uma solicitação de licença e através da integração com o sistema de protocolo, o solicitante receba um número de protocolo para fazer o acompanhamento pelo portal de serviços;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que após a finalização dos trâmites da solicitação de licença, o sistema deverá gerar automaticamente, uma dívida no sistema de arrecadação municipal, a qual seguirá os mesmos critérios das demais dívidas do município;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 sistema deverá estar preparado para monitoramentos diversos, tais como: Rios e Afluentes, Poços, Denúncias e Condicionantes para as Licenças;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que além das consultas aos técnicos cadastrados e habilitados pelo município, também tenha uma área para denúncias, que podem ser anônimas ou com identificação;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o cadastro por tipo de atividades, onde os tipos de atividade deverão identificar quais os tipos que o município irá gerenciar;</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Disponibilizar os tipos de atividade que vão </w:t>
      </w:r>
      <w:proofErr w:type="spellStart"/>
      <w:r w:rsidRPr="006475A6">
        <w:rPr>
          <w:rFonts w:eastAsia="Lucida Sans Unicode"/>
          <w:color w:val="000000"/>
          <w:kern w:val="1"/>
          <w:sz w:val="24"/>
          <w:szCs w:val="24"/>
        </w:rPr>
        <w:t>pré</w:t>
      </w:r>
      <w:proofErr w:type="spellEnd"/>
      <w:r w:rsidRPr="006475A6">
        <w:rPr>
          <w:rFonts w:eastAsia="Lucida Sans Unicode"/>
          <w:color w:val="000000"/>
          <w:kern w:val="1"/>
          <w:sz w:val="24"/>
          <w:szCs w:val="24"/>
        </w:rPr>
        <w:t xml:space="preserve">-cadastrados, tais como: </w:t>
      </w:r>
      <w:proofErr w:type="spellStart"/>
      <w:r w:rsidRPr="006475A6">
        <w:rPr>
          <w:rFonts w:eastAsia="Lucida Sans Unicode"/>
          <w:color w:val="000000"/>
          <w:kern w:val="1"/>
          <w:sz w:val="24"/>
          <w:szCs w:val="24"/>
        </w:rPr>
        <w:t>agrosilvapastoril</w:t>
      </w:r>
      <w:proofErr w:type="spellEnd"/>
      <w:r w:rsidRPr="006475A6">
        <w:rPr>
          <w:rFonts w:eastAsia="Lucida Sans Unicode"/>
          <w:color w:val="000000"/>
          <w:kern w:val="1"/>
          <w:sz w:val="24"/>
          <w:szCs w:val="24"/>
        </w:rPr>
        <w:t xml:space="preserve">, geral, indústria, </w:t>
      </w:r>
      <w:proofErr w:type="spellStart"/>
      <w:proofErr w:type="gramStart"/>
      <w:r w:rsidRPr="006475A6">
        <w:rPr>
          <w:rFonts w:eastAsia="Lucida Sans Unicode"/>
          <w:color w:val="000000"/>
          <w:kern w:val="1"/>
          <w:sz w:val="24"/>
          <w:szCs w:val="24"/>
        </w:rPr>
        <w:t>infra-estrutura</w:t>
      </w:r>
      <w:proofErr w:type="spellEnd"/>
      <w:proofErr w:type="gramEnd"/>
      <w:r w:rsidRPr="006475A6">
        <w:rPr>
          <w:rFonts w:eastAsia="Lucida Sans Unicode"/>
          <w:color w:val="000000"/>
          <w:kern w:val="1"/>
          <w:sz w:val="24"/>
          <w:szCs w:val="24"/>
        </w:rPr>
        <w:t xml:space="preserve"> e obras cíveis, licenciamento ambiental, mineração, transporte, urbanização e saneamento;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Permitir que o sistema </w:t>
      </w:r>
      <w:proofErr w:type="gramStart"/>
      <w:r w:rsidRPr="006475A6">
        <w:rPr>
          <w:rFonts w:eastAsia="Lucida Sans Unicode"/>
          <w:color w:val="000000"/>
          <w:kern w:val="1"/>
          <w:sz w:val="24"/>
          <w:szCs w:val="24"/>
        </w:rPr>
        <w:t>possibilite</w:t>
      </w:r>
      <w:proofErr w:type="gramEnd"/>
      <w:r w:rsidRPr="006475A6">
        <w:rPr>
          <w:rFonts w:eastAsia="Lucida Sans Unicode"/>
          <w:color w:val="000000"/>
          <w:kern w:val="1"/>
          <w:sz w:val="24"/>
          <w:szCs w:val="24"/>
        </w:rPr>
        <w:t xml:space="preserve"> o registro de quaisquer outras atividades, sem limitação;</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Os ramos de atividade deverão ser da exata atividade que o solicitante vai exercer. Caso sua solicitação seja aprovada, deverá indicar exatamente a descrição da mesma, seu potencial poluidor, qual a unidade de medida da mesma e o código de identificação da FEPAM;</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Possibilitar num último nível de enquadramento da empresa solicitante, usar os dados do tipo de atividade, atividade e ramo de atividade. Neste módulo deverá ser identificado se a Municipalidade está autorizada a conceder a licença ou esta é uma atribuição da FEPAM;</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Possibilitar cadastrar diversos tipos de documentos, </w:t>
      </w:r>
      <w:proofErr w:type="spellStart"/>
      <w:proofErr w:type="gramStart"/>
      <w:r w:rsidRPr="006475A6">
        <w:rPr>
          <w:rFonts w:eastAsia="Lucida Sans Unicode"/>
          <w:color w:val="000000"/>
          <w:kern w:val="1"/>
          <w:sz w:val="24"/>
          <w:szCs w:val="24"/>
        </w:rPr>
        <w:t>Ex:</w:t>
      </w:r>
      <w:proofErr w:type="gramEnd"/>
      <w:r w:rsidRPr="006475A6">
        <w:rPr>
          <w:rFonts w:eastAsia="Lucida Sans Unicode"/>
          <w:color w:val="000000"/>
          <w:kern w:val="1"/>
          <w:sz w:val="24"/>
          <w:szCs w:val="24"/>
        </w:rPr>
        <w:t>Certidão</w:t>
      </w:r>
      <w:proofErr w:type="spellEnd"/>
      <w:r w:rsidRPr="006475A6">
        <w:rPr>
          <w:rFonts w:eastAsia="Lucida Sans Unicode"/>
          <w:color w:val="000000"/>
          <w:kern w:val="1"/>
          <w:sz w:val="24"/>
          <w:szCs w:val="24"/>
        </w:rPr>
        <w:t xml:space="preserve">, Negativa, Licenças, Auto de Infração </w:t>
      </w:r>
      <w:proofErr w:type="spellStart"/>
      <w:r w:rsidRPr="006475A6">
        <w:rPr>
          <w:rFonts w:eastAsia="Lucida Sans Unicode"/>
          <w:color w:val="000000"/>
          <w:kern w:val="1"/>
          <w:sz w:val="24"/>
          <w:szCs w:val="24"/>
        </w:rPr>
        <w:t>etc</w:t>
      </w:r>
      <w:proofErr w:type="spellEnd"/>
      <w:r w:rsidRPr="006475A6">
        <w:rPr>
          <w:rFonts w:eastAsia="Lucida Sans Unicode"/>
          <w:color w:val="000000"/>
          <w:kern w:val="1"/>
          <w:sz w:val="24"/>
          <w:szCs w:val="24"/>
        </w:rPr>
        <w:t xml:space="preserve"> </w:t>
      </w:r>
      <w:proofErr w:type="spellStart"/>
      <w:r w:rsidRPr="006475A6">
        <w:rPr>
          <w:rFonts w:eastAsia="Lucida Sans Unicode"/>
          <w:color w:val="000000"/>
          <w:kern w:val="1"/>
          <w:sz w:val="24"/>
          <w:szCs w:val="24"/>
        </w:rPr>
        <w:t>etc</w:t>
      </w:r>
      <w:proofErr w:type="spellEnd"/>
      <w:r w:rsidRPr="006475A6">
        <w:rPr>
          <w:rFonts w:eastAsia="Lucida Sans Unicode"/>
          <w:color w:val="000000"/>
          <w:kern w:val="1"/>
          <w:sz w:val="24"/>
          <w:szCs w:val="24"/>
        </w:rPr>
        <w:t>, após a criação dos modelos estes documentos poderão serem impressos após a conclusão das análises dos processos de licenças;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 modelos de documentos, que deverão ser padronizados, a partir da documentação de cada tipo de licença e separados por tipo, podendo ser usados ao final do processo de análise das solicitações de licenças;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Possibilitar o cadastro de todos os rios e afluentes, permitindo monitoramento ou simplesmente registro dos mesmos para pesquisa;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Registrar os tipos de vegetação existente no município, identificando pelo nome popular, científico e descrição da mesma;</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Registrar leis municipais, principalmente as ligadas ao meio ambiente, com seu número, data de criação, descrição e uma descrição detalhada, ligada a ela também </w:t>
      </w:r>
      <w:proofErr w:type="gramStart"/>
      <w:r w:rsidRPr="006475A6">
        <w:rPr>
          <w:rFonts w:eastAsia="Lucida Sans Unicode"/>
          <w:color w:val="000000"/>
          <w:kern w:val="1"/>
          <w:sz w:val="24"/>
          <w:szCs w:val="24"/>
        </w:rPr>
        <w:t>pode-se</w:t>
      </w:r>
      <w:proofErr w:type="gramEnd"/>
      <w:r w:rsidRPr="006475A6">
        <w:rPr>
          <w:rFonts w:eastAsia="Lucida Sans Unicode"/>
          <w:color w:val="000000"/>
          <w:kern w:val="1"/>
          <w:sz w:val="24"/>
          <w:szCs w:val="24"/>
        </w:rPr>
        <w:t xml:space="preserve"> cadastrar multas;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Registrar todos os poços do município, identificando o cidadão que o tem, as coordenadas geográficas com possibilidade de ver no Google </w:t>
      </w:r>
      <w:proofErr w:type="spellStart"/>
      <w:r w:rsidRPr="006475A6">
        <w:rPr>
          <w:rFonts w:eastAsia="Lucida Sans Unicode"/>
          <w:color w:val="000000"/>
          <w:kern w:val="1"/>
          <w:sz w:val="24"/>
          <w:szCs w:val="24"/>
        </w:rPr>
        <w:t>maps</w:t>
      </w:r>
      <w:proofErr w:type="spellEnd"/>
      <w:r w:rsidRPr="006475A6">
        <w:rPr>
          <w:rFonts w:eastAsia="Lucida Sans Unicode"/>
          <w:color w:val="000000"/>
          <w:kern w:val="1"/>
          <w:sz w:val="24"/>
          <w:szCs w:val="24"/>
        </w:rPr>
        <w:t xml:space="preserve"> </w:t>
      </w:r>
      <w:proofErr w:type="gramStart"/>
      <w:r w:rsidRPr="006475A6">
        <w:rPr>
          <w:rFonts w:eastAsia="Lucida Sans Unicode"/>
          <w:color w:val="000000"/>
          <w:kern w:val="1"/>
          <w:sz w:val="24"/>
          <w:szCs w:val="24"/>
        </w:rPr>
        <w:t>a</w:t>
      </w:r>
      <w:proofErr w:type="gramEnd"/>
      <w:r w:rsidRPr="006475A6">
        <w:rPr>
          <w:rFonts w:eastAsia="Lucida Sans Unicode"/>
          <w:color w:val="000000"/>
          <w:kern w:val="1"/>
          <w:sz w:val="24"/>
          <w:szCs w:val="24"/>
        </w:rPr>
        <w:t xml:space="preserve"> localização dos mesmos;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o cadastro de todos os técnicos autorizados pelo município, além do nome, e-mail, telefone, especialização e número de registro. Estes dados serão mostrados no Portal de Serviços para consulta liberada a todos os contribuintes;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Disponibilizar módulo auxiliar para </w:t>
      </w:r>
      <w:proofErr w:type="gramStart"/>
      <w:r w:rsidRPr="006475A6">
        <w:rPr>
          <w:rFonts w:eastAsia="Lucida Sans Unicode"/>
          <w:color w:val="000000"/>
          <w:kern w:val="1"/>
          <w:sz w:val="24"/>
          <w:szCs w:val="24"/>
        </w:rPr>
        <w:t>agilizar</w:t>
      </w:r>
      <w:proofErr w:type="gramEnd"/>
      <w:r w:rsidRPr="006475A6">
        <w:rPr>
          <w:rFonts w:eastAsia="Lucida Sans Unicode"/>
          <w:color w:val="000000"/>
          <w:kern w:val="1"/>
          <w:sz w:val="24"/>
          <w:szCs w:val="24"/>
        </w:rPr>
        <w:t xml:space="preserve"> os dados das classes porte das licenças, com este módulo podendo facilmente fazer manutenção da validade da licença, e seus valores;</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Disponibilizar módulo auxiliar dos controles de denúncia, com este cadastro sendo possível saber exatamente qual for </w:t>
      </w:r>
      <w:proofErr w:type="gramStart"/>
      <w:r w:rsidRPr="006475A6">
        <w:rPr>
          <w:rFonts w:eastAsia="Lucida Sans Unicode"/>
          <w:color w:val="000000"/>
          <w:kern w:val="1"/>
          <w:sz w:val="24"/>
          <w:szCs w:val="24"/>
        </w:rPr>
        <w:t>a</w:t>
      </w:r>
      <w:proofErr w:type="gramEnd"/>
      <w:r w:rsidRPr="006475A6">
        <w:rPr>
          <w:rFonts w:eastAsia="Lucida Sans Unicode"/>
          <w:color w:val="000000"/>
          <w:kern w:val="1"/>
          <w:sz w:val="24"/>
          <w:szCs w:val="24"/>
        </w:rPr>
        <w:t xml:space="preserve"> forma que entrou a denúncia. </w:t>
      </w:r>
      <w:proofErr w:type="spellStart"/>
      <w:r w:rsidRPr="006475A6">
        <w:rPr>
          <w:rFonts w:eastAsia="Lucida Sans Unicode"/>
          <w:color w:val="000000"/>
          <w:kern w:val="1"/>
          <w:sz w:val="24"/>
          <w:szCs w:val="24"/>
        </w:rPr>
        <w:t>Ex</w:t>
      </w:r>
      <w:proofErr w:type="spellEnd"/>
      <w:r w:rsidRPr="006475A6">
        <w:rPr>
          <w:rFonts w:eastAsia="Lucida Sans Unicode"/>
          <w:color w:val="000000"/>
          <w:kern w:val="1"/>
          <w:sz w:val="24"/>
          <w:szCs w:val="24"/>
        </w:rPr>
        <w:t xml:space="preserve">: Telefone, E-mail, Web, </w:t>
      </w:r>
      <w:proofErr w:type="spellStart"/>
      <w:r w:rsidRPr="006475A6">
        <w:rPr>
          <w:rFonts w:eastAsia="Lucida Sans Unicode"/>
          <w:color w:val="000000"/>
          <w:kern w:val="1"/>
          <w:sz w:val="24"/>
          <w:szCs w:val="24"/>
        </w:rPr>
        <w:t>etc</w:t>
      </w:r>
      <w:proofErr w:type="spellEnd"/>
      <w:r w:rsidRPr="006475A6">
        <w:rPr>
          <w:rFonts w:eastAsia="Lucida Sans Unicode"/>
          <w:color w:val="000000"/>
          <w:kern w:val="1"/>
          <w:sz w:val="24"/>
          <w:szCs w:val="24"/>
        </w:rPr>
        <w:t>;</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 identificação do motivo da denúncia, sendo que os registros aqui informados serão utilizados nas denúncias da WEB e também no modulo interno do sistema de meio ambiente;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Possibilitar ao Município, opção de habilitação de solicitação de licenças pelo Portal de Serviços. Este mesmo módulo deverá estar disponível e ter as mesmas funcionalidades e trâmites que o módulo interno do meio ambiente;</w:t>
      </w:r>
    </w:p>
    <w:p w:rsidR="0034392C" w:rsidRPr="006475A6" w:rsidRDefault="0034392C" w:rsidP="00A54FB0">
      <w:pPr>
        <w:widowControl w:val="0"/>
        <w:numPr>
          <w:ilvl w:val="0"/>
          <w:numId w:val="96"/>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O sistema deverá disponibilizar diversos módulos, sendo obrigatórios: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Registro de Vistoria a Poços;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Registro de Monitoramento de Rios e Afluentes;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Configurações do Portal de Serviços;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Cadastro de Moedas;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Cadastro de Parâmetros;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Relatório de Licenças por Período;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Relatório de Licenças por Vencimento;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Relatório de Licenças em Andamento;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Relatório de Monitoramento de Águas;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Relatório de Condicionantes.</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29. PROCURADORIA GERAL MUNICIPAL:</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Funcionalidades que deverão compor o sistema Procuradoria.</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Cadastro de Pessoas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As partes de cada processo, bem como os devedores das </w:t>
      </w:r>
      <w:proofErr w:type="spellStart"/>
      <w:r w:rsidRPr="006475A6">
        <w:rPr>
          <w:rFonts w:eastAsia="Lucida Sans Unicode"/>
          <w:color w:val="000000"/>
          <w:kern w:val="1"/>
          <w:sz w:val="24"/>
          <w:szCs w:val="24"/>
        </w:rPr>
        <w:t>CDAs</w:t>
      </w:r>
      <w:proofErr w:type="spellEnd"/>
      <w:r w:rsidRPr="006475A6">
        <w:rPr>
          <w:rFonts w:eastAsia="Lucida Sans Unicode"/>
          <w:color w:val="000000"/>
          <w:kern w:val="1"/>
          <w:sz w:val="24"/>
          <w:szCs w:val="24"/>
        </w:rPr>
        <w:t xml:space="preserve">, são cadastradas como pessoas no sistema.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O sistema tem controles que permitem que as alterações das características de uma pessoa diretamente no processo refletindo nos demais processos, facilitando a atualização dos dados e sua integridade.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Todas as atualizações dos dados pessoais são </w:t>
      </w:r>
      <w:proofErr w:type="gramStart"/>
      <w:r w:rsidRPr="006475A6">
        <w:rPr>
          <w:rFonts w:eastAsia="Lucida Sans Unicode"/>
          <w:color w:val="000000"/>
          <w:kern w:val="1"/>
          <w:sz w:val="24"/>
          <w:szCs w:val="24"/>
        </w:rPr>
        <w:t>guardados</w:t>
      </w:r>
      <w:proofErr w:type="gramEnd"/>
      <w:r w:rsidRPr="006475A6">
        <w:rPr>
          <w:rFonts w:eastAsia="Lucida Sans Unicode"/>
          <w:color w:val="000000"/>
          <w:kern w:val="1"/>
          <w:sz w:val="24"/>
          <w:szCs w:val="24"/>
        </w:rPr>
        <w:t xml:space="preserve"> criando um histórico de alterações. Com isso poderá ser identificada a pessoa responsável pela alteração e os valores que foram alterados.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O cadastro de pessoas poderá ser formado a partir dos dados de pessoas físicas e jurídicas.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Além de outras características pessoais que poderão ser cadastradas.</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Cadastro de Processos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proofErr w:type="gramStart"/>
      <w:r w:rsidRPr="006475A6">
        <w:rPr>
          <w:rFonts w:eastAsia="Lucida Sans Unicode"/>
          <w:color w:val="000000"/>
          <w:kern w:val="1"/>
          <w:sz w:val="24"/>
          <w:szCs w:val="24"/>
        </w:rPr>
        <w:t>Disponibiliza</w:t>
      </w:r>
      <w:proofErr w:type="gramEnd"/>
      <w:r w:rsidRPr="006475A6">
        <w:rPr>
          <w:rFonts w:eastAsia="Lucida Sans Unicode"/>
          <w:color w:val="000000"/>
          <w:kern w:val="1"/>
          <w:sz w:val="24"/>
          <w:szCs w:val="24"/>
        </w:rPr>
        <w:t xml:space="preserve"> facilidades para o registro dos dados pertinentes ao processo, partes que o compõem, assuntos, documentos e valores associados.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Possui elevado conjunto de regras que auxiliam o cadastramento, </w:t>
      </w:r>
      <w:proofErr w:type="gramStart"/>
      <w:r w:rsidRPr="006475A6">
        <w:rPr>
          <w:rFonts w:eastAsia="Lucida Sans Unicode"/>
          <w:color w:val="000000"/>
          <w:kern w:val="1"/>
          <w:sz w:val="24"/>
          <w:szCs w:val="24"/>
        </w:rPr>
        <w:t>agilizando</w:t>
      </w:r>
      <w:proofErr w:type="gramEnd"/>
      <w:r w:rsidRPr="006475A6">
        <w:rPr>
          <w:rFonts w:eastAsia="Lucida Sans Unicode"/>
          <w:color w:val="000000"/>
          <w:kern w:val="1"/>
          <w:sz w:val="24"/>
          <w:szCs w:val="24"/>
        </w:rPr>
        <w:t xml:space="preserve"> a atividade e evitando erros.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Todos os processos recebidos de outros órgãos externos ou originados pela Procuradoria serão cadastrados, convertidos e/ou recepcionados em formato eletrônico, assim tramitando durante todo o ciclo de vida do processo;</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Gerenciamento Eletrônico de Documentos – GED</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 sistema dispõe de recursos de GED - Gerenciamento Eletrônico de Documentos, que permitem a incorporação de peças processuais digitalizadas.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Todos os documentos poderão ser gravados eletronicamente e se necessário poderão ser assinados digitalmente, assim podendo ter mais segurança na documentação emitida. O sistema é integrado com os certificados digitais modelo A3 (Token).</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Trâmite Processual</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O registro do andamento processual é realizado segundo a visão da Procuradoria, possibilitando </w:t>
      </w:r>
      <w:r w:rsidRPr="006475A6">
        <w:rPr>
          <w:rFonts w:eastAsia="Lucida Sans Unicode"/>
          <w:color w:val="000000"/>
          <w:kern w:val="1"/>
          <w:sz w:val="24"/>
          <w:szCs w:val="24"/>
        </w:rPr>
        <w:lastRenderedPageBreak/>
        <w:t>movimentar processos e seus incidentes e recursos.  O registro do andamento processual apresenta regras bem definidas, que auxiliam o operador de modo a impedir lançamentos inadequados, como tipos de movimentação incompatíveis com a fase, rito e classe processual.</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Fluxo do Procurador</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 notificação de pendências é gerada automaticamente no fluxo do procurador responsável pelo processo com sugestão das manifestações aplicáveis a cada caso acompanhado de seu respectivo prazo. Para os casos onde o procurador do processo estiver afastado temporária ou definitivamente, o sistema permite que a notificação seja enviada ao procurador chefe responsável ou distribuída automaticamente aos demais procuradores.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Os procuradores são notificados dos eventos ocorridos em processos de sua responsabilidade, podendo realizar análise completa do processo, bem como produção da manifestação de forma prática e segura a partir de modelos e teses já existentes.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 fluxo do sistema de Procuradoria permite:</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Pesquisar a localização dos processos em andamento.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Controlar e a supervisionar os prazos pelas chefias.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Gerenciar de forma integrada todas as atividades desenvolvidas pelos procuradores.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Gerenciar os pedidos de dispensa de interposição de recursos.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Transferir de forma direta as pendências entre procuradores.</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Relatórios Gerenciais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Disponibilizar</w:t>
      </w:r>
      <w:proofErr w:type="gramStart"/>
      <w:r w:rsidRPr="006475A6">
        <w:rPr>
          <w:rFonts w:eastAsia="Lucida Sans Unicode"/>
          <w:color w:val="000000"/>
          <w:kern w:val="1"/>
          <w:sz w:val="24"/>
          <w:szCs w:val="24"/>
        </w:rPr>
        <w:t xml:space="preserve">  </w:t>
      </w:r>
      <w:proofErr w:type="gramEnd"/>
      <w:r w:rsidRPr="006475A6">
        <w:rPr>
          <w:rFonts w:eastAsia="Lucida Sans Unicode"/>
          <w:color w:val="000000"/>
          <w:kern w:val="1"/>
          <w:sz w:val="24"/>
          <w:szCs w:val="24"/>
        </w:rPr>
        <w:t>relatórios  gerenciais  claros  e  precisos  que  subsidiem  tomadas  de  decisões proativas como: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Acompanhamento da produtividade de cada procurador;</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Acompanhamento da alocação dos procuradores em cada procuradoria especializada de acordo com a quantidade de processos distribuídos;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Acompanhamento da evolução de processos em cada especializada;</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Acompanhamento da distribuição das dívidas por procurador;</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Principais cadastros e configurações</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Tipos de Movimentação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Permite a configuração dos possíveis tipos de movimentação, incluindo as situações em que são aplicáveis, bem como as manifestações adequadas e respectivos prazos considerando ainda </w:t>
      </w:r>
      <w:r w:rsidRPr="006475A6">
        <w:rPr>
          <w:rFonts w:eastAsia="Lucida Sans Unicode"/>
          <w:color w:val="000000"/>
          <w:kern w:val="1"/>
          <w:sz w:val="24"/>
          <w:szCs w:val="24"/>
        </w:rPr>
        <w:lastRenderedPageBreak/>
        <w:t>instâncias e tipos de ação. Permitem ainda prazos diferenciados para as diferentes classes, instância e ritos (comum e juizado especial).</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Assuntos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 classificação dos processos quanto ao assunto é realizada a partir de tabela pré-definida e validada pela Procuradoria. Os assuntos são associados às áreas de atuação da procuradoria, de forma e impedir a utilização indevida.</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Através de integração com o Tribunal, sendo também pré-definido a correspondência do assunto CNJ com o assunto da Procuradoria.</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Usuários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Identificação do usuário quanto a suas atribuições, lotação e permissões em relação ao sistema.</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Agenda</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No módulo de agenda é possível controlar as datas dos recursos dos processos vinculados a determinadas categorias. Assim sendo possível controlar em apenas um local as atividades mensais ou semanais. Além da possibilidade de lançar novas atividades dos processos diretamente por este módulo.</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u w:val="single"/>
        </w:rPr>
      </w:pPr>
      <w:r w:rsidRPr="006475A6">
        <w:rPr>
          <w:b/>
          <w:color w:val="000000"/>
          <w:sz w:val="24"/>
          <w:szCs w:val="24"/>
          <w:u w:val="single"/>
        </w:rPr>
        <w:t>INTEGRAÇÃO COM SISTEMA DE DÍVIDA ATIVA</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Este módulo estabelece uma via eletrônica de comunicação, independente de integração, entre a Vara de Execuções Fiscais, a Secretaria de Fazenda e a Procuradoria.</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Serviços disponibilizados pelo módulo:</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Certidão de Dívida Ativa</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As Certidões de Dívida Ativa são vinculadas aos processos cadastrados, assim podendo haver um controle dos valores, vencimentos e notificações.</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Movimentações eletrônicas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Os procuradores também são intimados de forma eletrônica pelo sistema, recebendo as notificações do Judiciário diretamente em seus fluxos de trabalho, que ainda oferecem controle de prazos e pendências que aguardam manifestação.</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Eventos da Fazenda</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Todas as alterações ocorridas no Sistema de Dívida Ativa, através da integração entre os sistemas, como quitação, parcelamento concedido, parcelamento cancelado entre outros, podem ser consultadas diretamente aos processos que as mesmas foram vinculadas. </w:t>
      </w:r>
    </w:p>
    <w:p w:rsidR="0034392C" w:rsidRPr="006475A6" w:rsidRDefault="0034392C" w:rsidP="00A54FB0">
      <w:pPr>
        <w:numPr>
          <w:ilvl w:val="2"/>
          <w:numId w:val="98"/>
        </w:numPr>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lastRenderedPageBreak/>
        <w:t>Controle de Valores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Com o controle de valores é possível cadastrar todas as despesas como pedágios, alimentação, cópias. Caso alguma despesa seja reembolsável também poderá ser cadastrada como uma receita além de poder cadastrar receitas como honorários.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proofErr w:type="gramStart"/>
      <w:r w:rsidRPr="006475A6">
        <w:rPr>
          <w:rFonts w:eastAsia="Lucida Sans Unicode"/>
          <w:color w:val="000000"/>
          <w:kern w:val="1"/>
          <w:sz w:val="24"/>
          <w:szCs w:val="24"/>
        </w:rPr>
        <w:t>Poderá</w:t>
      </w:r>
      <w:proofErr w:type="gramEnd"/>
      <w:r w:rsidRPr="006475A6">
        <w:rPr>
          <w:rFonts w:eastAsia="Lucida Sans Unicode"/>
          <w:color w:val="000000"/>
          <w:kern w:val="1"/>
          <w:sz w:val="24"/>
          <w:szCs w:val="24"/>
        </w:rPr>
        <w:t xml:space="preserve"> ser lançada as cobranças de todas as receitas do processo e o controle da situação das mesmas. O sistema possibilita a divisão das custas do processo pelas partes envolvidas.</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bookmarkStart w:id="12" w:name="Memorandos"/>
      <w:r w:rsidRPr="006475A6">
        <w:rPr>
          <w:b/>
          <w:bCs/>
          <w:color w:val="000000"/>
          <w:sz w:val="24"/>
          <w:szCs w:val="24"/>
          <w:lang w:eastAsia="zh-CN"/>
        </w:rPr>
        <w:t xml:space="preserve">30. GESTÃO DE MEMORANDOS </w:t>
      </w:r>
      <w:bookmarkEnd w:id="12"/>
      <w:r w:rsidRPr="006475A6">
        <w:rPr>
          <w:b/>
          <w:bCs/>
          <w:color w:val="000000"/>
          <w:sz w:val="24"/>
          <w:szCs w:val="24"/>
          <w:lang w:eastAsia="zh-CN"/>
        </w:rPr>
        <w:t>ELETRÔNICOS: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O sistema deverá possibilitar uma comunicação, ágil, a todos os usuários dos respectivos setores/secretarias da Municipalidade;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proofErr w:type="gramStart"/>
      <w:r w:rsidRPr="006475A6">
        <w:rPr>
          <w:color w:val="000000"/>
          <w:sz w:val="24"/>
          <w:szCs w:val="24"/>
        </w:rPr>
        <w:t>Deverá possuir</w:t>
      </w:r>
      <w:proofErr w:type="gramEnd"/>
      <w:r w:rsidRPr="006475A6">
        <w:rPr>
          <w:color w:val="000000"/>
          <w:sz w:val="24"/>
          <w:szCs w:val="24"/>
        </w:rPr>
        <w:t xml:space="preserve"> decks de permissões de acesso as telas de parametrização do sistema;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possuir decks de permissões de acesso aos relatórios do sistema;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possuir o cadastro de grupos;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possibilitar o vínculo entre usuários e grupos;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possuir o cadastro de assuntos;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possibilitar a inserção da numeração inicial de cada tipo de memorando;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permitir cadastrar tipos de memorandos com o indicativo de sequencia continua ou quebra anual;</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O sistema deverá permitir o envio dos memorandos para usuários diversos do sistema, bem como para os grupos cadastrados;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Ao enviar um memorando o usuário deve ter a possibilidade de selecionar o assunto, digitar o texto, marcar obrigatoriedade de resposta, selecionar o tipo do memorando e incluir anexos;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O sistema deverá permitir que o memorando digitado </w:t>
      </w:r>
      <w:proofErr w:type="gramStart"/>
      <w:r w:rsidRPr="006475A6">
        <w:rPr>
          <w:color w:val="000000"/>
          <w:sz w:val="24"/>
          <w:szCs w:val="24"/>
        </w:rPr>
        <w:t>seja</w:t>
      </w:r>
      <w:proofErr w:type="gramEnd"/>
      <w:r w:rsidRPr="006475A6">
        <w:rPr>
          <w:color w:val="000000"/>
          <w:sz w:val="24"/>
          <w:szCs w:val="24"/>
        </w:rPr>
        <w:t xml:space="preserve"> salvo em rascunho, para posterior envio;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permitir a consulta dos memorandos enviados, bem como consultar os memorandos de todos os grupos no qual o usuário pertence;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Deverá ter um </w:t>
      </w:r>
      <w:proofErr w:type="gramStart"/>
      <w:r w:rsidRPr="006475A6">
        <w:rPr>
          <w:color w:val="000000"/>
          <w:sz w:val="24"/>
          <w:szCs w:val="24"/>
        </w:rPr>
        <w:t>menu</w:t>
      </w:r>
      <w:proofErr w:type="gramEnd"/>
      <w:r w:rsidRPr="006475A6">
        <w:rPr>
          <w:color w:val="000000"/>
          <w:sz w:val="24"/>
          <w:szCs w:val="24"/>
        </w:rPr>
        <w:t xml:space="preserve"> avisando a quantidade de memorandos recebidos, não visualizados;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Ao receber um memorando o sistema deverá registrar a data de visualização e a data de leitura para o acompanhamento do remetente;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O sistema deverá permitir que o destinatário </w:t>
      </w:r>
      <w:proofErr w:type="gramStart"/>
      <w:r w:rsidRPr="006475A6">
        <w:rPr>
          <w:color w:val="000000"/>
          <w:sz w:val="24"/>
          <w:szCs w:val="24"/>
        </w:rPr>
        <w:t>responda</w:t>
      </w:r>
      <w:proofErr w:type="gramEnd"/>
      <w:r w:rsidRPr="006475A6">
        <w:rPr>
          <w:color w:val="000000"/>
          <w:sz w:val="24"/>
          <w:szCs w:val="24"/>
        </w:rPr>
        <w:t xml:space="preserve"> o memorando ao remetente;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O sistema deverá disponibilizar de ferramenta para que o destinatário possa arquivar um memorando </w:t>
      </w:r>
      <w:r w:rsidRPr="006475A6">
        <w:rPr>
          <w:color w:val="000000"/>
          <w:sz w:val="24"/>
          <w:szCs w:val="24"/>
        </w:rPr>
        <w:lastRenderedPageBreak/>
        <w:t>recebido;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permitir o encaminhando para outros usuários ou grupo de um memorando recebido sem que o mesmo gere um novo número de documento;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possibilitar a impressão do memorando com as informações da Municipalidade, bem como o seu Brasão e todos os dados compostos no envio do memorando;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permitir a impressão do memorando, juntamente com as respostas dos destinatários;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disponibilizar relatórios que possibilitem diversos filtros como: Selecionar um memorando em especifico ou todos, selecionar a data inicial e final, selecionar um assunto ou todos, selecionar um remetente ou todos, selecionar um tipo de memorando ou todos e ainda exibir destinatários ou não.</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 xml:space="preserve">31. </w:t>
      </w:r>
      <w:bookmarkStart w:id="13" w:name="Portal_Serviços"/>
      <w:r w:rsidRPr="006475A6">
        <w:rPr>
          <w:b/>
          <w:bCs/>
          <w:color w:val="000000"/>
          <w:sz w:val="24"/>
          <w:szCs w:val="24"/>
          <w:lang w:eastAsia="zh-CN"/>
        </w:rPr>
        <w:t>PORTAL DE SERVIÇOS WEB</w:t>
      </w:r>
      <w:bookmarkEnd w:id="13"/>
      <w:r w:rsidRPr="006475A6">
        <w:rPr>
          <w:b/>
          <w:bCs/>
          <w:color w:val="000000"/>
          <w:sz w:val="24"/>
          <w:szCs w:val="24"/>
          <w:lang w:eastAsia="zh-CN"/>
        </w:rPr>
        <w:t>:</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color w:val="000000"/>
          <w:sz w:val="24"/>
          <w:szCs w:val="24"/>
          <w:u w:val="single"/>
          <w:lang w:eastAsia="ar-SA"/>
        </w:rPr>
      </w:pPr>
      <w:r w:rsidRPr="006475A6">
        <w:rPr>
          <w:b/>
          <w:color w:val="000000"/>
          <w:sz w:val="24"/>
          <w:szCs w:val="24"/>
          <w:u w:val="single"/>
          <w:lang w:eastAsia="ar-SA"/>
        </w:rPr>
        <w:t xml:space="preserve">31.1 - </w:t>
      </w:r>
      <w:bookmarkStart w:id="14" w:name="Atendimento_Cidadão"/>
      <w:r w:rsidRPr="006475A6">
        <w:rPr>
          <w:b/>
          <w:color w:val="000000"/>
          <w:sz w:val="24"/>
          <w:szCs w:val="24"/>
          <w:u w:val="single"/>
          <w:lang w:eastAsia="ar-SA"/>
        </w:rPr>
        <w:t>Atendimento ao Cidadão</w:t>
      </w:r>
      <w:bookmarkEnd w:id="14"/>
      <w:r w:rsidRPr="006475A6">
        <w:rPr>
          <w:b/>
          <w:color w:val="000000"/>
          <w:sz w:val="24"/>
          <w:szCs w:val="24"/>
          <w:u w:val="single"/>
          <w:lang w:eastAsia="ar-SA"/>
        </w:rPr>
        <w:t xml:space="preserve">: </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A Aplicação deverá proporcionar aos contribuintes (pessoas físicas e jurídicas) um serviço de autoatendimento, via web, através do Portal da Municipalidade. Serão disponibilizados serviços e informações referentes às diversas áreas da Municipalidade, desde que haja o acesso necessário à base de dados das mesmas. </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Deverá disponibilizar um </w:t>
      </w:r>
      <w:r w:rsidRPr="006475A6">
        <w:rPr>
          <w:b/>
          <w:color w:val="000000"/>
          <w:sz w:val="24"/>
          <w:szCs w:val="24"/>
        </w:rPr>
        <w:t>Módulo Gerenciador</w:t>
      </w:r>
      <w:r w:rsidRPr="006475A6">
        <w:rPr>
          <w:color w:val="000000"/>
          <w:sz w:val="24"/>
          <w:szCs w:val="24"/>
        </w:rPr>
        <w:t>, com as seguintes funções e características: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Permitir que a aplicação </w:t>
      </w:r>
      <w:proofErr w:type="gramStart"/>
      <w:r w:rsidRPr="006475A6">
        <w:rPr>
          <w:color w:val="000000"/>
          <w:sz w:val="24"/>
          <w:szCs w:val="24"/>
        </w:rPr>
        <w:t>seja</w:t>
      </w:r>
      <w:proofErr w:type="gramEnd"/>
      <w:r w:rsidRPr="006475A6">
        <w:rPr>
          <w:color w:val="000000"/>
          <w:sz w:val="24"/>
          <w:szCs w:val="24"/>
        </w:rPr>
        <w:t xml:space="preserve"> dividida em módulos e, de acordo com a parametrização definida pela Municipalidade sejam disponibilizados os serviços;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A divisão deverá ser de acordo com o grau de identificação do usuário (cidadão), viabilizado através de um </w:t>
      </w:r>
      <w:proofErr w:type="spellStart"/>
      <w:r w:rsidRPr="006475A6">
        <w:rPr>
          <w:color w:val="000000"/>
          <w:sz w:val="24"/>
          <w:szCs w:val="24"/>
        </w:rPr>
        <w:t>login</w:t>
      </w:r>
      <w:proofErr w:type="spellEnd"/>
      <w:r w:rsidRPr="006475A6">
        <w:rPr>
          <w:color w:val="000000"/>
          <w:sz w:val="24"/>
          <w:szCs w:val="24"/>
        </w:rPr>
        <w:t xml:space="preserve"> com a identificação do CPF/CNPJ e senha, criando-se os seguintes níveis: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Usuário - Anônimo: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Destinado aos que acessam o sistema, sem qualquer identificação. Estes usuários poderão acessar </w:t>
      </w:r>
      <w:proofErr w:type="gramStart"/>
      <w:r w:rsidRPr="006475A6">
        <w:rPr>
          <w:rFonts w:eastAsia="Lucida Sans Unicode"/>
          <w:color w:val="000000"/>
          <w:kern w:val="1"/>
          <w:sz w:val="24"/>
          <w:szCs w:val="24"/>
        </w:rPr>
        <w:t>à</w:t>
      </w:r>
      <w:proofErr w:type="gramEnd"/>
      <w:r w:rsidRPr="006475A6">
        <w:rPr>
          <w:rFonts w:eastAsia="Lucida Sans Unicode"/>
          <w:color w:val="000000"/>
          <w:kern w:val="1"/>
          <w:sz w:val="24"/>
          <w:szCs w:val="24"/>
        </w:rPr>
        <w:t xml:space="preserve"> informações e serviços comuns, de caráter público, cuja divulgação não implicará em qualquer dano a eles, à Municipalidade ou aos demais munícipes;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Usuário - Comum Identificado: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Destinado aos cidadãos (pessoas físicas e ou jurídicas) que além de possuir o seu cadastro junto à </w:t>
      </w:r>
      <w:r w:rsidRPr="006475A6">
        <w:rPr>
          <w:rFonts w:eastAsia="Lucida Sans Unicode"/>
          <w:color w:val="000000"/>
          <w:kern w:val="1"/>
          <w:sz w:val="24"/>
          <w:szCs w:val="24"/>
        </w:rPr>
        <w:lastRenderedPageBreak/>
        <w:t>base de dados da Municipalidade, possuam também uma senha pessoal de identificação, a qual garantirá a eles a segurança do acesso irrestrito a todas as suas informações dentro da base de dados da Municipalidade;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Usuário - Contador e ou Escritório de Contabilidade:</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Destinado aos usuários identificados como Contadores, dentro da base de dados da Municipalidade. Estes, além de possuírem o </w:t>
      </w:r>
      <w:proofErr w:type="spellStart"/>
      <w:r w:rsidRPr="006475A6">
        <w:rPr>
          <w:rFonts w:eastAsia="Lucida Sans Unicode"/>
          <w:color w:val="000000"/>
          <w:kern w:val="1"/>
          <w:sz w:val="24"/>
          <w:szCs w:val="24"/>
        </w:rPr>
        <w:t>login</w:t>
      </w:r>
      <w:proofErr w:type="spellEnd"/>
      <w:r w:rsidRPr="006475A6">
        <w:rPr>
          <w:rFonts w:eastAsia="Lucida Sans Unicode"/>
          <w:color w:val="000000"/>
          <w:kern w:val="1"/>
          <w:sz w:val="24"/>
          <w:szCs w:val="24"/>
        </w:rPr>
        <w:t xml:space="preserve"> de acesso, identificando-os como profissionais do segmento, ainda possuirão o acesso às informações cadastrais e serviços a serem disponibilizados pela Municipalidade aos cidadãos e empresas do município que estão relacionadas como seus clientes.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Além das qualificações acima descritas a aplicação deve permitir:</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 disponibilização, bem como a necessidade de identificação dos usuários, para o acesso a cada módulo</w:t>
      </w:r>
      <w:proofErr w:type="gramStart"/>
      <w:r w:rsidRPr="006475A6">
        <w:rPr>
          <w:rFonts w:eastAsia="Lucida Sans Unicode"/>
          <w:color w:val="000000"/>
          <w:kern w:val="1"/>
          <w:sz w:val="24"/>
          <w:szCs w:val="24"/>
        </w:rPr>
        <w:t>, deverá</w:t>
      </w:r>
      <w:proofErr w:type="gramEnd"/>
      <w:r w:rsidRPr="006475A6">
        <w:rPr>
          <w:rFonts w:eastAsia="Lucida Sans Unicode"/>
          <w:color w:val="000000"/>
          <w:kern w:val="1"/>
          <w:sz w:val="24"/>
          <w:szCs w:val="24"/>
        </w:rPr>
        <w:t xml:space="preserve"> ser definida e personalizada de acordo com a definição da Municipalidade;</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Para o cadastramento de senhas, permitir ao usuário anônimo acesso ao sistema e efetivar a solicitação da mesma.  A partir da solicitação, o departamento designado pela Municipalidade contatará com o solicitante através de telefone ou e-mail para fornecer a senha solicitada.</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Os Contadores ou Escritórios Contábeis possuirão, além do perfil de um usuário comum identificado, a possibilidade de “assumirem a personalidade” de cada um dos seus representados (clientes), para realizar as operações em nome destes;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A aplicação deverá possibilitar a realização de ajustes na parametrização de guias e documentos on-line, por parte da mesma, possibilitando assim, um atendimento mais rápido às solicitações desta natureza.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Disponibilizar as seguintes Funções mínimas: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Informações Gerais: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Consulta Geral:</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Com base na identificação do usuário/contribuinte </w:t>
      </w:r>
      <w:proofErr w:type="spellStart"/>
      <w:r w:rsidRPr="006475A6">
        <w:rPr>
          <w:rFonts w:eastAsia="Lucida Sans Unicode"/>
          <w:color w:val="000000"/>
          <w:kern w:val="1"/>
          <w:sz w:val="24"/>
          <w:szCs w:val="24"/>
        </w:rPr>
        <w:t>logado</w:t>
      </w:r>
      <w:proofErr w:type="spellEnd"/>
      <w:r w:rsidRPr="006475A6">
        <w:rPr>
          <w:rFonts w:eastAsia="Lucida Sans Unicode"/>
          <w:color w:val="000000"/>
          <w:kern w:val="1"/>
          <w:sz w:val="24"/>
          <w:szCs w:val="24"/>
        </w:rPr>
        <w:t xml:space="preserve"> na aplicação, deverá proporcionar uma busca em todos os cadastros da Municipalidade, por registros relacionados a este contribuinte, demonstrando: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Cadastro Tributário</w:t>
      </w:r>
      <w:r w:rsidRPr="006475A6">
        <w:rPr>
          <w:color w:val="000000"/>
          <w:sz w:val="24"/>
          <w:szCs w:val="24"/>
        </w:rPr>
        <w:t xml:space="preserve"> – </w:t>
      </w:r>
      <w:proofErr w:type="gramStart"/>
      <w:r w:rsidRPr="006475A6">
        <w:rPr>
          <w:color w:val="000000"/>
          <w:sz w:val="24"/>
          <w:szCs w:val="24"/>
        </w:rPr>
        <w:t>Acesso</w:t>
      </w:r>
      <w:proofErr w:type="gramEnd"/>
      <w:r w:rsidRPr="006475A6">
        <w:rPr>
          <w:color w:val="000000"/>
          <w:sz w:val="24"/>
          <w:szCs w:val="24"/>
        </w:rPr>
        <w:t xml:space="preserve"> a todas as informações referentes a qualquer tipo de cadastro tributário com o qual o munícipe esteja relacionado (IPTU, ISSQN, e outros);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Contadoria Municipal</w:t>
      </w:r>
      <w:r w:rsidRPr="006475A6">
        <w:rPr>
          <w:color w:val="000000"/>
          <w:sz w:val="24"/>
          <w:szCs w:val="24"/>
        </w:rPr>
        <w:t xml:space="preserve"> – Conhecimento e acompanhamento de todos os empenhos emitidos, liquidados e pagos, bem como seus históricos de lançamentos e histórico da nota cujo credor seja o </w:t>
      </w:r>
      <w:r w:rsidRPr="006475A6">
        <w:rPr>
          <w:color w:val="000000"/>
          <w:sz w:val="24"/>
          <w:szCs w:val="24"/>
        </w:rPr>
        <w:lastRenderedPageBreak/>
        <w:t>munícipe interessado;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Dados Cadastrais: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ao usuário realizar manutenções cadastrais nos dados do seu Cadastro Único na base de dados da Municipalidade contribuindo assim para a sua atualização constante.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u w:val="single"/>
        </w:rPr>
      </w:pPr>
      <w:r w:rsidRPr="006475A6">
        <w:rPr>
          <w:b/>
          <w:color w:val="000000"/>
          <w:sz w:val="24"/>
          <w:szCs w:val="24"/>
          <w:u w:val="single"/>
        </w:rPr>
        <w:t>Serviços Diversos: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Senhas</w:t>
      </w:r>
      <w:r w:rsidRPr="006475A6">
        <w:rPr>
          <w:color w:val="000000"/>
          <w:sz w:val="24"/>
          <w:szCs w:val="24"/>
        </w:rPr>
        <w:t xml:space="preserve"> - Todos os módulos, seja de internet ou intranet, deverão ter as suas funcionalidades controladas através de senhas de </w:t>
      </w:r>
      <w:proofErr w:type="spellStart"/>
      <w:r w:rsidRPr="006475A6">
        <w:rPr>
          <w:color w:val="000000"/>
          <w:sz w:val="24"/>
          <w:szCs w:val="24"/>
        </w:rPr>
        <w:t>login</w:t>
      </w:r>
      <w:proofErr w:type="spellEnd"/>
      <w:r w:rsidRPr="006475A6">
        <w:rPr>
          <w:color w:val="000000"/>
          <w:sz w:val="24"/>
          <w:szCs w:val="24"/>
        </w:rPr>
        <w:t xml:space="preserve"> de acesso, gerando as funções de controle de senhas: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Solicitação de Senha</w:t>
      </w:r>
      <w:r w:rsidRPr="006475A6">
        <w:rPr>
          <w:color w:val="000000"/>
          <w:sz w:val="24"/>
          <w:szCs w:val="24"/>
        </w:rPr>
        <w:t xml:space="preserve"> - Permitir a qualquer usuário anônimo que, acessando o sistema, poderá solicitar a sua senha. A partir desta solicitação, o departamento designado pela Prefeitura contatará com o solicitante e poderá por telefone ou e-mail fornecer a senha solicitada.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Alteração de Senha</w:t>
      </w:r>
      <w:r w:rsidRPr="006475A6">
        <w:rPr>
          <w:color w:val="000000"/>
          <w:sz w:val="24"/>
          <w:szCs w:val="24"/>
        </w:rPr>
        <w:t xml:space="preserve"> – Permitir que o usuário comum possa</w:t>
      </w:r>
      <w:r w:rsidRPr="006475A6">
        <w:rPr>
          <w:color w:val="000000"/>
          <w:sz w:val="24"/>
          <w:szCs w:val="24"/>
        </w:rPr>
        <w:tab/>
        <w:t xml:space="preserve">proceder </w:t>
      </w:r>
      <w:proofErr w:type="gramStart"/>
      <w:r w:rsidRPr="006475A6">
        <w:rPr>
          <w:color w:val="000000"/>
          <w:sz w:val="24"/>
          <w:szCs w:val="24"/>
        </w:rPr>
        <w:t>a</w:t>
      </w:r>
      <w:proofErr w:type="gramEnd"/>
      <w:r w:rsidRPr="006475A6">
        <w:rPr>
          <w:color w:val="000000"/>
          <w:sz w:val="24"/>
          <w:szCs w:val="24"/>
        </w:rPr>
        <w:t xml:space="preserve"> troca da sua senha, sempre que julgar necessário.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Disponibilização de Senhas</w:t>
      </w:r>
      <w:r w:rsidRPr="006475A6">
        <w:rPr>
          <w:color w:val="000000"/>
          <w:sz w:val="24"/>
          <w:szCs w:val="24"/>
        </w:rPr>
        <w:t xml:space="preserve"> – Controlar, internamente pelo Setor designado, todo o processo de solicitação e respectiva emissão de Senhas de Acesso às informações restritas da aplicação.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Download de Leis e Documentos em Geral:</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consultas e downloads de arquivos, contendo leis e documentos em geral, os quais serão disponibilizados pela Municipalidade.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Contadores: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Permitir ao usuário (Contador) que, ao realizar o </w:t>
      </w:r>
      <w:proofErr w:type="spellStart"/>
      <w:r w:rsidRPr="006475A6">
        <w:rPr>
          <w:rFonts w:eastAsia="Lucida Sans Unicode"/>
          <w:color w:val="000000"/>
          <w:kern w:val="1"/>
          <w:sz w:val="24"/>
          <w:szCs w:val="24"/>
        </w:rPr>
        <w:t>login</w:t>
      </w:r>
      <w:proofErr w:type="spellEnd"/>
      <w:r w:rsidRPr="006475A6">
        <w:rPr>
          <w:rFonts w:eastAsia="Lucida Sans Unicode"/>
          <w:color w:val="000000"/>
          <w:kern w:val="1"/>
          <w:sz w:val="24"/>
          <w:szCs w:val="24"/>
        </w:rPr>
        <w:t xml:space="preserve"> na aplicação, a mesma verificará se o CPF/CNPJ </w:t>
      </w:r>
      <w:proofErr w:type="spellStart"/>
      <w:r w:rsidRPr="006475A6">
        <w:rPr>
          <w:rFonts w:eastAsia="Lucida Sans Unicode"/>
          <w:color w:val="000000"/>
          <w:kern w:val="1"/>
          <w:sz w:val="24"/>
          <w:szCs w:val="24"/>
        </w:rPr>
        <w:t>logado</w:t>
      </w:r>
      <w:proofErr w:type="spellEnd"/>
      <w:r w:rsidRPr="006475A6">
        <w:rPr>
          <w:rFonts w:eastAsia="Lucida Sans Unicode"/>
          <w:color w:val="000000"/>
          <w:kern w:val="1"/>
          <w:sz w:val="24"/>
          <w:szCs w:val="24"/>
        </w:rPr>
        <w:t xml:space="preserve">, trata-se de um usuário-contador.  Se confirmado, o </w:t>
      </w:r>
      <w:proofErr w:type="gramStart"/>
      <w:r w:rsidRPr="006475A6">
        <w:rPr>
          <w:rFonts w:eastAsia="Lucida Sans Unicode"/>
          <w:color w:val="000000"/>
          <w:kern w:val="1"/>
          <w:sz w:val="24"/>
          <w:szCs w:val="24"/>
        </w:rPr>
        <w:t>menu</w:t>
      </w:r>
      <w:proofErr w:type="gramEnd"/>
      <w:r w:rsidRPr="006475A6">
        <w:rPr>
          <w:rFonts w:eastAsia="Lucida Sans Unicode"/>
          <w:color w:val="000000"/>
          <w:kern w:val="1"/>
          <w:sz w:val="24"/>
          <w:szCs w:val="24"/>
        </w:rPr>
        <w:t xml:space="preserve"> será disponibilizado para que o profissional possa ter acesso rápido e fácil aos dados e operações dos seus clientes;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Seus Clientes – A aplicação deverá detectar todos os clientes vinculados ao Contador, para que este possa realizar as operações, </w:t>
      </w:r>
      <w:proofErr w:type="gramStart"/>
      <w:r w:rsidRPr="006475A6">
        <w:rPr>
          <w:rFonts w:eastAsia="Lucida Sans Unicode"/>
          <w:color w:val="000000"/>
          <w:kern w:val="1"/>
          <w:sz w:val="24"/>
          <w:szCs w:val="24"/>
        </w:rPr>
        <w:t>as quais está</w:t>
      </w:r>
      <w:proofErr w:type="gramEnd"/>
      <w:r w:rsidRPr="006475A6">
        <w:rPr>
          <w:rFonts w:eastAsia="Lucida Sans Unicode"/>
          <w:color w:val="000000"/>
          <w:kern w:val="1"/>
          <w:sz w:val="24"/>
          <w:szCs w:val="24"/>
        </w:rPr>
        <w:t xml:space="preserve"> habilitado em nome dos mesmos;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Serão disponibilizados serviços e informações referentes às diversas áreas da Municipalidade, desde que haja o acesso necessário à base de dados das mesmas e de acordo com os módulos, a seguir, a serem disponibilizados:</w:t>
      </w:r>
    </w:p>
    <w:p w:rsidR="0034392C" w:rsidRPr="006475A6" w:rsidRDefault="0034392C" w:rsidP="0034392C">
      <w:pPr>
        <w:widowControl w:val="0"/>
        <w:suppressAutoHyphens/>
        <w:overflowPunct/>
        <w:autoSpaceDN/>
        <w:adjustRightInd/>
        <w:spacing w:line="360" w:lineRule="auto"/>
        <w:ind w:left="284" w:hanging="10"/>
        <w:jc w:val="both"/>
        <w:textAlignment w:val="auto"/>
        <w:rPr>
          <w:b/>
          <w:color w:val="000000"/>
          <w:sz w:val="24"/>
          <w:szCs w:val="24"/>
        </w:rPr>
      </w:pPr>
      <w:bookmarkStart w:id="15" w:name="Consultas_Gerais"/>
      <w:r w:rsidRPr="006475A6">
        <w:rPr>
          <w:b/>
          <w:color w:val="000000"/>
          <w:sz w:val="24"/>
          <w:szCs w:val="24"/>
        </w:rPr>
        <w:t>Módulo – Consultas Gerais</w:t>
      </w:r>
      <w:bookmarkEnd w:id="15"/>
      <w:r w:rsidRPr="006475A6">
        <w:rPr>
          <w:b/>
          <w:color w:val="000000"/>
          <w:sz w:val="24"/>
          <w:szCs w:val="24"/>
        </w:rPr>
        <w:t>:</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consultas diversas às informações das mais diversas áreas/departamentos, conforme a seguir, desde que haja o devido acesso do módulo à base de dados das mesmas: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Processos Administrativos (Protocolos)</w:t>
      </w:r>
      <w:r w:rsidRPr="006475A6">
        <w:rPr>
          <w:color w:val="000000"/>
          <w:sz w:val="24"/>
          <w:szCs w:val="24"/>
        </w:rPr>
        <w:t xml:space="preserve"> – Possibilidade de consulta, acompanhamento da </w:t>
      </w:r>
      <w:r w:rsidRPr="006475A6">
        <w:rPr>
          <w:color w:val="000000"/>
          <w:sz w:val="24"/>
          <w:szCs w:val="24"/>
        </w:rPr>
        <w:lastRenderedPageBreak/>
        <w:t>tramitação e despachos emitidos de qualquer processo administrativo ao qual o munícipe tenha dado entrada junto ao balcão da Municipalidade ou a consulta com base no espelho gerado pelo balcão de atendimento da Municipalidade;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Educação</w:t>
      </w:r>
      <w:r w:rsidRPr="006475A6">
        <w:rPr>
          <w:color w:val="000000"/>
          <w:sz w:val="24"/>
          <w:szCs w:val="24"/>
        </w:rPr>
        <w:t xml:space="preserve"> – Acompanhamento da evolução dos filhos do munícipe (ou alunos sob a responsabilidade do munícipe) matriculados na rede municipal de ensino, fornecendo através da consulta as notas, a frequência e o resultado final de cada disciplina por estes cursadas;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Biblioteca Pública</w:t>
      </w:r>
      <w:r w:rsidRPr="006475A6">
        <w:rPr>
          <w:color w:val="000000"/>
          <w:sz w:val="24"/>
          <w:szCs w:val="24"/>
        </w:rPr>
        <w:t xml:space="preserve"> – Permitir consulta ao acervo e disponibilidade;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Saúde</w:t>
      </w:r>
      <w:r w:rsidRPr="006475A6">
        <w:rPr>
          <w:color w:val="000000"/>
          <w:sz w:val="24"/>
          <w:szCs w:val="24"/>
        </w:rPr>
        <w:t xml:space="preserve"> – Acompanhamento de todos os serviços prestados pela rede municipal de saúde, demonstrando o cadastro de atendimentos: local, horário, médico responsável e confirmação da efetivação ou não dos mesmos, mapas dos postos/unidades;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Licitações e Compras</w:t>
      </w:r>
      <w:r w:rsidRPr="006475A6">
        <w:rPr>
          <w:color w:val="000000"/>
          <w:sz w:val="24"/>
          <w:szCs w:val="24"/>
        </w:rPr>
        <w:t xml:space="preserve"> – Permitir consultas, on-line, às licitações municipais e/ou downloads de </w:t>
      </w:r>
      <w:proofErr w:type="gramStart"/>
      <w:r w:rsidRPr="006475A6">
        <w:rPr>
          <w:color w:val="000000"/>
          <w:sz w:val="24"/>
          <w:szCs w:val="24"/>
        </w:rPr>
        <w:t>documentação constantes do processo licitatório</w:t>
      </w:r>
      <w:proofErr w:type="gramEnd"/>
      <w:r w:rsidRPr="006475A6">
        <w:rPr>
          <w:color w:val="000000"/>
          <w:sz w:val="24"/>
          <w:szCs w:val="24"/>
        </w:rPr>
        <w:t xml:space="preserve"> (abertas ou encerradas);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b/>
          <w:color w:val="000000"/>
          <w:sz w:val="24"/>
          <w:szCs w:val="24"/>
        </w:rPr>
        <w:t>Meio Ambiente</w:t>
      </w:r>
      <w:r w:rsidRPr="006475A6">
        <w:rPr>
          <w:color w:val="000000"/>
          <w:sz w:val="24"/>
          <w:szCs w:val="24"/>
        </w:rPr>
        <w:t xml:space="preserve"> - Permitir consultas ao quadro de técnicos, denúncias e outros.</w:t>
      </w:r>
    </w:p>
    <w:p w:rsidR="0034392C" w:rsidRPr="006475A6" w:rsidRDefault="0034392C" w:rsidP="0034392C">
      <w:pPr>
        <w:overflowPunct/>
        <w:autoSpaceDE/>
        <w:autoSpaceDN/>
        <w:adjustRightInd/>
        <w:spacing w:line="360" w:lineRule="auto"/>
        <w:ind w:left="10" w:firstLine="1"/>
        <w:jc w:val="both"/>
        <w:textAlignment w:val="auto"/>
        <w:rPr>
          <w:b/>
          <w:color w:val="000000"/>
          <w:sz w:val="24"/>
          <w:szCs w:val="24"/>
          <w:u w:val="single"/>
        </w:rPr>
      </w:pPr>
      <w:r w:rsidRPr="006475A6">
        <w:rPr>
          <w:b/>
          <w:color w:val="000000"/>
          <w:sz w:val="24"/>
          <w:szCs w:val="24"/>
          <w:u w:val="single"/>
        </w:rPr>
        <w:t xml:space="preserve">2. </w:t>
      </w:r>
      <w:bookmarkStart w:id="16" w:name="Emissão_Certidões"/>
      <w:r w:rsidRPr="006475A6">
        <w:rPr>
          <w:b/>
          <w:color w:val="000000"/>
          <w:sz w:val="24"/>
          <w:szCs w:val="24"/>
          <w:u w:val="single"/>
        </w:rPr>
        <w:t>Módulo - Emissão de Certidões</w:t>
      </w:r>
      <w:bookmarkEnd w:id="16"/>
      <w:r w:rsidRPr="006475A6">
        <w:rPr>
          <w:b/>
          <w:color w:val="000000"/>
          <w:sz w:val="24"/>
          <w:szCs w:val="24"/>
          <w:u w:val="single"/>
        </w:rPr>
        <w:t>:</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Certidões: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Possibilitar a emissão de Certidões tanto do cadastro individual, como por exemplo, de um imóvel, bem como de uma pessoa em geral, seja ela física ou jurídica;</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Estes documentos poderão ser </w:t>
      </w:r>
      <w:proofErr w:type="gramStart"/>
      <w:r w:rsidRPr="006475A6">
        <w:rPr>
          <w:rFonts w:eastAsia="Lucida Sans Unicode"/>
          <w:color w:val="000000"/>
          <w:kern w:val="1"/>
          <w:sz w:val="24"/>
          <w:szCs w:val="24"/>
        </w:rPr>
        <w:t>Negativas de Débitos</w:t>
      </w:r>
      <w:proofErr w:type="gramEnd"/>
      <w:r w:rsidRPr="006475A6">
        <w:rPr>
          <w:rFonts w:eastAsia="Lucida Sans Unicode"/>
          <w:color w:val="000000"/>
          <w:kern w:val="1"/>
          <w:sz w:val="24"/>
          <w:szCs w:val="24"/>
        </w:rPr>
        <w:t xml:space="preserve"> ou Positivas com Efeito de Negativa;</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 validade, a carência para emissão, o modelo do documento deverá ser parametrizável, de acordo com a definição da Municipalidade;</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A emissão destes documentos poderá ser realizada sem o </w:t>
      </w:r>
      <w:proofErr w:type="spellStart"/>
      <w:r w:rsidRPr="006475A6">
        <w:rPr>
          <w:rFonts w:eastAsia="Lucida Sans Unicode"/>
          <w:color w:val="000000"/>
          <w:kern w:val="1"/>
          <w:sz w:val="24"/>
          <w:szCs w:val="24"/>
        </w:rPr>
        <w:t>login</w:t>
      </w:r>
      <w:proofErr w:type="spellEnd"/>
      <w:r w:rsidRPr="006475A6">
        <w:rPr>
          <w:rFonts w:eastAsia="Lucida Sans Unicode"/>
          <w:color w:val="000000"/>
          <w:kern w:val="1"/>
          <w:sz w:val="24"/>
          <w:szCs w:val="24"/>
        </w:rPr>
        <w:t>, mas com a informação do cadastro sobre o qual o usuário desejar emitir o mesmo.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Validação de Certidões - A verificação da validade da Certidão deverá ser possível, on-line, através do sistema, garantindo a idoneidade dos documentos gerados a partir da aplicação.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Documento de Inscrição Municipal – DIM:</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Documento que possibilitará ao contribuinte, comprovar a sua inscrição bem como a sua regularidade dentro do Cadastro Municipal de ISSQN;</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Emissão de Documento de Inscrição Municipal – Possibilitar a impressão de documento próprio, demonstrando a regularidade cadastral do contribuinte, com validade, carência de emissão e modelos parametrizáveis de acordo com a definição da Municipalidade;</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lastRenderedPageBreak/>
        <w:t>Validação de Documento de Inscrição Municipal - A verificação da validade do DIM deverá ser possível, on-line, através do sistema, garantindo a idoneidade do documento gerado a partir da aplicação;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Certidão Cadastral do Imóvel - Documento que possibilitará ao contribuinte, comprovar a sua inscrição bem como a sua regularidade dentro do Cadastro Municipal de Imóveis.</w:t>
      </w:r>
    </w:p>
    <w:p w:rsidR="0034392C" w:rsidRPr="006475A6" w:rsidRDefault="0034392C" w:rsidP="0034392C">
      <w:pPr>
        <w:overflowPunct/>
        <w:autoSpaceDE/>
        <w:autoSpaceDN/>
        <w:adjustRightInd/>
        <w:spacing w:line="360" w:lineRule="auto"/>
        <w:ind w:left="10" w:firstLine="1"/>
        <w:jc w:val="both"/>
        <w:textAlignment w:val="auto"/>
        <w:rPr>
          <w:b/>
          <w:color w:val="000000"/>
          <w:sz w:val="24"/>
          <w:szCs w:val="24"/>
          <w:u w:val="single"/>
        </w:rPr>
      </w:pPr>
      <w:r w:rsidRPr="006475A6">
        <w:rPr>
          <w:b/>
          <w:color w:val="000000"/>
          <w:sz w:val="24"/>
          <w:szCs w:val="24"/>
          <w:u w:val="single"/>
        </w:rPr>
        <w:t xml:space="preserve">3. </w:t>
      </w:r>
      <w:bookmarkStart w:id="17" w:name="ISSQN"/>
      <w:r w:rsidRPr="006475A6">
        <w:rPr>
          <w:b/>
          <w:color w:val="000000"/>
          <w:sz w:val="24"/>
          <w:szCs w:val="24"/>
          <w:u w:val="single"/>
        </w:rPr>
        <w:t>Módulo - Imposto sobre Serviços de Qualquer Natureza (ISSQN) e Contribuições Voluntárias</w:t>
      </w:r>
      <w:bookmarkEnd w:id="17"/>
      <w:r w:rsidRPr="006475A6">
        <w:rPr>
          <w:b/>
          <w:color w:val="000000"/>
          <w:sz w:val="24"/>
          <w:szCs w:val="24"/>
          <w:u w:val="single"/>
        </w:rPr>
        <w:t>:</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Possibilitar ao contribuinte a informação e consequente emissão da guia de recolhimento do ISSQN devido aos cofres do município, nas seguintes formas: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ISSQN Retido - Possibilitar às empresas retentoras de ISSQN, a informação dos valores retidos das prestadoras de serviços, bem como a impressão da guia de recolhimento, para efetivar tal operação;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ISSQN Variável/Homologado - Possibilitar às empresas que procedam à informação do valor do faturamento, de acordo com a atividade e alíquota pré-estabelecida, a efetivação do respectivo cálculo do tributo devido, e a impressão da guia de recolhimento. Também permitir ao contribuinte, realizar a informação declarando Movimento Zerado (sem movimento), no período, podendo assim gerar um documento próprio parametrizado para comprovar tal declaração.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ISSQN Variável/Homologado Complementar – Possibilitar ao usuário a declaração de valores faturados mesmo nos meses cuja declaração já tenha sido realizada e o tributo correspondente recolhido aos cofres do Município, bastando ao contribuinte apenas indicar qual o período base;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Outras Funções: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Extrato de ISSQN Retido - Possibilitar às empresas prestadoras de serviços do Município ou de outros, emitir um comprovante da retenção de ISSQN, realizada a partir de uma prestação de serviços para uma empresa do Município, bastando para isso informar o seu CPF/CNPJ e o período, podendo imprimir o documento comprobatório de tal operação.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ISSQN Retenção - Possibilitar às empresas retentoras de ISSQN, a informação dos valores retidos das prestadoras de serviços, bem como a impressão da guia de recolhimento, para efetivar tal operação.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ISSQN Homologado – A aplicação deverá disponibilizar ao Contador, a possibilidade de numa mesma tela, selecionando o mês, verificar ou gerar as informações relativas ao ISSQN Homologado de todos os seus clientes e também, declarar o movimento zerado, se for o caso;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Contribuições Voluntárias - Possibilitar a inclusão de débito e emissão da guia de pagamento para </w:t>
      </w:r>
      <w:r w:rsidRPr="006475A6">
        <w:rPr>
          <w:rFonts w:eastAsia="Lucida Sans Unicode"/>
          <w:color w:val="000000"/>
          <w:kern w:val="1"/>
          <w:sz w:val="24"/>
          <w:szCs w:val="24"/>
        </w:rPr>
        <w:lastRenderedPageBreak/>
        <w:t xml:space="preserve">taxas específicas, cujo pagamento é opcional, ou que a Municipalidade somente serve de agente receptor destes valores para posterior repasse às entidades e instituições de direito (taxas do </w:t>
      </w:r>
      <w:proofErr w:type="spellStart"/>
      <w:r w:rsidRPr="006475A6">
        <w:rPr>
          <w:rFonts w:eastAsia="Lucida Sans Unicode"/>
          <w:color w:val="000000"/>
          <w:kern w:val="1"/>
          <w:sz w:val="24"/>
          <w:szCs w:val="24"/>
        </w:rPr>
        <w:t>Funrebom</w:t>
      </w:r>
      <w:proofErr w:type="spellEnd"/>
      <w:r w:rsidRPr="006475A6">
        <w:rPr>
          <w:rFonts w:eastAsia="Lucida Sans Unicode"/>
          <w:color w:val="000000"/>
          <w:kern w:val="1"/>
          <w:sz w:val="24"/>
          <w:szCs w:val="24"/>
        </w:rPr>
        <w:t xml:space="preserve">, </w:t>
      </w:r>
      <w:proofErr w:type="spellStart"/>
      <w:r w:rsidRPr="006475A6">
        <w:rPr>
          <w:rFonts w:eastAsia="Lucida Sans Unicode"/>
          <w:color w:val="000000"/>
          <w:kern w:val="1"/>
          <w:sz w:val="24"/>
          <w:szCs w:val="24"/>
        </w:rPr>
        <w:t>Comdica</w:t>
      </w:r>
      <w:proofErr w:type="spellEnd"/>
      <w:r w:rsidRPr="006475A6">
        <w:rPr>
          <w:rFonts w:eastAsia="Lucida Sans Unicode"/>
          <w:color w:val="000000"/>
          <w:kern w:val="1"/>
          <w:sz w:val="24"/>
          <w:szCs w:val="24"/>
        </w:rPr>
        <w:t>, outros).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Autorização para impressão de documentos fiscais - AIDOF:</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Solicitação de AIDOF:</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Possibilitar aos estabelecimentos cadastrados na base de dados da Municipalidade realizar a solicitação para impressão de documentos fiscais (Notas fiscais) podendo ser parametrizado quanto a:</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ao solicitante a escolha do tipo do talonário;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ao solicitante a informação da quantidade de documentos a serem impressos;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 solicitação do primeiro talonário através da internet.</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Autorização de AIDOF – Possibilitar ao servidor da Municipalidade realizar a autorização se for o caso, on-line tornando o processo rápido e ágil;</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Consulta a AIDOF – Possibilitar, tanto ao estabelecimento que solicitou, como a própria gráfica (responsável pela impressão) acompanhar o status da solicitação. Assim que a mesma estiver devidamente autorizada, o usuário poderá imprimir um documento próprio parametrizado para comprovar tal procedimento.</w:t>
      </w:r>
    </w:p>
    <w:p w:rsidR="0034392C" w:rsidRPr="006475A6" w:rsidRDefault="0034392C" w:rsidP="0034392C">
      <w:pPr>
        <w:overflowPunct/>
        <w:autoSpaceDE/>
        <w:autoSpaceDN/>
        <w:adjustRightInd/>
        <w:spacing w:line="360" w:lineRule="auto"/>
        <w:ind w:left="10" w:firstLine="1"/>
        <w:jc w:val="both"/>
        <w:textAlignment w:val="auto"/>
        <w:rPr>
          <w:b/>
          <w:color w:val="000000"/>
          <w:sz w:val="24"/>
          <w:szCs w:val="24"/>
          <w:u w:val="single"/>
        </w:rPr>
      </w:pPr>
      <w:r w:rsidRPr="006475A6">
        <w:rPr>
          <w:b/>
          <w:color w:val="000000"/>
          <w:sz w:val="24"/>
          <w:szCs w:val="24"/>
          <w:u w:val="single"/>
        </w:rPr>
        <w:t xml:space="preserve">4. </w:t>
      </w:r>
      <w:bookmarkStart w:id="18" w:name="Consulta_Débitos_Emissão_Guias"/>
      <w:r w:rsidRPr="006475A6">
        <w:rPr>
          <w:b/>
          <w:color w:val="000000"/>
          <w:sz w:val="24"/>
          <w:szCs w:val="24"/>
          <w:u w:val="single"/>
        </w:rPr>
        <w:t xml:space="preserve">Módulo - Consulta </w:t>
      </w:r>
      <w:proofErr w:type="gramStart"/>
      <w:r w:rsidRPr="006475A6">
        <w:rPr>
          <w:b/>
          <w:color w:val="000000"/>
          <w:sz w:val="24"/>
          <w:szCs w:val="24"/>
          <w:u w:val="single"/>
        </w:rPr>
        <w:t>à</w:t>
      </w:r>
      <w:proofErr w:type="gramEnd"/>
      <w:r w:rsidRPr="006475A6">
        <w:rPr>
          <w:b/>
          <w:color w:val="000000"/>
          <w:sz w:val="24"/>
          <w:szCs w:val="24"/>
          <w:u w:val="single"/>
        </w:rPr>
        <w:t xml:space="preserve"> Débitos e Emissão de Guias</w:t>
      </w:r>
      <w:bookmarkEnd w:id="18"/>
      <w:r w:rsidRPr="006475A6">
        <w:rPr>
          <w:b/>
          <w:color w:val="000000"/>
          <w:sz w:val="24"/>
          <w:szCs w:val="24"/>
          <w:u w:val="single"/>
        </w:rPr>
        <w:t>.</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Possibilitar ao contribuinte a consulta de todo o tipo de débito, de toda a natureza, sejam eles pagos, em aberto, vencidos, a vencer, dívida ativa, ajuizada, etc. Deverá permitir ao contribuinte selecionar </w:t>
      </w:r>
      <w:proofErr w:type="gramStart"/>
      <w:r w:rsidRPr="006475A6">
        <w:rPr>
          <w:color w:val="000000"/>
          <w:sz w:val="24"/>
          <w:szCs w:val="24"/>
        </w:rPr>
        <w:t>qual(</w:t>
      </w:r>
      <w:proofErr w:type="spellStart"/>
      <w:proofErr w:type="gramEnd"/>
      <w:r w:rsidRPr="006475A6">
        <w:rPr>
          <w:color w:val="000000"/>
          <w:sz w:val="24"/>
          <w:szCs w:val="24"/>
        </w:rPr>
        <w:t>is</w:t>
      </w:r>
      <w:proofErr w:type="spellEnd"/>
      <w:r w:rsidRPr="006475A6">
        <w:rPr>
          <w:color w:val="000000"/>
          <w:sz w:val="24"/>
          <w:szCs w:val="24"/>
        </w:rPr>
        <w:t>) débitos(s) aberto(s) ele deseja imprimir a(s) guia(s), apresentando um totalizador à medida que os débitos vão sendo selecionados, bem como a seleção de uma data específica, na qual o mesmo deseja realizar o pagamento, possibilitando assim que sistema corrija os valores, se necessário, sem que o usuário tenha que refazer o procedimento de impressão da(s) guia(s). As guias de recolhimento deverão ser parametrizadas de acordo com a definição da Municipalidade, bem como, a definição de vários modelos conforme cada dívida, propiciando a seleção do modelo mais adequado para utilização.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Débitos dos seus clientes – Permitir que os contadores possam selecionar os débitos dos seus clientes, por clientes, por tipos de débitos, por data de vencimentos (intervalo de datas), por ano do débito ou ainda por parcela, para posterior impressão da 2ª Via e recolhimento do tributo.</w:t>
      </w:r>
    </w:p>
    <w:p w:rsidR="0034392C" w:rsidRPr="006475A6" w:rsidRDefault="0034392C" w:rsidP="0034392C">
      <w:pPr>
        <w:widowControl w:val="0"/>
        <w:suppressAutoHyphens/>
        <w:overflowPunct/>
        <w:autoSpaceDE/>
        <w:autoSpaceDN/>
        <w:adjustRightInd/>
        <w:spacing w:line="360" w:lineRule="auto"/>
        <w:ind w:left="-284" w:firstLine="284"/>
        <w:jc w:val="both"/>
        <w:textAlignment w:val="auto"/>
        <w:rPr>
          <w:color w:val="000000"/>
          <w:sz w:val="24"/>
          <w:szCs w:val="24"/>
          <w:lang w:eastAsia="ar-SA"/>
        </w:rPr>
      </w:pP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color w:val="000000"/>
          <w:sz w:val="24"/>
          <w:szCs w:val="24"/>
          <w:u w:val="single"/>
          <w:lang w:eastAsia="ar-SA"/>
        </w:rPr>
      </w:pPr>
      <w:r w:rsidRPr="006475A6">
        <w:rPr>
          <w:b/>
          <w:color w:val="000000"/>
          <w:sz w:val="24"/>
          <w:szCs w:val="24"/>
          <w:u w:val="single"/>
          <w:lang w:eastAsia="ar-SA"/>
        </w:rPr>
        <w:t xml:space="preserve">31.2 - </w:t>
      </w:r>
      <w:bookmarkStart w:id="19" w:name="ITBI_Eletrônico"/>
      <w:r w:rsidRPr="006475A6">
        <w:rPr>
          <w:b/>
          <w:color w:val="000000"/>
          <w:sz w:val="24"/>
          <w:szCs w:val="24"/>
          <w:u w:val="single"/>
          <w:lang w:eastAsia="ar-SA"/>
        </w:rPr>
        <w:t>ITBI Eletrônico (Imposto sobre transmissão de Bens Imóveis)</w:t>
      </w:r>
      <w:bookmarkEnd w:id="19"/>
      <w:r w:rsidRPr="006475A6">
        <w:rPr>
          <w:b/>
          <w:color w:val="000000"/>
          <w:sz w:val="24"/>
          <w:szCs w:val="24"/>
          <w:u w:val="single"/>
          <w:lang w:eastAsia="ar-SA"/>
        </w:rPr>
        <w:t>:</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A aplicação deverá estar desenvolvida, possibilitando cidadãos, corretores de imóveis e tabelionatos poderem abrir e acompanhar processos de avaliação e cálculo do Imposto sobre Transmissão de Bens Imóveis a ser recolhido junto à Secretaria Municipal da Fazenda.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A operacionalização do processo deverá consistir na solicitação da avaliação e cálculo por parte do interessado à Fazenda Municipal, que realizará as devidas averiguações sobre a operação, dados cadastrais do imóvel e fixará, mediante o Código Tributário Municipal, o valor a ser recolhido, onde será impressa a guia para o pagamento através da consulta on-line. </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O ITBI Eletrônico contemplará as transações de imóveis urbanos e rurais e deverá estar totalmente integrado com o Cadastro Único, Imobiliário e Tributário do Município.</w:t>
      </w: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color w:val="000000"/>
          <w:sz w:val="24"/>
          <w:szCs w:val="24"/>
          <w:u w:val="single"/>
          <w:lang w:eastAsia="ar-SA"/>
        </w:rPr>
      </w:pPr>
      <w:r w:rsidRPr="006475A6">
        <w:rPr>
          <w:b/>
          <w:color w:val="000000"/>
          <w:sz w:val="24"/>
          <w:szCs w:val="24"/>
          <w:u w:val="single"/>
          <w:lang w:eastAsia="ar-SA"/>
        </w:rPr>
        <w:t xml:space="preserve">31.3 - </w:t>
      </w:r>
      <w:bookmarkStart w:id="20" w:name="Ouvidoria"/>
      <w:r w:rsidRPr="006475A6">
        <w:rPr>
          <w:b/>
          <w:color w:val="000000"/>
          <w:sz w:val="24"/>
          <w:szCs w:val="24"/>
          <w:u w:val="single"/>
          <w:lang w:eastAsia="ar-SA"/>
        </w:rPr>
        <w:t>Ouvidoria</w:t>
      </w:r>
      <w:bookmarkEnd w:id="20"/>
      <w:r w:rsidRPr="006475A6">
        <w:rPr>
          <w:b/>
          <w:color w:val="000000"/>
          <w:sz w:val="24"/>
          <w:szCs w:val="24"/>
          <w:u w:val="single"/>
          <w:lang w:eastAsia="ar-SA"/>
        </w:rPr>
        <w:t>:</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Deverá propiciar ao cidadão um contato rápido e eficiente com o Poder Público Municipal, permitindo uma interação entre as partes que levem ao conhecimento da Administração do Município os desejos e necessidades do cidadão e ao mesmo tempo retorne ao cidadão o conhecimento das ações tomadas pela Administração Pública Municipal, desencadeadas por esta interação;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Para tanto, a aplicação deverá utilizar de toda a massa de dados, armazenada no banco de dados da municipalidade e ainda de forma integrada com sistema de Controle de Protocolo/Processos, permitindo um total controle do andamento das requisições e encaminhamentos solicitados de forma automática;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Poderá ser disponibilizada através de um site próprio da Ouvidoria ou do próprio Município, bastando apenas um link para acessá-la. Assim que o cidadão acessa-la deverá identificar-se, seja através de um documento de CPF, CNPJ ou ainda de uma inscrição Municipal (Cadastro Imobiliário, ISSQN, </w:t>
      </w:r>
      <w:proofErr w:type="spellStart"/>
      <w:r w:rsidRPr="006475A6">
        <w:rPr>
          <w:color w:val="000000"/>
          <w:sz w:val="24"/>
          <w:szCs w:val="24"/>
        </w:rPr>
        <w:t>etc</w:t>
      </w:r>
      <w:proofErr w:type="spellEnd"/>
      <w:r w:rsidRPr="006475A6">
        <w:rPr>
          <w:color w:val="000000"/>
          <w:sz w:val="24"/>
          <w:szCs w:val="24"/>
        </w:rPr>
        <w:t xml:space="preserve">), para que o seu registro possa ser acompanhado posteriormente através da integração com o cadastro único do Município. Na inclusão o cidadão deverá selecionar o assunto sobre o qual deseja encaminhar um registro e detalhar o mesmo para que possa ser entendido pelo Poder Público </w:t>
      </w:r>
      <w:proofErr w:type="gramStart"/>
      <w:r w:rsidRPr="006475A6">
        <w:rPr>
          <w:color w:val="000000"/>
          <w:sz w:val="24"/>
          <w:szCs w:val="24"/>
        </w:rPr>
        <w:t>afim de</w:t>
      </w:r>
      <w:proofErr w:type="gramEnd"/>
      <w:r w:rsidRPr="006475A6">
        <w:rPr>
          <w:color w:val="000000"/>
          <w:sz w:val="24"/>
          <w:szCs w:val="24"/>
        </w:rPr>
        <w:t xml:space="preserve"> poder dar a ele o encaminhamento devido. A aplicação também verificará se há já cadastrada pelo menos uma forma de contato direto com o solicitante, para que eventuais dúvidas e esclarecimentos possam ser buscados durante o andamento do processo. A inicialização </w:t>
      </w:r>
      <w:r w:rsidRPr="006475A6">
        <w:rPr>
          <w:color w:val="000000"/>
          <w:sz w:val="24"/>
          <w:szCs w:val="24"/>
        </w:rPr>
        <w:lastRenderedPageBreak/>
        <w:t>do registro também poderá ser realizada pelo Servidor do Município, quando este receber um contato através de qualquer sistema de comunicação que o Poder Público disponibilizar ao Cidadão para contato;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A partir da entrada desta solicitação, as informações passam a ser gerenciadas internamente, na Administração Pública Municipal pela aplicação de Controle de Protocolo/Processos, conforme o fluxo pré-definido para o assunto selecionado e poderão ser acompanhadas pelo solicitante pelos portais tanto da Ouvidoria como Atendimento ao Cidadão. A Administração ou o setor encarregado de gerir estes processos relacionados à Ouvidoria</w:t>
      </w:r>
      <w:proofErr w:type="gramStart"/>
      <w:r w:rsidRPr="006475A6">
        <w:rPr>
          <w:color w:val="000000"/>
          <w:sz w:val="24"/>
          <w:szCs w:val="24"/>
        </w:rPr>
        <w:t>, poderão</w:t>
      </w:r>
      <w:proofErr w:type="gramEnd"/>
      <w:r w:rsidRPr="006475A6">
        <w:rPr>
          <w:color w:val="000000"/>
          <w:sz w:val="24"/>
          <w:szCs w:val="24"/>
        </w:rPr>
        <w:t xml:space="preserve"> definir qual a forma de retorno final ao Cidadão se puro acompanhamento pelo Portal ou contato direto pela forma escolhida pelo Cidadão.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 xml:space="preserve">A aplicação deverá ser constituída de três módulos distintos: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b/>
          <w:color w:val="000000"/>
          <w:kern w:val="1"/>
          <w:sz w:val="24"/>
          <w:szCs w:val="24"/>
        </w:rPr>
        <w:t>Modulo de Ouvidoria</w:t>
      </w:r>
      <w:r w:rsidRPr="006475A6">
        <w:rPr>
          <w:rFonts w:eastAsia="Lucida Sans Unicode"/>
          <w:color w:val="000000"/>
          <w:kern w:val="1"/>
          <w:sz w:val="24"/>
          <w:szCs w:val="24"/>
        </w:rPr>
        <w:t xml:space="preserve"> – este módulo permitirá ao Cidadão ou Servidor Público, inicializar um processo de ouvidoria, no qual o usuário identificar-se-á (e se não possuir registro ainda na base cadastral do município, será incluído) e relatará detalhadamente o seu registro para que o Poder Público possa realizar as ações cabíveis com base no exposto, informando ainda pelo menos uma forma de contato possível;</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b/>
          <w:color w:val="000000"/>
          <w:kern w:val="1"/>
          <w:sz w:val="24"/>
          <w:szCs w:val="24"/>
        </w:rPr>
        <w:t>Módulo de Acompanhamento</w:t>
      </w:r>
      <w:r w:rsidRPr="006475A6">
        <w:rPr>
          <w:rFonts w:eastAsia="Lucida Sans Unicode"/>
          <w:color w:val="000000"/>
          <w:kern w:val="1"/>
          <w:sz w:val="24"/>
          <w:szCs w:val="24"/>
        </w:rPr>
        <w:t xml:space="preserve"> – Permitir ao usuário acompanhar os processos de ouvidoria por ele encaminhados de forma automática e em tempo real. A chave para o acompanhamento será o documento informado na abertura do processo (CPF, CNPJ ou Inscrição Municipal);</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b/>
          <w:color w:val="000000"/>
          <w:kern w:val="1"/>
          <w:sz w:val="24"/>
          <w:szCs w:val="24"/>
        </w:rPr>
        <w:t>Módulo de Administração e Parametrização</w:t>
      </w:r>
      <w:r w:rsidRPr="006475A6">
        <w:rPr>
          <w:rFonts w:eastAsia="Lucida Sans Unicode"/>
          <w:color w:val="000000"/>
          <w:kern w:val="1"/>
          <w:sz w:val="24"/>
          <w:szCs w:val="24"/>
        </w:rPr>
        <w:t xml:space="preserve"> – Será destinado à customização da aplicação conforme as necessidades da Municipalidade e processo e também a gestão do setor na forma de consultas e relatórios para mensurar o trabalho de ouvidoria disponibilizado ao Cidadão pelo Poder Público. Disponibilizando consultas de processos e suas situações por assuntos, por períodos, etc. Também tratará das políticas de segurança e sigilo de informações, assim sendo os processos poderão produzir e armazenar dados e informações de uso e conhecimento restrito ao ambiente interno da Administração Municipal. Todas as operações serão registradas em um log de uso da aplicação identificando o usuário, a operação, bem como o IP do qual o usuário acessou para realizar a operação, ficando assim registrado independentemente do modulo.</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color w:val="000000"/>
          <w:sz w:val="24"/>
          <w:szCs w:val="24"/>
          <w:u w:val="single"/>
          <w:lang w:eastAsia="ar-SA"/>
        </w:rPr>
      </w:pPr>
      <w:r w:rsidRPr="006475A6">
        <w:rPr>
          <w:b/>
          <w:color w:val="000000"/>
          <w:sz w:val="24"/>
          <w:szCs w:val="24"/>
          <w:u w:val="single"/>
          <w:lang w:eastAsia="ar-SA"/>
        </w:rPr>
        <w:t xml:space="preserve">31.4 – </w:t>
      </w:r>
      <w:bookmarkStart w:id="21" w:name="Contra_Cheques_IR"/>
      <w:r w:rsidRPr="006475A6">
        <w:rPr>
          <w:b/>
          <w:color w:val="000000"/>
          <w:sz w:val="24"/>
          <w:szCs w:val="24"/>
          <w:u w:val="single"/>
          <w:lang w:eastAsia="ar-SA"/>
        </w:rPr>
        <w:t>Contra Cheques e Informe de Rendimentos</w:t>
      </w:r>
      <w:bookmarkEnd w:id="21"/>
      <w:r w:rsidRPr="006475A6">
        <w:rPr>
          <w:b/>
          <w:color w:val="000000"/>
          <w:sz w:val="24"/>
          <w:szCs w:val="24"/>
          <w:u w:val="single"/>
          <w:lang w:eastAsia="ar-SA"/>
        </w:rPr>
        <w:t>:</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Aplicação deverá permitir ao servidor, consultar, visualizar o envelope de pagamento e possa </w:t>
      </w:r>
      <w:r w:rsidRPr="006475A6">
        <w:rPr>
          <w:color w:val="000000"/>
          <w:sz w:val="24"/>
          <w:szCs w:val="24"/>
        </w:rPr>
        <w:lastRenderedPageBreak/>
        <w:t>inclusive imprimir o mesmo;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Disponibilizar ao servidor quantos registros de envelopes </w:t>
      </w:r>
      <w:proofErr w:type="gramStart"/>
      <w:r w:rsidRPr="006475A6">
        <w:rPr>
          <w:color w:val="000000"/>
          <w:sz w:val="24"/>
          <w:szCs w:val="24"/>
        </w:rPr>
        <w:t>houverem</w:t>
      </w:r>
      <w:proofErr w:type="gramEnd"/>
      <w:r w:rsidRPr="006475A6">
        <w:rPr>
          <w:color w:val="000000"/>
          <w:sz w:val="24"/>
          <w:szCs w:val="24"/>
        </w:rPr>
        <w:t xml:space="preserve"> para consulta/impressão. A Entidade optará em disponibilizar vários registros ou apenas o último.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O arquivo a ser impresso deverá seguir o modelo único adotado pela Entidade.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A disponibilidade se dará no seguinte formato de operação: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Deverá possuir um controle de acesso e utilização mediante informação de um </w:t>
      </w:r>
      <w:proofErr w:type="spellStart"/>
      <w:r w:rsidRPr="006475A6">
        <w:rPr>
          <w:rFonts w:eastAsia="Lucida Sans Unicode"/>
          <w:color w:val="000000"/>
          <w:kern w:val="1"/>
          <w:sz w:val="24"/>
          <w:szCs w:val="24"/>
        </w:rPr>
        <w:t>login</w:t>
      </w:r>
      <w:proofErr w:type="spellEnd"/>
      <w:r w:rsidRPr="006475A6">
        <w:rPr>
          <w:rFonts w:eastAsia="Lucida Sans Unicode"/>
          <w:color w:val="000000"/>
          <w:kern w:val="1"/>
          <w:sz w:val="24"/>
          <w:szCs w:val="24"/>
        </w:rPr>
        <w:t xml:space="preserve"> de identificação composto do CPF e uma senha pessoal de cada servidor, visando garantir a privacidade e o sigilo das informações;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rPr>
      </w:pPr>
      <w:r w:rsidRPr="006475A6">
        <w:rPr>
          <w:color w:val="000000"/>
          <w:sz w:val="24"/>
          <w:szCs w:val="24"/>
        </w:rPr>
        <w:t xml:space="preserve">Para a disponibilização de </w:t>
      </w:r>
      <w:proofErr w:type="spellStart"/>
      <w:r w:rsidRPr="006475A6">
        <w:rPr>
          <w:color w:val="000000"/>
          <w:sz w:val="24"/>
          <w:szCs w:val="24"/>
        </w:rPr>
        <w:t>logins</w:t>
      </w:r>
      <w:proofErr w:type="spellEnd"/>
      <w:r w:rsidRPr="006475A6">
        <w:rPr>
          <w:color w:val="000000"/>
          <w:sz w:val="24"/>
          <w:szCs w:val="24"/>
        </w:rPr>
        <w:t xml:space="preserve"> de acesso (CPF e senha) deverá seguir o padrão de cadastramento existente para a disponibilização de informações aos cidadãos por meio do Portal de Serviços Web:</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Cadastrar o servidor no cadastro único do Município, sendo indispensável </w:t>
      </w:r>
      <w:proofErr w:type="gramStart"/>
      <w:r w:rsidRPr="006475A6">
        <w:rPr>
          <w:rFonts w:eastAsia="Lucida Sans Unicode"/>
          <w:color w:val="000000"/>
          <w:kern w:val="1"/>
          <w:sz w:val="24"/>
          <w:szCs w:val="24"/>
        </w:rPr>
        <w:t>a</w:t>
      </w:r>
      <w:proofErr w:type="gramEnd"/>
      <w:r w:rsidRPr="006475A6">
        <w:rPr>
          <w:rFonts w:eastAsia="Lucida Sans Unicode"/>
          <w:color w:val="000000"/>
          <w:kern w:val="1"/>
          <w:sz w:val="24"/>
          <w:szCs w:val="24"/>
        </w:rPr>
        <w:t xml:space="preserve"> informação do CPF do mesmo;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Disponibilizar o </w:t>
      </w:r>
      <w:proofErr w:type="spellStart"/>
      <w:r w:rsidRPr="006475A6">
        <w:rPr>
          <w:rFonts w:eastAsia="Lucida Sans Unicode"/>
          <w:color w:val="000000"/>
          <w:kern w:val="1"/>
          <w:sz w:val="24"/>
          <w:szCs w:val="24"/>
        </w:rPr>
        <w:t>login</w:t>
      </w:r>
      <w:proofErr w:type="spellEnd"/>
      <w:r w:rsidRPr="006475A6">
        <w:rPr>
          <w:rFonts w:eastAsia="Lucida Sans Unicode"/>
          <w:color w:val="000000"/>
          <w:kern w:val="1"/>
          <w:sz w:val="24"/>
          <w:szCs w:val="24"/>
        </w:rPr>
        <w:t xml:space="preserve"> de acesso, nos moldes do Portal de Serviços Web;</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rPr>
      </w:pPr>
      <w:r w:rsidRPr="006475A6">
        <w:rPr>
          <w:b/>
          <w:color w:val="000000"/>
          <w:sz w:val="24"/>
          <w:szCs w:val="24"/>
        </w:rPr>
        <w:t>Rendimentos: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Inclusão no Portal/Site da Municipalidade de uma página para consulta e ou emissão do Relatório de Informações de Rendimentos - Pessoa Física e ou Jurídica, conforme padrão e layout da Receita Federal;</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A rotina deverá possuir um controle de acesso e utilização mediante informação de um </w:t>
      </w:r>
      <w:proofErr w:type="spellStart"/>
      <w:r w:rsidRPr="006475A6">
        <w:rPr>
          <w:rFonts w:eastAsia="Lucida Sans Unicode"/>
          <w:color w:val="000000"/>
          <w:kern w:val="1"/>
          <w:sz w:val="24"/>
          <w:szCs w:val="24"/>
        </w:rPr>
        <w:t>login</w:t>
      </w:r>
      <w:proofErr w:type="spellEnd"/>
      <w:r w:rsidRPr="006475A6">
        <w:rPr>
          <w:rFonts w:eastAsia="Lucida Sans Unicode"/>
          <w:color w:val="000000"/>
          <w:kern w:val="1"/>
          <w:sz w:val="24"/>
          <w:szCs w:val="24"/>
        </w:rPr>
        <w:t xml:space="preserve"> de identificação composto do CPF e ou CNPJ e uma senha pessoal da pessoa física e ou jurídica, visando garantir a privacidade e o sigilo das informações.</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 xml:space="preserve">A rotina deverá </w:t>
      </w:r>
      <w:proofErr w:type="gramStart"/>
      <w:r w:rsidRPr="006475A6">
        <w:rPr>
          <w:rFonts w:eastAsia="Lucida Sans Unicode"/>
          <w:color w:val="000000"/>
          <w:kern w:val="1"/>
          <w:sz w:val="24"/>
          <w:szCs w:val="24"/>
        </w:rPr>
        <w:t>utilizar,</w:t>
      </w:r>
      <w:proofErr w:type="gramEnd"/>
      <w:r w:rsidRPr="006475A6">
        <w:rPr>
          <w:rFonts w:eastAsia="Lucida Sans Unicode"/>
          <w:color w:val="000000"/>
          <w:kern w:val="1"/>
          <w:sz w:val="24"/>
          <w:szCs w:val="24"/>
        </w:rPr>
        <w:t xml:space="preserve"> a geração e disponibilidade dos dados dos colaboradores gerados pelo Sistema de Gestão de Pessoal.</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color w:val="000000"/>
          <w:sz w:val="24"/>
          <w:szCs w:val="24"/>
          <w:u w:val="single"/>
          <w:lang w:eastAsia="ar-SA"/>
        </w:rPr>
      </w:pPr>
      <w:proofErr w:type="gramStart"/>
      <w:r w:rsidRPr="006475A6">
        <w:rPr>
          <w:b/>
          <w:color w:val="000000"/>
          <w:sz w:val="24"/>
          <w:szCs w:val="24"/>
          <w:u w:val="single"/>
          <w:lang w:eastAsia="ar-SA"/>
        </w:rPr>
        <w:t>31.5 - Acesso</w:t>
      </w:r>
      <w:proofErr w:type="gramEnd"/>
      <w:r w:rsidRPr="006475A6">
        <w:rPr>
          <w:b/>
          <w:color w:val="000000"/>
          <w:sz w:val="24"/>
          <w:szCs w:val="24"/>
          <w:u w:val="single"/>
          <w:lang w:eastAsia="ar-SA"/>
        </w:rPr>
        <w:t xml:space="preserve"> dos Servidores ao Extrato Previdenciário </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ser disponibilizado ao servidor municipal, acesso ao extrato previdenciário, que poderá ser acessado via Portal de Serviços, desde que haja liberação adicional do Fundo de Aposentadoria e Pensões.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Centralizar a solicitação de senhas de acesso pelos servidores da municipalidade, que por sua vez o administrador do sistema, terá a </w:t>
      </w:r>
      <w:proofErr w:type="gramStart"/>
      <w:r w:rsidRPr="006475A6">
        <w:rPr>
          <w:color w:val="000000"/>
          <w:sz w:val="24"/>
          <w:szCs w:val="24"/>
          <w:lang w:eastAsia="zh-CN"/>
        </w:rPr>
        <w:t xml:space="preserve">sua disposição módulo de análise destas solicitações, as quais uma </w:t>
      </w:r>
      <w:r w:rsidRPr="006475A6">
        <w:rPr>
          <w:color w:val="000000"/>
          <w:sz w:val="24"/>
          <w:szCs w:val="24"/>
          <w:lang w:eastAsia="zh-CN"/>
        </w:rPr>
        <w:lastRenderedPageBreak/>
        <w:t>vez atendidas, darão acesso ao solicitante aos módulos de extrato previdenciário e consultas</w:t>
      </w:r>
      <w:proofErr w:type="gramEnd"/>
      <w:r w:rsidRPr="006475A6">
        <w:rPr>
          <w:color w:val="000000"/>
          <w:sz w:val="24"/>
          <w:szCs w:val="24"/>
          <w:lang w:eastAsia="zh-CN"/>
        </w:rPr>
        <w:t xml:space="preserve"> as atas. O acesso ao extrato será vinculado ao CPF do servidor conectado.</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color w:val="000000"/>
          <w:sz w:val="24"/>
          <w:szCs w:val="24"/>
          <w:u w:val="single"/>
          <w:lang w:eastAsia="ar-SA"/>
        </w:rPr>
      </w:pPr>
      <w:r w:rsidRPr="006475A6">
        <w:rPr>
          <w:b/>
          <w:color w:val="000000"/>
          <w:sz w:val="24"/>
          <w:szCs w:val="24"/>
          <w:u w:val="single"/>
          <w:lang w:eastAsia="ar-SA"/>
        </w:rPr>
        <w:t xml:space="preserve">31.6 - </w:t>
      </w:r>
      <w:bookmarkStart w:id="22" w:name="Portal_Transparência"/>
      <w:r w:rsidRPr="006475A6">
        <w:rPr>
          <w:b/>
          <w:color w:val="000000"/>
          <w:sz w:val="24"/>
          <w:szCs w:val="24"/>
          <w:u w:val="single"/>
          <w:lang w:eastAsia="ar-SA"/>
        </w:rPr>
        <w:t>Portal de Transparência Pública e Acessibilidade</w:t>
      </w:r>
      <w:bookmarkEnd w:id="22"/>
      <w:r w:rsidRPr="006475A6">
        <w:rPr>
          <w:b/>
          <w:color w:val="000000"/>
          <w:sz w:val="24"/>
          <w:szCs w:val="24"/>
          <w:u w:val="single"/>
          <w:lang w:eastAsia="ar-SA"/>
        </w:rPr>
        <w:t>:</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atender a parte legal no tangente a disponibilização de informações da Administração Municipal, através de módulos de uso interno, onde os administradores poderão criar menus dinâmicos, suprimir menus e administrar dinamicamente o que será disponibilizado na internet;</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Deverá propiciar à Municipalidade, transparência na demonstração da execução orçamentária. </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Deverá permitir o acesso em tempo real às informações de execução da receita e despesa, demonstrando ao cidadão a real situação.</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balanços orçamentários, demonstrativos anuais de receitas e despesas, execução do orçamento e orçamentos anuais, possibilitando criar novos menus onde outras funcionalidades poderão ser agregadas ao mesmo;</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Possibilitar parametrização da demonstração dos bens imóveis e também dos veículos, desde que estejam cadastrados no sistema de Controle Patrimonial da Entidade e em situação ativa;</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Demonstrar custos operacionais, empenhos orçamentários, despesas por categoria, função e </w:t>
      </w:r>
      <w:proofErr w:type="spellStart"/>
      <w:r w:rsidRPr="006475A6">
        <w:rPr>
          <w:color w:val="000000"/>
          <w:sz w:val="24"/>
          <w:szCs w:val="24"/>
          <w:lang w:eastAsia="zh-CN"/>
        </w:rPr>
        <w:t>subfunção</w:t>
      </w:r>
      <w:proofErr w:type="spellEnd"/>
      <w:r w:rsidRPr="006475A6">
        <w:rPr>
          <w:color w:val="000000"/>
          <w:sz w:val="24"/>
          <w:szCs w:val="24"/>
          <w:lang w:eastAsia="zh-CN"/>
        </w:rPr>
        <w:t>, despesas extras e também despesas com diárias e outras que se desejam demonstrar;</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relatório de responsabilidade fiscal, demonstrativos contábeis e relatórios de gestão fiscal que poderão ser consultados e outros mais que poderão ser anexados ao sistema;</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Permitir anexação de relatórios diversos, contendo informações sobre funcionários, onde o Município decidirá o que quer mostrar e a forma, sendo que o sistema deverá adaptar-se conforme desejo do Município;</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despesas com diárias, passagens e folha de pagamento, que poderão ser anexadas, no formato e conteúdo a critério do Município;</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Atender a normas legais, disponibilizando o FAQ (perguntas mais </w:t>
      </w:r>
      <w:proofErr w:type="spellStart"/>
      <w:r w:rsidRPr="006475A6">
        <w:rPr>
          <w:color w:val="000000"/>
          <w:sz w:val="24"/>
          <w:szCs w:val="24"/>
          <w:lang w:eastAsia="zh-CN"/>
        </w:rPr>
        <w:t>freqüentes</w:t>
      </w:r>
      <w:proofErr w:type="spellEnd"/>
      <w:r w:rsidRPr="006475A6">
        <w:rPr>
          <w:color w:val="000000"/>
          <w:sz w:val="24"/>
          <w:szCs w:val="24"/>
          <w:lang w:eastAsia="zh-CN"/>
        </w:rPr>
        <w:t>) com as respostas, e também possibilitar ao usuário enviar seus questionamentos para um determinado setor e assunto. As perguntas e respostas do FAQ deverão ser registradas pelos administradores do sistema, os quais decidem através de critérios próprios, quais as questões são mais relevantes.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relatórios por exercício dos convênios existentes, dando aos administradores total liberdade para liberações de informações;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lastRenderedPageBreak/>
        <w:t xml:space="preserve">Disponibilizar informações legais das licitações, onde o usuário poderá, com o uso de filtros selecionar/localizar as licitações de seu interesse; </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Disponibilizar, com o uso de informações básicas (fornecedor, exercício, ano do empenho entidade ou número do empenho ou combinação entre as possibilidades),</w:t>
      </w:r>
      <w:proofErr w:type="gramStart"/>
      <w:r w:rsidRPr="006475A6">
        <w:rPr>
          <w:color w:val="000000"/>
          <w:sz w:val="24"/>
          <w:szCs w:val="24"/>
          <w:lang w:eastAsia="zh-CN"/>
        </w:rPr>
        <w:t xml:space="preserve">  </w:t>
      </w:r>
      <w:proofErr w:type="gramEnd"/>
      <w:r w:rsidRPr="006475A6">
        <w:rPr>
          <w:color w:val="000000"/>
          <w:sz w:val="24"/>
          <w:szCs w:val="24"/>
          <w:lang w:eastAsia="zh-CN"/>
        </w:rPr>
        <w:t>todos os empenhos de anos anteriores disponibilizados possibilitando os envolvidos saber a qualquer momento on-line qual a situação dos mesmos;</w:t>
      </w:r>
    </w:p>
    <w:p w:rsidR="0034392C" w:rsidRPr="006475A6" w:rsidRDefault="0034392C" w:rsidP="0034392C">
      <w:pPr>
        <w:numPr>
          <w:ilvl w:val="0"/>
          <w:numId w:val="1"/>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zh-CN"/>
        </w:rPr>
      </w:pPr>
      <w:r w:rsidRPr="006475A6">
        <w:rPr>
          <w:color w:val="000000"/>
          <w:sz w:val="24"/>
          <w:szCs w:val="24"/>
          <w:lang w:eastAsia="zh-CN"/>
        </w:rPr>
        <w:t xml:space="preserve">Possibilitar suporte ao portal de transparência, disponibilizando vários módulos de uso interno, entre eles os de maior relevância: </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Cadastro de Assuntos, que são os assuntos possíveis que os usuários podem utilizar no portal, como por exemplo, no acesso a informação e ou FAQ;</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Quais entidades e suas informações vão ficar disponíveis para consulta no portal;</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Módulo para cadastro e gerenciamento aos menus dinâmicos do portal;</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Relacionar para quais setores será possível o usuário criar solicitações de acesso à informação;</w:t>
      </w:r>
    </w:p>
    <w:p w:rsidR="0034392C" w:rsidRPr="006475A6" w:rsidRDefault="0034392C" w:rsidP="00A54FB0">
      <w:pPr>
        <w:widowControl w:val="0"/>
        <w:numPr>
          <w:ilvl w:val="0"/>
          <w:numId w:val="95"/>
        </w:numPr>
        <w:suppressAutoHyphens/>
        <w:overflowPunct/>
        <w:autoSpaceDE/>
        <w:autoSpaceDN/>
        <w:adjustRightInd/>
        <w:spacing w:after="5" w:line="360" w:lineRule="auto"/>
        <w:ind w:left="294" w:hanging="283"/>
        <w:jc w:val="both"/>
        <w:textAlignment w:val="auto"/>
        <w:rPr>
          <w:rFonts w:eastAsia="Lucida Sans Unicode"/>
          <w:color w:val="000000"/>
          <w:kern w:val="1"/>
          <w:sz w:val="24"/>
          <w:szCs w:val="24"/>
        </w:rPr>
      </w:pPr>
      <w:r w:rsidRPr="006475A6">
        <w:rPr>
          <w:rFonts w:eastAsia="Lucida Sans Unicode"/>
          <w:color w:val="000000"/>
          <w:kern w:val="1"/>
          <w:sz w:val="24"/>
          <w:szCs w:val="24"/>
        </w:rPr>
        <w:t>Permitir aos servidores públicos, acesso às solicitações dos usuários, que adotarão procedimentos para responder as dúvidas.</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color w:val="000000"/>
          <w:sz w:val="24"/>
          <w:szCs w:val="24"/>
          <w:u w:val="single"/>
          <w:lang w:eastAsia="ar-SA"/>
        </w:rPr>
      </w:pPr>
      <w:proofErr w:type="gramStart"/>
      <w:r w:rsidRPr="006475A6">
        <w:rPr>
          <w:b/>
          <w:color w:val="000000"/>
          <w:sz w:val="24"/>
          <w:szCs w:val="24"/>
          <w:u w:val="single"/>
          <w:lang w:eastAsia="ar-SA"/>
        </w:rPr>
        <w:t xml:space="preserve">31.7 - </w:t>
      </w:r>
      <w:bookmarkStart w:id="23" w:name="Nota_Fiscal"/>
      <w:r w:rsidRPr="006475A6">
        <w:rPr>
          <w:b/>
          <w:color w:val="000000"/>
          <w:sz w:val="24"/>
          <w:szCs w:val="24"/>
          <w:u w:val="single"/>
          <w:lang w:eastAsia="ar-SA"/>
        </w:rPr>
        <w:t>Nota</w:t>
      </w:r>
      <w:proofErr w:type="gramEnd"/>
      <w:r w:rsidRPr="006475A6">
        <w:rPr>
          <w:b/>
          <w:color w:val="000000"/>
          <w:sz w:val="24"/>
          <w:szCs w:val="24"/>
          <w:u w:val="single"/>
          <w:lang w:eastAsia="ar-SA"/>
        </w:rPr>
        <w:t xml:space="preserve"> Fiscal de Serviços Eletrônica (NFS-e) e ISSQN Eletrônico (ISSQN-e):</w:t>
      </w:r>
      <w:bookmarkEnd w:id="23"/>
    </w:p>
    <w:p w:rsidR="0034392C" w:rsidRPr="006475A6" w:rsidRDefault="0034392C" w:rsidP="00A54FB0">
      <w:pPr>
        <w:widowControl w:val="0"/>
        <w:numPr>
          <w:ilvl w:val="0"/>
          <w:numId w:val="106"/>
        </w:numPr>
        <w:suppressAutoHyphens/>
        <w:overflowPunct/>
        <w:autoSpaceDE/>
        <w:autoSpaceDN/>
        <w:adjustRightInd/>
        <w:spacing w:after="5" w:line="360" w:lineRule="auto"/>
        <w:ind w:left="284" w:hanging="284"/>
        <w:contextualSpacing/>
        <w:jc w:val="both"/>
        <w:textAlignment w:val="auto"/>
        <w:rPr>
          <w:b/>
          <w:color w:val="000000"/>
          <w:sz w:val="24"/>
          <w:szCs w:val="24"/>
          <w:lang w:eastAsia="ar-SA"/>
        </w:rPr>
      </w:pPr>
      <w:r w:rsidRPr="006475A6">
        <w:rPr>
          <w:b/>
          <w:color w:val="000000"/>
          <w:sz w:val="24"/>
          <w:szCs w:val="24"/>
          <w:lang w:eastAsia="ar-SA"/>
        </w:rPr>
        <w:t>Nota Fiscal de Serviços Eletrônica:</w:t>
      </w:r>
    </w:p>
    <w:p w:rsidR="0034392C" w:rsidRPr="006475A6" w:rsidRDefault="0034392C" w:rsidP="00A54FB0">
      <w:pPr>
        <w:widowControl w:val="0"/>
        <w:numPr>
          <w:ilvl w:val="0"/>
          <w:numId w:val="99"/>
        </w:numPr>
        <w:suppressAutoHyphens/>
        <w:overflowPunct/>
        <w:autoSpaceDE/>
        <w:autoSpaceDN/>
        <w:adjustRightInd/>
        <w:spacing w:after="5" w:line="360" w:lineRule="auto"/>
        <w:ind w:left="284" w:hanging="284"/>
        <w:jc w:val="both"/>
        <w:textAlignment w:val="auto"/>
        <w:rPr>
          <w:bCs/>
          <w:color w:val="000000"/>
          <w:sz w:val="24"/>
          <w:szCs w:val="24"/>
          <w:lang w:eastAsia="ar-SA"/>
        </w:rPr>
      </w:pPr>
      <w:r w:rsidRPr="006475A6">
        <w:rPr>
          <w:color w:val="000000"/>
          <w:sz w:val="24"/>
          <w:szCs w:val="24"/>
          <w:lang w:eastAsia="ar-SA"/>
        </w:rPr>
        <w:t xml:space="preserve">A aplicação deverá possibilitar </w:t>
      </w:r>
      <w:r w:rsidRPr="006475A6">
        <w:rPr>
          <w:bCs/>
          <w:color w:val="000000"/>
          <w:sz w:val="24"/>
          <w:szCs w:val="24"/>
          <w:lang w:eastAsia="ar-SA"/>
        </w:rPr>
        <w:t>a Administração adotar uma ferramenta (software) de forma a permitir que os prestadores de serviços do Município emitam e transmitam de forma eletrônica suas notas fiscais de prestação de serviços designadas como NFS-e por meio eletrônico, propiciando aos Contribuintes:</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que os contribuintes </w:t>
      </w:r>
      <w:proofErr w:type="gramStart"/>
      <w:r w:rsidRPr="006475A6">
        <w:rPr>
          <w:color w:val="000000"/>
          <w:sz w:val="24"/>
          <w:szCs w:val="24"/>
          <w:lang w:eastAsia="ar-SA"/>
        </w:rPr>
        <w:t>possam</w:t>
      </w:r>
      <w:proofErr w:type="gramEnd"/>
      <w:r w:rsidRPr="006475A6">
        <w:rPr>
          <w:color w:val="000000"/>
          <w:sz w:val="24"/>
          <w:szCs w:val="24"/>
          <w:lang w:eastAsia="ar-SA"/>
        </w:rPr>
        <w:t xml:space="preserve"> solicitar via internet</w:t>
      </w:r>
      <w:r w:rsidRPr="006475A6">
        <w:rPr>
          <w:color w:val="00B050"/>
          <w:sz w:val="24"/>
          <w:szCs w:val="24"/>
          <w:lang w:eastAsia="ar-SA"/>
        </w:rPr>
        <w:t xml:space="preserve"> </w:t>
      </w:r>
      <w:r w:rsidRPr="006475A6">
        <w:rPr>
          <w:color w:val="000000"/>
          <w:sz w:val="24"/>
          <w:szCs w:val="24"/>
          <w:lang w:eastAsia="ar-SA"/>
        </w:rPr>
        <w:t>a adesão ao serviço de emissão de Notas Fiscais Eletrônicas – NFS-e;</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à autoridade Fiscal gerir a migração dos contribuintes para o modelo de NFS-e, de forma integrada ao sistema tributário como melhor lhe convir pelos critérios e cronograma que for considerado pela autoridade fiscal mais adequado ao processo;</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autoridade fiscal liberar ou cancelar qualquer autorização para emissão de NFS-e em qualquer momento via web;</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que o usuário (Emissor de uma NFS-e) possa consultar as Notas Fiscais Eletrônicas </w:t>
      </w:r>
      <w:r w:rsidRPr="006475A6">
        <w:rPr>
          <w:color w:val="000000"/>
          <w:sz w:val="24"/>
          <w:szCs w:val="24"/>
          <w:lang w:eastAsia="ar-SA"/>
        </w:rPr>
        <w:lastRenderedPageBreak/>
        <w:t>emitidas, canceladas, substituídas e substitutas;</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gestão do ISSQN Retido, conforme a parametrização das atividades incidentes, normalmente seguindo o disposto na Lei Complementar 116/03;</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Gerar de forma automatizada o valor do imposto sobre serviços para as Notas Fiscais emitidas;</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Gerar automaticamente os débitos referentes aos impostos devidos, permitindo a impressão da guia de recolhimento, respeitando as regras de correção para débitos vencidos;</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a consulta quanto </w:t>
      </w:r>
      <w:proofErr w:type="gramStart"/>
      <w:r w:rsidRPr="006475A6">
        <w:rPr>
          <w:color w:val="000000"/>
          <w:sz w:val="24"/>
          <w:szCs w:val="24"/>
          <w:lang w:eastAsia="ar-SA"/>
        </w:rPr>
        <w:t>a</w:t>
      </w:r>
      <w:proofErr w:type="gramEnd"/>
      <w:r w:rsidRPr="006475A6">
        <w:rPr>
          <w:color w:val="000000"/>
          <w:sz w:val="24"/>
          <w:szCs w:val="24"/>
          <w:lang w:eastAsia="ar-SA"/>
        </w:rPr>
        <w:t xml:space="preserve"> situação dos débitos originados pelos tributos, atualizados através da integração com o sistema Tributário e de controle de Tesouraria e Caixa existentes no Município;</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emissão das NFS-e utilizando várias atividades da lista de serviços conforme classificação da Lei complementar 116/03;</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Possibilitar qualquer usuário (cidadão entidade, empresa, etc.</w:t>
      </w:r>
      <w:proofErr w:type="gramStart"/>
      <w:r w:rsidRPr="006475A6">
        <w:rPr>
          <w:color w:val="000000"/>
          <w:sz w:val="24"/>
          <w:szCs w:val="24"/>
          <w:lang w:eastAsia="ar-SA"/>
        </w:rPr>
        <w:t>.,</w:t>
      </w:r>
      <w:proofErr w:type="gramEnd"/>
      <w:r w:rsidRPr="006475A6">
        <w:rPr>
          <w:color w:val="00B050"/>
          <w:sz w:val="24"/>
          <w:szCs w:val="24"/>
          <w:lang w:eastAsia="ar-SA"/>
        </w:rPr>
        <w:t xml:space="preserve"> </w:t>
      </w:r>
      <w:r w:rsidRPr="006475A6">
        <w:rPr>
          <w:color w:val="000000"/>
          <w:sz w:val="24"/>
          <w:szCs w:val="24"/>
          <w:lang w:eastAsia="ar-SA"/>
        </w:rPr>
        <w:t>tomador ou não) verificar a autenticidade das NFS-e emitidas;</w:t>
      </w:r>
    </w:p>
    <w:p w:rsidR="0034392C" w:rsidRPr="006475A6" w:rsidRDefault="0034392C" w:rsidP="00A54FB0">
      <w:pPr>
        <w:widowControl w:val="0"/>
        <w:numPr>
          <w:ilvl w:val="0"/>
          <w:numId w:val="100"/>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Fiscalização Municipal realizar bloqueio do sistema aos contribuintes inadimplentes.</w:t>
      </w:r>
    </w:p>
    <w:p w:rsidR="0034392C" w:rsidRPr="006475A6" w:rsidRDefault="0034392C" w:rsidP="00A54FB0">
      <w:pPr>
        <w:widowControl w:val="0"/>
        <w:numPr>
          <w:ilvl w:val="0"/>
          <w:numId w:val="99"/>
        </w:numPr>
        <w:suppressAutoHyphens/>
        <w:overflowPunct/>
        <w:autoSpaceDE/>
        <w:autoSpaceDN/>
        <w:adjustRightInd/>
        <w:spacing w:after="5" w:line="360" w:lineRule="auto"/>
        <w:ind w:left="284" w:hanging="284"/>
        <w:contextualSpacing/>
        <w:jc w:val="both"/>
        <w:textAlignment w:val="auto"/>
        <w:rPr>
          <w:b/>
          <w:bCs/>
          <w:color w:val="000000"/>
          <w:sz w:val="24"/>
          <w:szCs w:val="24"/>
          <w:lang w:eastAsia="ar-SA"/>
        </w:rPr>
      </w:pPr>
      <w:r w:rsidRPr="006475A6">
        <w:rPr>
          <w:b/>
          <w:bCs/>
          <w:color w:val="000000"/>
          <w:sz w:val="24"/>
          <w:szCs w:val="24"/>
          <w:lang w:eastAsia="ar-SA"/>
        </w:rPr>
        <w:t>Imposto Sobre Serviços de Qualquer Natureza - Eletrônico:</w:t>
      </w:r>
    </w:p>
    <w:p w:rsidR="0034392C" w:rsidRPr="006475A6" w:rsidRDefault="0034392C" w:rsidP="00A54FB0">
      <w:pPr>
        <w:widowControl w:val="0"/>
        <w:numPr>
          <w:ilvl w:val="0"/>
          <w:numId w:val="99"/>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bCs/>
          <w:color w:val="000000"/>
          <w:sz w:val="24"/>
          <w:szCs w:val="24"/>
          <w:lang w:eastAsia="ar-SA"/>
        </w:rPr>
        <w:t>A Aplicação deverá propiciar o</w:t>
      </w:r>
      <w:r w:rsidRPr="006475A6">
        <w:rPr>
          <w:b/>
          <w:bCs/>
          <w:color w:val="000000"/>
          <w:sz w:val="24"/>
          <w:szCs w:val="24"/>
          <w:lang w:eastAsia="ar-SA"/>
        </w:rPr>
        <w:t xml:space="preserve"> </w:t>
      </w:r>
      <w:r w:rsidRPr="006475A6">
        <w:rPr>
          <w:color w:val="000000"/>
          <w:sz w:val="24"/>
          <w:szCs w:val="24"/>
          <w:lang w:eastAsia="ar-SA"/>
        </w:rPr>
        <w:t>controle da arrecadação do Imposto Sobre Serviços de Qualquer Natureza, permitindo que os contribuintes, não participantes do modelo de NFS-e, enviem a obrigação tributária acessória (escrituração de serviços prestados e tomados) e a obrigação tributária principal (pagamento do ISSQN) pela internet. Esse controle ocorre através das modalidades:</w:t>
      </w:r>
    </w:p>
    <w:p w:rsidR="0034392C" w:rsidRPr="006475A6" w:rsidRDefault="0034392C" w:rsidP="00A54FB0">
      <w:pPr>
        <w:widowControl w:val="0"/>
        <w:numPr>
          <w:ilvl w:val="0"/>
          <w:numId w:val="10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Contribuintes com ISSQN Variável que atuam sob a obrigatoriedade de envio da movimentação dos documentos fiscais emitidos e recebidos, mas não estão incluídos na modalidade da Nota Fiscal de Serviços Eletrônica,</w:t>
      </w:r>
      <w:proofErr w:type="gramStart"/>
      <w:r w:rsidRPr="006475A6">
        <w:rPr>
          <w:color w:val="000000"/>
          <w:sz w:val="24"/>
          <w:szCs w:val="24"/>
          <w:lang w:eastAsia="ar-SA"/>
        </w:rPr>
        <w:t xml:space="preserve">  </w:t>
      </w:r>
      <w:proofErr w:type="gramEnd"/>
      <w:r w:rsidRPr="006475A6">
        <w:rPr>
          <w:color w:val="000000"/>
          <w:sz w:val="24"/>
          <w:szCs w:val="24"/>
          <w:lang w:eastAsia="ar-SA"/>
        </w:rPr>
        <w:t>estes farão o envio em meio magnético dos registros de movimentação fiscal ou inclusão manual dos documentos fiscais através do próprio site;</w:t>
      </w:r>
    </w:p>
    <w:p w:rsidR="0034392C" w:rsidRPr="006475A6" w:rsidRDefault="0034392C" w:rsidP="00A54FB0">
      <w:pPr>
        <w:widowControl w:val="0"/>
        <w:numPr>
          <w:ilvl w:val="0"/>
          <w:numId w:val="10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Contribuintes com ISSQN Variável que estão dispensados de apresentar toda a movimentação de documentos fiscais emitidos, fazendo somente a declaração do valor faturado no período que compõe a base de cálculo;</w:t>
      </w:r>
    </w:p>
    <w:p w:rsidR="0034392C" w:rsidRPr="006475A6" w:rsidRDefault="0034392C" w:rsidP="00A54FB0">
      <w:pPr>
        <w:widowControl w:val="0"/>
        <w:numPr>
          <w:ilvl w:val="0"/>
          <w:numId w:val="10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Contribuintes regidos pelo regime de ISSQN Fixo;</w:t>
      </w:r>
    </w:p>
    <w:p w:rsidR="0034392C" w:rsidRPr="006475A6" w:rsidRDefault="0034392C" w:rsidP="00A54FB0">
      <w:pPr>
        <w:widowControl w:val="0"/>
        <w:numPr>
          <w:ilvl w:val="0"/>
          <w:numId w:val="99"/>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Informação pura e simples da apuração do ISSQN Retido relativo às atividades cuja natureza caracterize a retenção do ISSQN na fonte, na base de prestação de serviços independente do domicilio do prestador.</w:t>
      </w:r>
    </w:p>
    <w:p w:rsidR="0034392C" w:rsidRPr="006475A6" w:rsidRDefault="0034392C" w:rsidP="00A54FB0">
      <w:pPr>
        <w:widowControl w:val="0"/>
        <w:numPr>
          <w:ilvl w:val="0"/>
          <w:numId w:val="99"/>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Possibilitar a inclusão dos documentos fiscais (Notas Fiscais) emitidos no período selecionado, por </w:t>
      </w:r>
      <w:r w:rsidRPr="006475A6">
        <w:rPr>
          <w:color w:val="000000"/>
          <w:sz w:val="24"/>
          <w:szCs w:val="24"/>
          <w:lang w:eastAsia="ar-SA"/>
        </w:rPr>
        <w:lastRenderedPageBreak/>
        <w:t>Contribuinte, propiciando assim à Municipalidade, um perfeito controle dos valores faturados, deduzidos, alíquotas e geração dos Livros Fiscais, GIA-M e outros;</w:t>
      </w:r>
    </w:p>
    <w:p w:rsidR="0034392C" w:rsidRPr="006475A6" w:rsidRDefault="0034392C" w:rsidP="00A54FB0">
      <w:pPr>
        <w:widowControl w:val="0"/>
        <w:numPr>
          <w:ilvl w:val="0"/>
          <w:numId w:val="99"/>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Inclusão dos Movimentos Fiscais – Lançamento dos documentos fiscais de entrada e saída do estabelecimento. A rotina de inclusão dos documentos não deverá ser única, ou seja,</w:t>
      </w:r>
      <w:proofErr w:type="gramStart"/>
      <w:r w:rsidRPr="006475A6">
        <w:rPr>
          <w:color w:val="000000"/>
          <w:sz w:val="24"/>
          <w:szCs w:val="24"/>
          <w:lang w:eastAsia="ar-SA"/>
        </w:rPr>
        <w:t xml:space="preserve">  </w:t>
      </w:r>
      <w:proofErr w:type="gramEnd"/>
      <w:r w:rsidRPr="006475A6">
        <w:rPr>
          <w:color w:val="000000"/>
          <w:sz w:val="24"/>
          <w:szCs w:val="24"/>
          <w:lang w:eastAsia="ar-SA"/>
        </w:rPr>
        <w:t>poderá ser realizada em uma ou várias etapas, podendo sofrer manutenções, até sua conclusão. O seu fechamento ocorrerá com o recolhimento do tributo;</w:t>
      </w:r>
    </w:p>
    <w:p w:rsidR="0034392C" w:rsidRPr="006475A6" w:rsidRDefault="0034392C" w:rsidP="00A54FB0">
      <w:pPr>
        <w:widowControl w:val="0"/>
        <w:numPr>
          <w:ilvl w:val="0"/>
          <w:numId w:val="99"/>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Após</w:t>
      </w:r>
      <w:r w:rsidRPr="006475A6">
        <w:rPr>
          <w:b/>
          <w:color w:val="000000"/>
          <w:sz w:val="24"/>
          <w:szCs w:val="24"/>
          <w:lang w:eastAsia="ar-SA"/>
        </w:rPr>
        <w:t xml:space="preserve"> </w:t>
      </w:r>
      <w:r w:rsidRPr="006475A6">
        <w:rPr>
          <w:color w:val="000000"/>
          <w:sz w:val="24"/>
          <w:szCs w:val="24"/>
          <w:lang w:eastAsia="ar-SA"/>
        </w:rPr>
        <w:t>o seu fechamento a inclusão de novos registros gerará um novo registro de débito.</w:t>
      </w:r>
      <w:r w:rsidRPr="006475A6">
        <w:rPr>
          <w:b/>
          <w:color w:val="000000"/>
          <w:sz w:val="24"/>
          <w:szCs w:val="24"/>
          <w:lang w:eastAsia="ar-SA"/>
        </w:rPr>
        <w:t xml:space="preserve"> </w:t>
      </w:r>
      <w:r w:rsidRPr="006475A6">
        <w:rPr>
          <w:color w:val="000000"/>
          <w:sz w:val="24"/>
          <w:szCs w:val="24"/>
          <w:lang w:eastAsia="ar-SA"/>
        </w:rPr>
        <w:t xml:space="preserve"> Esse procedimento deverá e poderá ser realizada de duas maneiras:</w:t>
      </w:r>
    </w:p>
    <w:p w:rsidR="0034392C" w:rsidRPr="006475A6" w:rsidRDefault="0034392C" w:rsidP="00A54FB0">
      <w:pPr>
        <w:widowControl w:val="0"/>
        <w:numPr>
          <w:ilvl w:val="0"/>
          <w:numId w:val="102"/>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Manualmente – Possibilitar ao usuário que não possuir formas de gerar o arquivo de notas nos padrões definidos pelo layout do ISSQN Eletrônico a inclusão dos documentos fiscais, por meio de digitação, que compõem a sua declaração de movimentação do ISSQN;</w:t>
      </w:r>
    </w:p>
    <w:p w:rsidR="0034392C" w:rsidRPr="006475A6" w:rsidRDefault="0034392C" w:rsidP="00A54FB0">
      <w:pPr>
        <w:widowControl w:val="0"/>
        <w:numPr>
          <w:ilvl w:val="0"/>
          <w:numId w:val="102"/>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Integração através de Web Services – o contribuinte poderá enviar de forma automática e on-line as informações de movimentações fiscais através de integração do seu aplicativo de ERP com Web Services da aplicação próprios para esse fim e que seguem os padrões das principais entidades regulamentadoras existentes (ABRASF).</w:t>
      </w:r>
    </w:p>
    <w:p w:rsidR="0034392C" w:rsidRPr="006475A6" w:rsidRDefault="0034392C" w:rsidP="00A54FB0">
      <w:pPr>
        <w:widowControl w:val="0"/>
        <w:numPr>
          <w:ilvl w:val="0"/>
          <w:numId w:val="103"/>
        </w:numPr>
        <w:suppressAutoHyphens/>
        <w:overflowPunct/>
        <w:autoSpaceDE/>
        <w:autoSpaceDN/>
        <w:adjustRightInd/>
        <w:spacing w:after="5" w:line="360" w:lineRule="auto"/>
        <w:ind w:left="284" w:hanging="284"/>
        <w:jc w:val="both"/>
        <w:textAlignment w:val="auto"/>
        <w:rPr>
          <w:color w:val="000000"/>
          <w:sz w:val="24"/>
          <w:szCs w:val="24"/>
          <w:lang w:eastAsia="ar-SA"/>
        </w:rPr>
      </w:pPr>
      <w:proofErr w:type="spellStart"/>
      <w:r w:rsidRPr="006475A6">
        <w:rPr>
          <w:color w:val="000000"/>
          <w:sz w:val="24"/>
          <w:szCs w:val="24"/>
          <w:lang w:eastAsia="ar-SA"/>
        </w:rPr>
        <w:t>Lay-out</w:t>
      </w:r>
      <w:proofErr w:type="spellEnd"/>
      <w:r w:rsidRPr="006475A6">
        <w:rPr>
          <w:color w:val="000000"/>
          <w:sz w:val="24"/>
          <w:szCs w:val="24"/>
          <w:lang w:eastAsia="ar-SA"/>
        </w:rPr>
        <w:t xml:space="preserve"> do Arquivo</w:t>
      </w:r>
      <w:r w:rsidRPr="006475A6">
        <w:rPr>
          <w:b/>
          <w:color w:val="000000"/>
          <w:sz w:val="24"/>
          <w:szCs w:val="24"/>
          <w:lang w:eastAsia="ar-SA"/>
        </w:rPr>
        <w:t xml:space="preserve"> </w:t>
      </w:r>
      <w:r w:rsidRPr="006475A6">
        <w:rPr>
          <w:color w:val="000000"/>
          <w:sz w:val="24"/>
          <w:szCs w:val="24"/>
          <w:lang w:eastAsia="ar-SA"/>
        </w:rPr>
        <w:t xml:space="preserve">– A aplicação deverá permitir ao usuário que realize a importação dos dados gerados pelo aplicativo utilizado pelo estabelecimento para registro dos seus movimentos contábeis. Este arquivo seguirá os padrões internacionais da ABRASF para arquivos XML e deverão apresentar formato específico que será disponibilizado </w:t>
      </w:r>
      <w:proofErr w:type="gramStart"/>
      <w:r w:rsidRPr="006475A6">
        <w:rPr>
          <w:color w:val="000000"/>
          <w:sz w:val="24"/>
          <w:szCs w:val="24"/>
          <w:lang w:eastAsia="ar-SA"/>
        </w:rPr>
        <w:t>à</w:t>
      </w:r>
      <w:proofErr w:type="gramEnd"/>
      <w:r w:rsidRPr="006475A6">
        <w:rPr>
          <w:color w:val="000000"/>
          <w:sz w:val="24"/>
          <w:szCs w:val="24"/>
          <w:lang w:eastAsia="ar-SA"/>
        </w:rPr>
        <w:t xml:space="preserve"> todos os estabelecimento interessados, contribuintes do Município.</w:t>
      </w:r>
    </w:p>
    <w:p w:rsidR="0034392C" w:rsidRPr="006475A6" w:rsidRDefault="0034392C" w:rsidP="00A54FB0">
      <w:pPr>
        <w:widowControl w:val="0"/>
        <w:numPr>
          <w:ilvl w:val="0"/>
          <w:numId w:val="103"/>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Rotinas de aviso de emissão de movimentação fiscal que, obrigatoriamente,</w:t>
      </w:r>
      <w:proofErr w:type="gramStart"/>
      <w:r w:rsidRPr="006475A6">
        <w:rPr>
          <w:color w:val="000000"/>
          <w:sz w:val="24"/>
          <w:szCs w:val="24"/>
          <w:lang w:eastAsia="ar-SA"/>
        </w:rPr>
        <w:t xml:space="preserve">  </w:t>
      </w:r>
      <w:proofErr w:type="gramEnd"/>
      <w:r w:rsidRPr="006475A6">
        <w:rPr>
          <w:color w:val="000000"/>
          <w:sz w:val="24"/>
          <w:szCs w:val="24"/>
          <w:lang w:eastAsia="ar-SA"/>
        </w:rPr>
        <w:t>comunicará via e-mail o tomador do serviço e opcionalmente o prestador e o seu contador do fato registrado.</w:t>
      </w:r>
    </w:p>
    <w:p w:rsidR="0034392C" w:rsidRPr="006475A6" w:rsidRDefault="0034392C" w:rsidP="00A54FB0">
      <w:pPr>
        <w:widowControl w:val="0"/>
        <w:numPr>
          <w:ilvl w:val="0"/>
          <w:numId w:val="103"/>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Registrar os dados de usuário, data e hora nos processos de transmissão de dados e acessos as funções do sistema (log).</w:t>
      </w:r>
    </w:p>
    <w:p w:rsidR="0034392C" w:rsidRPr="006475A6" w:rsidRDefault="0034392C" w:rsidP="00A54FB0">
      <w:pPr>
        <w:widowControl w:val="0"/>
        <w:numPr>
          <w:ilvl w:val="0"/>
          <w:numId w:val="103"/>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Possibilitar a escrituração, com acesso seguro, de documentos fiscais e ou cupons fiscais emitidos e recebidos, contendo necessariamente:</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a) razão social do declarante/contribuinte;</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b) CNPJ/CPF;</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c) endereço completo;</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d) número e data de emissão do documento fiscal;</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lastRenderedPageBreak/>
        <w:t>e) valor dos serviços prestados e/ou tomados e atividade exercida, em conformidade com a lista de serviços.</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 xml:space="preserve">f) Local onde o serviço foi prestado (UF e </w:t>
      </w:r>
      <w:proofErr w:type="spellStart"/>
      <w:r w:rsidRPr="006475A6">
        <w:rPr>
          <w:color w:val="000000"/>
          <w:sz w:val="24"/>
          <w:szCs w:val="24"/>
          <w:lang w:eastAsia="ar-SA"/>
        </w:rPr>
        <w:t>Municpio</w:t>
      </w:r>
      <w:proofErr w:type="spellEnd"/>
      <w:r w:rsidRPr="006475A6">
        <w:rPr>
          <w:color w:val="000000"/>
          <w:sz w:val="24"/>
          <w:szCs w:val="24"/>
          <w:lang w:eastAsia="ar-SA"/>
        </w:rPr>
        <w:t>);</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g) Identificação do Tomador do Serviço – isso é básico;</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h) Itens de uma nota fiscal e possíveis diferenças nas alíquotas incidentes;</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i) Identificação de serviços referentes à construção civil;</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j) Informação de alíquotas e valores de retenções federais a serem listadas no documento gerado;</w:t>
      </w:r>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l) Controle de valores deduzidos.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Possibilitar a escrituração com suas particularidades tributárias para:</w:t>
      </w:r>
    </w:p>
    <w:p w:rsidR="0034392C" w:rsidRPr="006475A6" w:rsidRDefault="0034392C" w:rsidP="0034392C">
      <w:pPr>
        <w:widowControl w:val="0"/>
        <w:suppressAutoHyphens/>
        <w:overflowPunct/>
        <w:autoSpaceDE/>
        <w:autoSpaceDN/>
        <w:adjustRightInd/>
        <w:spacing w:line="360" w:lineRule="auto"/>
        <w:ind w:left="10" w:firstLine="284"/>
        <w:jc w:val="both"/>
        <w:textAlignment w:val="auto"/>
        <w:rPr>
          <w:color w:val="000000"/>
          <w:sz w:val="24"/>
          <w:szCs w:val="24"/>
          <w:lang w:eastAsia="ar-SA"/>
        </w:rPr>
      </w:pPr>
      <w:r w:rsidRPr="006475A6">
        <w:rPr>
          <w:color w:val="000000"/>
          <w:sz w:val="24"/>
          <w:szCs w:val="24"/>
          <w:lang w:eastAsia="ar-SA"/>
        </w:rPr>
        <w:t>a) Prestadores de Serviços,</w:t>
      </w:r>
    </w:p>
    <w:p w:rsidR="0034392C" w:rsidRPr="006475A6" w:rsidRDefault="0034392C" w:rsidP="0034392C">
      <w:pPr>
        <w:widowControl w:val="0"/>
        <w:suppressAutoHyphens/>
        <w:overflowPunct/>
        <w:autoSpaceDE/>
        <w:autoSpaceDN/>
        <w:adjustRightInd/>
        <w:spacing w:line="360" w:lineRule="auto"/>
        <w:ind w:left="10" w:firstLine="284"/>
        <w:jc w:val="both"/>
        <w:textAlignment w:val="auto"/>
        <w:rPr>
          <w:color w:val="000000"/>
          <w:sz w:val="24"/>
          <w:szCs w:val="24"/>
          <w:lang w:eastAsia="ar-SA"/>
        </w:rPr>
      </w:pPr>
      <w:r w:rsidRPr="006475A6">
        <w:rPr>
          <w:color w:val="000000"/>
          <w:sz w:val="24"/>
          <w:szCs w:val="24"/>
          <w:lang w:eastAsia="ar-SA"/>
        </w:rPr>
        <w:t xml:space="preserve">b) </w:t>
      </w:r>
      <w:proofErr w:type="gramStart"/>
      <w:r w:rsidRPr="006475A6">
        <w:rPr>
          <w:color w:val="000000"/>
          <w:sz w:val="24"/>
          <w:szCs w:val="24"/>
          <w:lang w:eastAsia="ar-SA"/>
        </w:rPr>
        <w:t>Tomadores de Serviços sujeitas ou não à substituição tributária,</w:t>
      </w:r>
      <w:proofErr w:type="gramEnd"/>
    </w:p>
    <w:p w:rsidR="0034392C" w:rsidRPr="006475A6" w:rsidRDefault="0034392C" w:rsidP="0034392C">
      <w:pPr>
        <w:widowControl w:val="0"/>
        <w:suppressAutoHyphens/>
        <w:overflowPunct/>
        <w:autoSpaceDE/>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c) Estabelecimentos Prestadores de Serviços, independentemente do perfil do Tomador, pessoa física e ou jurídica;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que o contribuinte </w:t>
      </w:r>
      <w:proofErr w:type="gramStart"/>
      <w:r w:rsidRPr="006475A6">
        <w:rPr>
          <w:color w:val="000000"/>
          <w:sz w:val="24"/>
          <w:szCs w:val="24"/>
          <w:lang w:eastAsia="ar-SA"/>
        </w:rPr>
        <w:t>efetive</w:t>
      </w:r>
      <w:proofErr w:type="gramEnd"/>
      <w:r w:rsidRPr="006475A6">
        <w:rPr>
          <w:color w:val="000000"/>
          <w:sz w:val="24"/>
          <w:szCs w:val="24"/>
          <w:lang w:eastAsia="ar-SA"/>
        </w:rPr>
        <w:t xml:space="preserve"> a solicitação para utilizar-se do sistema e seja controlado os pedidos liberados e pendentes de análise pela autoridade Fiscal;</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Possibilitar o cadastramento de solicitação de AIDOF bem como o acompanhamento do andamento do pedido e impressão da autorização expedida, possibilitando a validação das mesmas pelas gráficas, via internet;</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declarações retificadoras possibilitando emissão da guia de pagamento ou compensação do valor em outra declaração;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mais de uma declaração por competência;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Atender a LC 123/2006 referente ao Simples Nacional;</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Emissão de Guias com numeração para Pagamento conforme convênio bancário do Município;</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Emissão do Livro de ISS especificando as declarações normais e retificadoras;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Possibilitar o envio de avisos/mensagens</w:t>
      </w:r>
      <w:proofErr w:type="gramStart"/>
      <w:r w:rsidRPr="006475A6">
        <w:rPr>
          <w:color w:val="000000"/>
          <w:sz w:val="24"/>
          <w:szCs w:val="24"/>
          <w:lang w:eastAsia="ar-SA"/>
        </w:rPr>
        <w:t>, via</w:t>
      </w:r>
      <w:proofErr w:type="gramEnd"/>
      <w:r w:rsidRPr="006475A6">
        <w:rPr>
          <w:color w:val="000000"/>
          <w:sz w:val="24"/>
          <w:szCs w:val="24"/>
          <w:lang w:eastAsia="ar-SA"/>
        </w:rPr>
        <w:t xml:space="preserve"> correio eletrônico, aos declarantes prestador/tomador de serviços, por empresa por grupos de empresas ou todas as empresas, ficando visível quando o declarante acessar o sistema de declarações;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Possibilitar a comunicação</w:t>
      </w:r>
      <w:proofErr w:type="gramStart"/>
      <w:r w:rsidRPr="006475A6">
        <w:rPr>
          <w:color w:val="000000"/>
          <w:sz w:val="24"/>
          <w:szCs w:val="24"/>
          <w:lang w:eastAsia="ar-SA"/>
        </w:rPr>
        <w:t>, via</w:t>
      </w:r>
      <w:proofErr w:type="gramEnd"/>
      <w:r w:rsidRPr="006475A6">
        <w:rPr>
          <w:color w:val="000000"/>
          <w:sz w:val="24"/>
          <w:szCs w:val="24"/>
          <w:lang w:eastAsia="ar-SA"/>
        </w:rPr>
        <w:t xml:space="preserve"> correio eletrônico, entres declarantes e fiscais;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Manter integração com o sistema de tributação para cadastro único de contribuintes e inscrição em Dívida Ativa.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color w:val="000000"/>
          <w:sz w:val="24"/>
          <w:szCs w:val="24"/>
          <w:lang w:eastAsia="ar-SA"/>
        </w:rPr>
      </w:pPr>
      <w:r w:rsidRPr="006475A6">
        <w:rPr>
          <w:b/>
          <w:color w:val="000000"/>
          <w:sz w:val="24"/>
          <w:szCs w:val="24"/>
          <w:lang w:eastAsia="ar-SA"/>
        </w:rPr>
        <w:lastRenderedPageBreak/>
        <w:t>Relatórios a serem gerados pelos sistemas (NFS-e/ISSQN-e):</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Documentos Lançados</w:t>
      </w:r>
      <w:r w:rsidRPr="006475A6">
        <w:rPr>
          <w:b/>
          <w:color w:val="000000"/>
          <w:sz w:val="24"/>
          <w:szCs w:val="24"/>
          <w:lang w:eastAsia="ar-SA"/>
        </w:rPr>
        <w:t xml:space="preserve"> – </w:t>
      </w:r>
      <w:r w:rsidRPr="006475A6">
        <w:rPr>
          <w:color w:val="000000"/>
          <w:sz w:val="24"/>
          <w:szCs w:val="24"/>
          <w:lang w:eastAsia="ar-SA"/>
        </w:rPr>
        <w:t>Relação simples da documentação, lançada no mês selecionado, para</w:t>
      </w:r>
      <w:proofErr w:type="gramStart"/>
      <w:r w:rsidRPr="006475A6">
        <w:rPr>
          <w:color w:val="000000"/>
          <w:sz w:val="24"/>
          <w:szCs w:val="24"/>
          <w:lang w:eastAsia="ar-SA"/>
        </w:rPr>
        <w:t xml:space="preserve">  </w:t>
      </w:r>
      <w:proofErr w:type="gramEnd"/>
      <w:r w:rsidRPr="006475A6">
        <w:rPr>
          <w:color w:val="000000"/>
          <w:sz w:val="24"/>
          <w:szCs w:val="24"/>
          <w:lang w:eastAsia="ar-SA"/>
        </w:rPr>
        <w:t>simples conferência;</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Para conferência de serviços declarados;</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Para verificação da situação do declarante visualizando as declarações e o imposto pago;</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Para conferência de declarações por atividade agrupando os dados por competência;</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Para verificação das declarações das empresas em regime de estimativa, comparando o valor estimado com o valor declarado;</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Para verificação das atividades com maior valor declarado, informando o valor de cada atividade e a media mensal;</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Estatística que aponte a média de consumo de notas fiscais por competência dentro de uma atividade com AIDOF;</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realização de estudo das atividades/de serviços prestados no município, analisando se o tomador não declarou ou reteve e não declarou.</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visualização dos maiores prestadores de serviços sediados fora do município e que prestam serviços no município;</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identificação de contribuintes inadimplentes, maiores declarantes e pagadores do município;</w:t>
      </w:r>
    </w:p>
    <w:p w:rsidR="0034392C" w:rsidRPr="006475A6" w:rsidRDefault="0034392C" w:rsidP="00A54FB0">
      <w:pPr>
        <w:widowControl w:val="0"/>
        <w:numPr>
          <w:ilvl w:val="0"/>
          <w:numId w:val="104"/>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análise das declarações dos contribuintes levando em consideração a média de sua categoria.</w:t>
      </w:r>
    </w:p>
    <w:p w:rsidR="0034392C" w:rsidRPr="006475A6" w:rsidRDefault="0034392C" w:rsidP="0034392C">
      <w:pPr>
        <w:widowControl w:val="0"/>
        <w:numPr>
          <w:ilvl w:val="0"/>
          <w:numId w:val="31"/>
        </w:numPr>
        <w:overflowPunct/>
        <w:autoSpaceDE/>
        <w:autoSpaceDN/>
        <w:adjustRightInd/>
        <w:spacing w:after="5" w:line="360" w:lineRule="auto"/>
        <w:ind w:left="284" w:hanging="284"/>
        <w:jc w:val="both"/>
        <w:textAlignment w:val="auto"/>
        <w:rPr>
          <w:b/>
          <w:bCs/>
          <w:color w:val="000000"/>
          <w:sz w:val="24"/>
          <w:szCs w:val="24"/>
          <w:u w:val="single"/>
        </w:rPr>
      </w:pPr>
      <w:r w:rsidRPr="006475A6">
        <w:rPr>
          <w:b/>
          <w:bCs/>
          <w:color w:val="000000"/>
          <w:sz w:val="24"/>
          <w:szCs w:val="24"/>
          <w:u w:val="single"/>
        </w:rPr>
        <w:t>Integração dos Sistemas Eletrônicos – (NFS-e e ISSQN-e) com os demais Sistemas de Gestão a serem instalados e utilizados pela Municipalidade: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bCs/>
          <w:color w:val="000000"/>
          <w:sz w:val="24"/>
          <w:szCs w:val="24"/>
          <w:lang w:eastAsia="ar-SA"/>
        </w:rPr>
      </w:pPr>
      <w:r w:rsidRPr="006475A6">
        <w:rPr>
          <w:bCs/>
          <w:color w:val="000000"/>
          <w:sz w:val="24"/>
          <w:szCs w:val="24"/>
          <w:lang w:eastAsia="ar-SA"/>
        </w:rPr>
        <w:t xml:space="preserve">A aplicação deverá ser composta por um conjunto de ferramentas e procedimentos que permitirão a emissão de notas fiscais, através da Internet, seja por meio de serviços Web ("web </w:t>
      </w:r>
      <w:proofErr w:type="spellStart"/>
      <w:r w:rsidRPr="006475A6">
        <w:rPr>
          <w:bCs/>
          <w:color w:val="000000"/>
          <w:sz w:val="24"/>
          <w:szCs w:val="24"/>
          <w:lang w:eastAsia="ar-SA"/>
        </w:rPr>
        <w:t>services</w:t>
      </w:r>
      <w:proofErr w:type="spellEnd"/>
      <w:r w:rsidRPr="006475A6">
        <w:rPr>
          <w:bCs/>
          <w:color w:val="000000"/>
          <w:sz w:val="24"/>
          <w:szCs w:val="24"/>
          <w:lang w:eastAsia="ar-SA"/>
        </w:rPr>
        <w:t>"), via página Web ou mesmo via um programa cliente.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bCs/>
          <w:color w:val="000000"/>
          <w:sz w:val="24"/>
          <w:szCs w:val="24"/>
          <w:lang w:eastAsia="ar-SA"/>
        </w:rPr>
      </w:pPr>
      <w:r w:rsidRPr="006475A6">
        <w:rPr>
          <w:bCs/>
          <w:color w:val="000000"/>
          <w:sz w:val="24"/>
          <w:szCs w:val="24"/>
        </w:rPr>
        <w:t>Para a efetivação das integrações necessárias e a utilização da mesma Base de Dados os sistemas eletrônicos (NFS-e e ISSQN-e) deverão acessar ao banco de dados da municipalidade e toda a sua massa de dados armazenada (arquivo com todas as informações cadastrais e financeiras) efetivando a integração com os sistemas de gestão adotados pela Administração, que controlam as respectivas áreas envolvidas (Cadastro Único, Tributação, Fiscalização, Contabilidade, Portal de Serviços);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bCs/>
          <w:color w:val="000000"/>
          <w:sz w:val="24"/>
          <w:szCs w:val="24"/>
          <w:lang w:eastAsia="ar-SA"/>
        </w:rPr>
      </w:pPr>
      <w:r w:rsidRPr="006475A6">
        <w:rPr>
          <w:color w:val="000000"/>
          <w:sz w:val="24"/>
          <w:szCs w:val="24"/>
        </w:rPr>
        <w:lastRenderedPageBreak/>
        <w:t>A solução eletrônica deverá dispor de um sistema de integração com “layout” pré-definido pelo Sistema (ERP) Tributário utilizado pela Municipalidade, a fim de prover a conectividade entre o mesmo e os sistemas a serem instalados. Entenda-se que essa integração se fará automaticamente entre os sistemas;</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bCs/>
          <w:color w:val="000000"/>
          <w:sz w:val="24"/>
          <w:szCs w:val="24"/>
          <w:lang w:eastAsia="ar-SA"/>
        </w:rPr>
      </w:pPr>
      <w:r w:rsidRPr="006475A6">
        <w:rPr>
          <w:color w:val="000000"/>
          <w:sz w:val="24"/>
          <w:szCs w:val="24"/>
        </w:rPr>
        <w:t xml:space="preserve">A aplicação NFS-e e ISSQN-e, trabalhará com um plano de migração dos contribuintes cadastrados no Sistema Tributário do Município conforme cronograma e demanda especifica do mesmo. </w:t>
      </w:r>
      <w:proofErr w:type="gramStart"/>
      <w:r w:rsidRPr="006475A6">
        <w:rPr>
          <w:color w:val="000000"/>
          <w:sz w:val="24"/>
          <w:szCs w:val="24"/>
        </w:rPr>
        <w:t>A</w:t>
      </w:r>
      <w:proofErr w:type="gramEnd"/>
      <w:r w:rsidRPr="006475A6">
        <w:rPr>
          <w:color w:val="000000"/>
          <w:sz w:val="24"/>
          <w:szCs w:val="24"/>
        </w:rPr>
        <w:t xml:space="preserve"> medida que os contribuintes vão aderindo a nova metodologia, passarão por uma avaliação do Gestor do Tributo que confrontará os dados informados pelo contribuinte com as informações existentes ou auferidas em um processo de fiscalização e, estando tudo correto haverá o enquadramento, passando o contribuinte a fazer as suas declarações de movimentação através do aplicativo com LOGIN próprio de identificação para acesso ao sistema;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bCs/>
          <w:color w:val="000000"/>
          <w:sz w:val="24"/>
          <w:szCs w:val="24"/>
          <w:lang w:eastAsia="ar-SA"/>
        </w:rPr>
      </w:pPr>
      <w:r w:rsidRPr="006475A6">
        <w:rPr>
          <w:color w:val="000000"/>
          <w:sz w:val="24"/>
          <w:szCs w:val="24"/>
        </w:rPr>
        <w:t>A aplicação, mesmo que contratada para operar de forma independente, num ambiente externo (Data Center), deverá estar totalmente integrada aos principais sistemas correlacionados (Cadastro Único, Tributação, Fiscalização, Contabilidade, Portal de Serviços); e assim disponibilizará os dados a toda a gama de sistemas que usufruirão dos dados relativos ao ISSQN;</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bCs/>
          <w:color w:val="000000"/>
          <w:sz w:val="24"/>
          <w:szCs w:val="24"/>
          <w:lang w:eastAsia="ar-SA"/>
        </w:rPr>
      </w:pPr>
      <w:r w:rsidRPr="006475A6">
        <w:rPr>
          <w:color w:val="000000"/>
          <w:sz w:val="24"/>
          <w:szCs w:val="24"/>
        </w:rPr>
        <w:t xml:space="preserve">Os registros cadastrais do ISSQN, as movimentações de declarações de movimento/faturamento, movimentação financeira, inadimplência, dívida ativa, situação cadastral, deverão ser objeto de tratamento </w:t>
      </w:r>
      <w:proofErr w:type="gramStart"/>
      <w:r w:rsidRPr="006475A6">
        <w:rPr>
          <w:color w:val="000000"/>
          <w:sz w:val="24"/>
          <w:szCs w:val="24"/>
        </w:rPr>
        <w:t>das Web</w:t>
      </w:r>
      <w:proofErr w:type="gramEnd"/>
      <w:r w:rsidRPr="006475A6">
        <w:rPr>
          <w:color w:val="000000"/>
          <w:sz w:val="24"/>
          <w:szCs w:val="24"/>
        </w:rPr>
        <w:t xml:space="preserve"> Services de integração. Dessa forma o sistema tributário estará apto a receber retornos bancários de pagamentos de guias emitidas pelo Sistema (NFS-e/ISSQN-e), assim como estes terão a situação dos débitos cadastrados no sistema tributário de forma instantânea;</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bCs/>
          <w:color w:val="000000"/>
          <w:sz w:val="24"/>
          <w:szCs w:val="24"/>
          <w:lang w:eastAsia="ar-SA"/>
        </w:rPr>
      </w:pPr>
      <w:r w:rsidRPr="006475A6">
        <w:rPr>
          <w:color w:val="000000"/>
          <w:sz w:val="24"/>
          <w:szCs w:val="24"/>
        </w:rPr>
        <w:t xml:space="preserve">As certidões e emissão de </w:t>
      </w:r>
      <w:proofErr w:type="spellStart"/>
      <w:r w:rsidRPr="006475A6">
        <w:rPr>
          <w:color w:val="000000"/>
          <w:sz w:val="24"/>
          <w:szCs w:val="24"/>
        </w:rPr>
        <w:t>AIDOFs</w:t>
      </w:r>
      <w:proofErr w:type="spellEnd"/>
      <w:r w:rsidRPr="006475A6">
        <w:rPr>
          <w:color w:val="000000"/>
          <w:sz w:val="24"/>
          <w:szCs w:val="24"/>
        </w:rPr>
        <w:t xml:space="preserve"> também deverão ser alvo de tratamento através das integrações, permitindo que o ISSQN-e mesmo em uma estrutura física destacada, opere como parte integrante do sistema tributário, entregando ao contribuinte mais comodidade;</w:t>
      </w:r>
    </w:p>
    <w:p w:rsidR="0034392C" w:rsidRPr="006475A6" w:rsidRDefault="0034392C" w:rsidP="0034392C">
      <w:pPr>
        <w:widowControl w:val="0"/>
        <w:numPr>
          <w:ilvl w:val="0"/>
          <w:numId w:val="31"/>
        </w:numPr>
        <w:suppressAutoHyphens/>
        <w:overflowPunct/>
        <w:autoSpaceDE/>
        <w:autoSpaceDN/>
        <w:adjustRightInd/>
        <w:spacing w:after="5" w:line="360" w:lineRule="auto"/>
        <w:ind w:left="284" w:hanging="284"/>
        <w:jc w:val="both"/>
        <w:textAlignment w:val="auto"/>
        <w:rPr>
          <w:b/>
          <w:bCs/>
          <w:color w:val="000000"/>
          <w:sz w:val="24"/>
          <w:szCs w:val="24"/>
          <w:lang w:eastAsia="ar-SA"/>
        </w:rPr>
      </w:pPr>
      <w:r w:rsidRPr="006475A6">
        <w:rPr>
          <w:color w:val="000000"/>
          <w:sz w:val="24"/>
          <w:szCs w:val="24"/>
        </w:rPr>
        <w:t xml:space="preserve">O ISSQN-e também deverá interagir com as ferramentas e estruturas de comunicação como e-mails para ativação de conta; comunicação de emissão de documentos fiscais para tomador, prestador e contador; denúncias; comunicação de dúvidas ou erros. </w:t>
      </w:r>
    </w:p>
    <w:p w:rsidR="0034392C" w:rsidRPr="006475A6" w:rsidRDefault="0034392C" w:rsidP="0034392C">
      <w:pPr>
        <w:numPr>
          <w:ilvl w:val="0"/>
          <w:numId w:val="31"/>
        </w:numPr>
        <w:overflowPunct/>
        <w:autoSpaceDE/>
        <w:autoSpaceDN/>
        <w:adjustRightInd/>
        <w:spacing w:after="5" w:line="360" w:lineRule="auto"/>
        <w:ind w:left="284" w:hanging="284"/>
        <w:jc w:val="both"/>
        <w:textAlignment w:val="auto"/>
        <w:rPr>
          <w:b/>
          <w:color w:val="000000"/>
          <w:sz w:val="24"/>
          <w:szCs w:val="24"/>
          <w:lang w:eastAsia="ar-SA"/>
        </w:rPr>
      </w:pPr>
      <w:r w:rsidRPr="006475A6">
        <w:rPr>
          <w:b/>
          <w:color w:val="000000"/>
          <w:sz w:val="24"/>
          <w:szCs w:val="24"/>
          <w:lang w:eastAsia="ar-SA"/>
        </w:rPr>
        <w:t>Outras funcionalidades integradas, obrigatórias:</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Acessar e usar os dados do Cadastro Único da Municipalidade para pedido de adesão;</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Verificar se a empresa (solicitante) está cadastrada no ISSQN do Município;</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 xml:space="preserve">No primeiro acesso da empresa o sistema deverá gravar no Cadastro Base do ISSQN um código </w:t>
      </w:r>
      <w:r w:rsidRPr="006475A6">
        <w:rPr>
          <w:rFonts w:eastAsia="Calibri"/>
          <w:color w:val="000000"/>
          <w:sz w:val="24"/>
          <w:szCs w:val="24"/>
        </w:rPr>
        <w:lastRenderedPageBreak/>
        <w:t>onde identificará a mesma como emissora de NFS-e para fins de relatórios;</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Efetuar o lançamento dos débitos apurados no Cadastro Financeiro Tributário;</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Gerar as devidas guias para pagamento;</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Permitir a impressão de segundas vias de débitos referentes ao ISSQN;</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Quando determinada empresa acessar o sistema da NFS-e, o mesmo deverá verificar se o cadastro está ativo na Tributação, caso esteja encerrado deverá ser bloqueado para lançamento de notas fiscais, deixando apenas os menus de consulta ativados;</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Caso o Município opte em gerar as 12 parcelas do ISSQN com valores zerados, o sistema deverá permitir o lançamento da declaração “Sem Movimento”;</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 xml:space="preserve">Quando ocorrer o acesso ao Portal de </w:t>
      </w:r>
      <w:proofErr w:type="gramStart"/>
      <w:r w:rsidRPr="006475A6">
        <w:rPr>
          <w:rFonts w:eastAsia="Calibri"/>
          <w:color w:val="000000"/>
          <w:sz w:val="24"/>
          <w:szCs w:val="24"/>
        </w:rPr>
        <w:t>Serviços(</w:t>
      </w:r>
      <w:proofErr w:type="gramEnd"/>
      <w:r w:rsidRPr="006475A6">
        <w:rPr>
          <w:rFonts w:eastAsia="Calibri"/>
          <w:color w:val="000000"/>
          <w:sz w:val="24"/>
          <w:szCs w:val="24"/>
        </w:rPr>
        <w:t>WEB) o sistema deverá verificar se a empresa está utilizando a NFS-e, se estiver bloqueia o pedido de AIDOF, lançamento de ISS Homologado e lançamento de Notas de Saída;</w:t>
      </w:r>
    </w:p>
    <w:p w:rsidR="0034392C" w:rsidRPr="006475A6" w:rsidRDefault="0034392C" w:rsidP="00A54FB0">
      <w:pPr>
        <w:widowControl w:val="0"/>
        <w:numPr>
          <w:ilvl w:val="0"/>
          <w:numId w:val="105"/>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rFonts w:eastAsia="Calibri"/>
          <w:color w:val="000000"/>
          <w:sz w:val="24"/>
          <w:szCs w:val="24"/>
        </w:rPr>
        <w:t>Caso o Município gere as 12 parcelas do ISSQN com valores zerados e a empresa não teve movimentação, nem efetuou o lançamento da declaração “Sem Movimento”, o aplicativo deverá bloquear a emissão da Certidão Negativa de Débitos da mesma.</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u w:val="single"/>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u w:val="single"/>
          <w:lang w:eastAsia="zh-CN"/>
        </w:rPr>
      </w:pPr>
      <w:proofErr w:type="gramStart"/>
      <w:r w:rsidRPr="006475A6">
        <w:rPr>
          <w:b/>
          <w:bCs/>
          <w:color w:val="000000"/>
          <w:sz w:val="24"/>
          <w:szCs w:val="24"/>
          <w:u w:val="single"/>
          <w:lang w:eastAsia="zh-CN"/>
        </w:rPr>
        <w:t>32.</w:t>
      </w:r>
      <w:proofErr w:type="gramEnd"/>
      <w:r w:rsidRPr="006475A6">
        <w:rPr>
          <w:b/>
          <w:bCs/>
          <w:color w:val="000000"/>
          <w:sz w:val="24"/>
          <w:szCs w:val="24"/>
          <w:u w:val="single"/>
          <w:lang w:eastAsia="zh-CN"/>
        </w:rPr>
        <w:t>SISTEMAS RH:</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 xml:space="preserve">32.1. </w:t>
      </w:r>
      <w:bookmarkStart w:id="24" w:name="Folha"/>
      <w:r w:rsidRPr="006475A6">
        <w:rPr>
          <w:b/>
          <w:bCs/>
          <w:color w:val="000000"/>
          <w:sz w:val="24"/>
          <w:szCs w:val="24"/>
          <w:lang w:eastAsia="zh-CN"/>
        </w:rPr>
        <w:t>FOLHA DE PAGAMENTO</w:t>
      </w:r>
      <w:bookmarkEnd w:id="24"/>
      <w:r w:rsidRPr="006475A6">
        <w:rPr>
          <w:b/>
          <w:bCs/>
          <w:color w:val="000000"/>
          <w:sz w:val="24"/>
          <w:szCs w:val="24"/>
          <w:lang w:eastAsia="zh-CN"/>
        </w:rPr>
        <w:t>:</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O sistema deverá gerar cálculos semanais, quinzenais, mensais, adiantamentos e suplementares;</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Gerar horas com integração, férias e rescisão;</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Controlar o vale-transporte, dependentes para IR e SF, e pensão judicial controlando seus beneficiários;</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Contabilizar a folha e as provisões com os encargos;</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Disponibilizar os valores da folha, provisões para 13º salário, férias e seus encargos, para empenho e contabilização;</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montagem da tabela de eventos completa, parametrizada pelo usuário;</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Calcular a folha de pagamento complementar apurando as diferenças para pagamento como adiantamento ou como diferença complementar, na folha normal seguinte;</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Processar a geração de envelopes, cheques, líquidos, créditos bancários e líquidos de pensão </w:t>
      </w:r>
      <w:r w:rsidRPr="006475A6">
        <w:rPr>
          <w:color w:val="000000"/>
          <w:sz w:val="24"/>
          <w:szCs w:val="24"/>
          <w:lang w:eastAsia="ar-SA"/>
        </w:rPr>
        <w:lastRenderedPageBreak/>
        <w:t>judicial;</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Geração de Relatórios:</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Relação de cálculo de Folha de Pagamento;</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Imposto de Renda;</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INSS (relação e GRPS);</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 xml:space="preserve">FGTS (RE e GR); </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 xml:space="preserve">CAGED; </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 xml:space="preserve">Relação de </w:t>
      </w:r>
      <w:proofErr w:type="gramStart"/>
      <w:r w:rsidRPr="006475A6">
        <w:rPr>
          <w:color w:val="000000"/>
          <w:sz w:val="24"/>
          <w:szCs w:val="24"/>
          <w:lang w:eastAsia="ar-SA"/>
        </w:rPr>
        <w:t>líquidos relações</w:t>
      </w:r>
      <w:proofErr w:type="gramEnd"/>
      <w:r w:rsidRPr="006475A6">
        <w:rPr>
          <w:color w:val="000000"/>
          <w:sz w:val="24"/>
          <w:szCs w:val="24"/>
          <w:lang w:eastAsia="ar-SA"/>
        </w:rPr>
        <w:t xml:space="preserve"> bancárias (geração em arquivo padrão de cada órgão bancário);</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Cartões ponto ou etiquetas;</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RAIZ;</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DIRF;</w:t>
      </w:r>
    </w:p>
    <w:p w:rsidR="0034392C" w:rsidRPr="006475A6" w:rsidRDefault="0034392C" w:rsidP="0034392C">
      <w:pPr>
        <w:widowControl w:val="0"/>
        <w:overflowPunct/>
        <w:autoSpaceDN/>
        <w:adjustRightInd/>
        <w:spacing w:line="360" w:lineRule="auto"/>
        <w:ind w:left="284" w:hanging="10"/>
        <w:jc w:val="both"/>
        <w:textAlignment w:val="auto"/>
        <w:rPr>
          <w:color w:val="000000"/>
          <w:sz w:val="24"/>
          <w:szCs w:val="24"/>
          <w:lang w:eastAsia="ar-SA"/>
        </w:rPr>
      </w:pPr>
      <w:r w:rsidRPr="006475A6">
        <w:rPr>
          <w:color w:val="000000"/>
          <w:sz w:val="24"/>
          <w:szCs w:val="24"/>
          <w:lang w:eastAsia="ar-SA"/>
        </w:rPr>
        <w:t>Informe de Rendimentos, (geração em arquivo para ser disponibilizado no Portal de Serviços/Servidor);</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Controlar e calcular a correção, juros e multas de contribuições e impostos federais em atraso;</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Calcular e emitir avisos e recibos de férias normais, coletivas e programadas;</w:t>
      </w:r>
    </w:p>
    <w:p w:rsidR="0034392C" w:rsidRPr="006475A6" w:rsidRDefault="0034392C" w:rsidP="0034392C">
      <w:pPr>
        <w:widowControl w:val="0"/>
        <w:numPr>
          <w:ilvl w:val="0"/>
          <w:numId w:val="21"/>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Possuir Gerador de Relatórios permitindo:</w:t>
      </w:r>
    </w:p>
    <w:p w:rsidR="0034392C" w:rsidRPr="006475A6" w:rsidRDefault="0034392C" w:rsidP="0034392C">
      <w:pPr>
        <w:widowControl w:val="0"/>
        <w:overflowPunct/>
        <w:autoSpaceDN/>
        <w:adjustRightInd/>
        <w:spacing w:line="360" w:lineRule="auto"/>
        <w:ind w:left="10" w:firstLine="284"/>
        <w:jc w:val="both"/>
        <w:textAlignment w:val="auto"/>
        <w:rPr>
          <w:color w:val="000000"/>
          <w:sz w:val="24"/>
          <w:szCs w:val="24"/>
          <w:lang w:eastAsia="ar-SA"/>
        </w:rPr>
      </w:pPr>
      <w:r w:rsidRPr="006475A6">
        <w:rPr>
          <w:color w:val="000000"/>
          <w:sz w:val="24"/>
          <w:szCs w:val="24"/>
          <w:lang w:eastAsia="ar-SA"/>
        </w:rPr>
        <w:t>Alterar, incluir e excluir qualquer campo disponível nos arquivos;</w:t>
      </w:r>
    </w:p>
    <w:p w:rsidR="0034392C" w:rsidRPr="006475A6" w:rsidRDefault="0034392C" w:rsidP="0034392C">
      <w:pPr>
        <w:widowControl w:val="0"/>
        <w:overflowPunct/>
        <w:autoSpaceDN/>
        <w:adjustRightInd/>
        <w:spacing w:line="360" w:lineRule="auto"/>
        <w:ind w:left="10" w:firstLine="284"/>
        <w:jc w:val="both"/>
        <w:textAlignment w:val="auto"/>
        <w:rPr>
          <w:color w:val="000000"/>
          <w:sz w:val="24"/>
          <w:szCs w:val="24"/>
          <w:lang w:eastAsia="ar-SA"/>
        </w:rPr>
      </w:pPr>
      <w:r w:rsidRPr="006475A6">
        <w:rPr>
          <w:color w:val="000000"/>
          <w:sz w:val="24"/>
          <w:szCs w:val="24"/>
          <w:lang w:eastAsia="ar-SA"/>
        </w:rPr>
        <w:t>Criar regras, cálculos e relatórios pelo próprio usuário.</w:t>
      </w:r>
    </w:p>
    <w:p w:rsidR="0034392C" w:rsidRPr="006475A6" w:rsidRDefault="0034392C" w:rsidP="0034392C">
      <w:pPr>
        <w:widowControl w:val="0"/>
        <w:numPr>
          <w:ilvl w:val="0"/>
          <w:numId w:val="32"/>
        </w:numPr>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t>Tratar os afastamentos e faltas nos períodos aquisitivos;</w:t>
      </w:r>
    </w:p>
    <w:p w:rsidR="0034392C" w:rsidRPr="006475A6" w:rsidRDefault="0034392C" w:rsidP="0034392C">
      <w:pPr>
        <w:widowControl w:val="0"/>
        <w:numPr>
          <w:ilvl w:val="0"/>
          <w:numId w:val="32"/>
        </w:numPr>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t>Apurar médias e permitir o pagamento do 13° salário no adiantamento de férias;</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Calcular rescisões normais e complementares com emissão de aviso prévio, recibo e demonstrativo;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Processar a grade de efetividade, certidão por tempo de serviço (aposentadoria de estatutários);</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Emitir a tabela de salários em valor ou coeficiente;</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Emitir todos os documentos admissionais (Contrato de Trabalho e Experiência), (declarações e modelos criados pelo próprio usuário);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Declarações e Fichas Dependentes IR e SF, Termos de Responsabilidade;</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Controlar automaticamente o desconto mensal da pensão judicial;</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Controlar dois ou mais contratos de servidores para apuração de impostos e contribuições (com checagem do teto máximo, percentuais e abatimentos);</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Gerar a ficha-registro em meio eletrônico com o histórico funcional;</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lastRenderedPageBreak/>
        <w:t>Permitir cálculos parciais por filiais, departamentos, determinados cargos, sindicatos, vínculos, situações, somente colaboradores selecionados ou por limite de valor;</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importação de todos os cadastros e eventos gerados por outros sistemas e exporta dados para outros sistemas: bancos, IPERGS, associação, outros, definidos pelo usuário;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Controlar o saldo das contas individuais do FGTS, com cálculo da multa de 40% nas rescisões de contrato e atualiza os saques emitindo extratos com os saldos de cada empregado;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Manter e controlar os históricos de salários, promoções, estabilidades (com emissão de relatórios de estágio probatório) e transferências entre secretarias, afastamentos, alterações de cargos, horários e tempo de serviço;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Manter o cadastro de índices para atualização das médias, cálculo de contribuições e impostos em atraso;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Possui gerador de relatórios, de fácil operação, permitindo definir formulários </w:t>
      </w:r>
      <w:proofErr w:type="spellStart"/>
      <w:r w:rsidRPr="006475A6">
        <w:rPr>
          <w:color w:val="000000"/>
          <w:sz w:val="24"/>
          <w:szCs w:val="24"/>
          <w:lang w:eastAsia="ar-SA"/>
        </w:rPr>
        <w:t>pré-impressos</w:t>
      </w:r>
      <w:proofErr w:type="spellEnd"/>
      <w:r w:rsidRPr="006475A6">
        <w:rPr>
          <w:color w:val="000000"/>
          <w:sz w:val="24"/>
          <w:szCs w:val="24"/>
          <w:lang w:eastAsia="ar-SA"/>
        </w:rPr>
        <w:t>;</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inclusão de novos campos nos cadastros definidos pelo usuário, para serem utilizados nas regras especiais e gerador de relatórios;</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Possuir Help on-line para todos os campos e menus;</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visualização de relatórios em vídeo, para conferência, com opção ou não para impressão;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adaptação do sistema a qualquer ambiente de Departamento de Pessoal através dos módulos de regras complementares de cálculo;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Possibilitar o dimensionamento do sistema de acordo com a necessidade de o usuário utilizar ou não, determinadas rotinas existentes (Vale transporte, Dependentes, Tabelas salariais, etc..), inibindo dos menus as não utilizadas e se </w:t>
      </w:r>
      <w:proofErr w:type="spellStart"/>
      <w:proofErr w:type="gramStart"/>
      <w:r w:rsidRPr="006475A6">
        <w:rPr>
          <w:color w:val="000000"/>
          <w:sz w:val="24"/>
          <w:szCs w:val="24"/>
          <w:lang w:eastAsia="ar-SA"/>
        </w:rPr>
        <w:t>auto-adaptando</w:t>
      </w:r>
      <w:proofErr w:type="spellEnd"/>
      <w:proofErr w:type="gramEnd"/>
      <w:r w:rsidRPr="006475A6">
        <w:rPr>
          <w:color w:val="000000"/>
          <w:sz w:val="24"/>
          <w:szCs w:val="24"/>
          <w:lang w:eastAsia="ar-SA"/>
        </w:rPr>
        <w:t xml:space="preserve"> para tratar a informação fora da rotina;</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Gerar automaticamente as horas a partir dos horários e escalas cadastrados, integrando afastamentos (admissões, férias, licenças, faltas, rescisões, </w:t>
      </w:r>
      <w:proofErr w:type="spellStart"/>
      <w:r w:rsidRPr="006475A6">
        <w:rPr>
          <w:color w:val="000000"/>
          <w:sz w:val="24"/>
          <w:szCs w:val="24"/>
          <w:lang w:eastAsia="ar-SA"/>
        </w:rPr>
        <w:t>etc</w:t>
      </w:r>
      <w:proofErr w:type="spellEnd"/>
      <w:r w:rsidRPr="006475A6">
        <w:rPr>
          <w:color w:val="000000"/>
          <w:sz w:val="24"/>
          <w:szCs w:val="24"/>
          <w:lang w:eastAsia="ar-SA"/>
        </w:rPr>
        <w:t>);</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a emissão de relatórios e gerar disquetes legais (FGTS, </w:t>
      </w:r>
      <w:proofErr w:type="spellStart"/>
      <w:r w:rsidRPr="006475A6">
        <w:rPr>
          <w:color w:val="000000"/>
          <w:sz w:val="24"/>
          <w:szCs w:val="24"/>
          <w:lang w:eastAsia="ar-SA"/>
        </w:rPr>
        <w:t>Caged</w:t>
      </w:r>
      <w:proofErr w:type="spellEnd"/>
      <w:r w:rsidRPr="006475A6">
        <w:rPr>
          <w:color w:val="000000"/>
          <w:sz w:val="24"/>
          <w:szCs w:val="24"/>
          <w:lang w:eastAsia="ar-SA"/>
        </w:rPr>
        <w:t xml:space="preserve">, </w:t>
      </w:r>
      <w:proofErr w:type="spellStart"/>
      <w:r w:rsidRPr="006475A6">
        <w:rPr>
          <w:color w:val="000000"/>
          <w:sz w:val="24"/>
          <w:szCs w:val="24"/>
          <w:lang w:eastAsia="ar-SA"/>
        </w:rPr>
        <w:t>etc</w:t>
      </w:r>
      <w:proofErr w:type="spellEnd"/>
      <w:r w:rsidRPr="006475A6">
        <w:rPr>
          <w:color w:val="000000"/>
          <w:sz w:val="24"/>
          <w:szCs w:val="24"/>
          <w:lang w:eastAsia="ar-SA"/>
        </w:rPr>
        <w:t>) de cálculos de meses anteriores, refazer automaticamente cálculos do mês e ainda informar eventos e simular cálculos futuros;</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Possibilitar a informação dos eventos para os cálculos (proventos/descontos) sob </w:t>
      </w:r>
      <w:proofErr w:type="gramStart"/>
      <w:r w:rsidRPr="006475A6">
        <w:rPr>
          <w:color w:val="000000"/>
          <w:sz w:val="24"/>
          <w:szCs w:val="24"/>
          <w:lang w:eastAsia="ar-SA"/>
        </w:rPr>
        <w:t>3</w:t>
      </w:r>
      <w:proofErr w:type="gramEnd"/>
      <w:r w:rsidRPr="006475A6">
        <w:rPr>
          <w:color w:val="000000"/>
          <w:sz w:val="24"/>
          <w:szCs w:val="24"/>
          <w:lang w:eastAsia="ar-SA"/>
        </w:rPr>
        <w:t xml:space="preserve"> (três) formas: Individual, Coletiva e Fixa.</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Controlar o tempo de serviço para anuidades e classes, com desconto de afastamento e acréscimo de tempo averbado;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lastRenderedPageBreak/>
        <w:t xml:space="preserve">Possibilitar, em todos os relatórios, o usuário determinar as totalizações e as quebras de páginas, bem como a classificação de emissão desejada; </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definir cálculos particulares criados pelo usuário através de um módulo de regras;</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cadastrar os usuários com delimitação das atividades (suprimindo do </w:t>
      </w:r>
      <w:proofErr w:type="gramStart"/>
      <w:r w:rsidRPr="006475A6">
        <w:rPr>
          <w:color w:val="000000"/>
          <w:sz w:val="24"/>
          <w:szCs w:val="24"/>
          <w:lang w:eastAsia="ar-SA"/>
        </w:rPr>
        <w:t>menu</w:t>
      </w:r>
      <w:proofErr w:type="gramEnd"/>
      <w:r w:rsidRPr="006475A6">
        <w:rPr>
          <w:color w:val="000000"/>
          <w:sz w:val="24"/>
          <w:szCs w:val="24"/>
          <w:lang w:eastAsia="ar-SA"/>
        </w:rPr>
        <w:t xml:space="preserve"> as não permitidas) e dos locais dos organogramas permitidos;</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bCs/>
          <w:color w:val="000000"/>
          <w:sz w:val="24"/>
          <w:szCs w:val="24"/>
          <w:lang w:eastAsia="ar-SA"/>
        </w:rPr>
        <w:t>Controlar Portarias por Servidor, para Aposentadoria:</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emissão por tipo: FG, afastamentos, portarias de nomeação, etc.</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Processar e controlar todos os cálculos (férias, 13° Salário, rescisões, provisões e encargos) com aplicação de médias (Horas extras, comissões, demais adicionais conforme legislação);</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Emitir a relação de contribuições ao INSS e os respectivos requerimentos de aposentadorias, auxilio doença, CAT.</w:t>
      </w:r>
    </w:p>
    <w:p w:rsidR="0034392C" w:rsidRPr="006475A6" w:rsidRDefault="0034392C" w:rsidP="0034392C">
      <w:pPr>
        <w:widowControl w:val="0"/>
        <w:numPr>
          <w:ilvl w:val="0"/>
          <w:numId w:val="22"/>
        </w:numPr>
        <w:overflowPunct/>
        <w:autoSpaceDE/>
        <w:autoSpaceDN/>
        <w:adjustRightInd/>
        <w:spacing w:after="5" w:line="360" w:lineRule="auto"/>
        <w:ind w:left="284" w:hanging="284"/>
        <w:jc w:val="both"/>
        <w:textAlignment w:val="auto"/>
        <w:rPr>
          <w:color w:val="000000"/>
          <w:sz w:val="24"/>
          <w:szCs w:val="24"/>
          <w:lang w:eastAsia="ar-SA"/>
        </w:rPr>
      </w:pPr>
      <w:r w:rsidRPr="006475A6">
        <w:rPr>
          <w:bCs/>
          <w:color w:val="000000"/>
          <w:sz w:val="24"/>
          <w:szCs w:val="24"/>
          <w:lang w:eastAsia="ar-SA"/>
        </w:rPr>
        <w:t>Gerar os seguintes relatórios Legais:</w:t>
      </w:r>
    </w:p>
    <w:p w:rsidR="0034392C" w:rsidRPr="006475A6" w:rsidRDefault="0034392C" w:rsidP="0034392C">
      <w:pPr>
        <w:widowControl w:val="0"/>
        <w:numPr>
          <w:ilvl w:val="0"/>
          <w:numId w:val="29"/>
        </w:numPr>
        <w:tabs>
          <w:tab w:val="left" w:pos="567"/>
          <w:tab w:val="left" w:pos="1134"/>
        </w:tabs>
        <w:suppressAutoHyphens/>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t>Relação da folha de pagamento;</w:t>
      </w:r>
    </w:p>
    <w:p w:rsidR="0034392C" w:rsidRPr="006475A6" w:rsidRDefault="0034392C" w:rsidP="0034392C">
      <w:pPr>
        <w:widowControl w:val="0"/>
        <w:numPr>
          <w:ilvl w:val="2"/>
          <w:numId w:val="20"/>
        </w:numPr>
        <w:tabs>
          <w:tab w:val="left" w:pos="567"/>
          <w:tab w:val="left" w:pos="113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Imposto de renda (Relação e </w:t>
      </w:r>
      <w:proofErr w:type="spellStart"/>
      <w:proofErr w:type="gramStart"/>
      <w:r w:rsidRPr="006475A6">
        <w:rPr>
          <w:color w:val="000000"/>
          <w:sz w:val="24"/>
          <w:szCs w:val="24"/>
          <w:lang w:eastAsia="ar-SA"/>
        </w:rPr>
        <w:t>Darf</w:t>
      </w:r>
      <w:proofErr w:type="spellEnd"/>
      <w:proofErr w:type="gramEnd"/>
      <w:r w:rsidRPr="006475A6">
        <w:rPr>
          <w:color w:val="000000"/>
          <w:sz w:val="24"/>
          <w:szCs w:val="24"/>
          <w:lang w:eastAsia="ar-SA"/>
        </w:rPr>
        <w:t>);</w:t>
      </w:r>
    </w:p>
    <w:p w:rsidR="0034392C" w:rsidRPr="006475A6" w:rsidRDefault="0034392C" w:rsidP="0034392C">
      <w:pPr>
        <w:widowControl w:val="0"/>
        <w:numPr>
          <w:ilvl w:val="2"/>
          <w:numId w:val="20"/>
        </w:numPr>
        <w:tabs>
          <w:tab w:val="left" w:pos="567"/>
          <w:tab w:val="left" w:pos="113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INSS (relação e GRPS);</w:t>
      </w:r>
    </w:p>
    <w:p w:rsidR="0034392C" w:rsidRPr="006475A6" w:rsidRDefault="0034392C" w:rsidP="0034392C">
      <w:pPr>
        <w:widowControl w:val="0"/>
        <w:numPr>
          <w:ilvl w:val="2"/>
          <w:numId w:val="20"/>
        </w:numPr>
        <w:tabs>
          <w:tab w:val="left" w:pos="567"/>
          <w:tab w:val="left" w:pos="113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FGTS (RE e GR);</w:t>
      </w:r>
    </w:p>
    <w:p w:rsidR="0034392C" w:rsidRPr="006475A6" w:rsidRDefault="0034392C" w:rsidP="0034392C">
      <w:pPr>
        <w:widowControl w:val="0"/>
        <w:numPr>
          <w:ilvl w:val="2"/>
          <w:numId w:val="20"/>
        </w:numPr>
        <w:tabs>
          <w:tab w:val="left" w:pos="567"/>
          <w:tab w:val="left" w:pos="113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Cartão Ponto; </w:t>
      </w:r>
    </w:p>
    <w:p w:rsidR="0034392C" w:rsidRPr="006475A6" w:rsidRDefault="0034392C" w:rsidP="0034392C">
      <w:pPr>
        <w:widowControl w:val="0"/>
        <w:numPr>
          <w:ilvl w:val="2"/>
          <w:numId w:val="20"/>
        </w:numPr>
        <w:tabs>
          <w:tab w:val="left" w:pos="567"/>
          <w:tab w:val="left" w:pos="113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Etiquetas;</w:t>
      </w:r>
    </w:p>
    <w:p w:rsidR="0034392C" w:rsidRPr="006475A6" w:rsidRDefault="0034392C" w:rsidP="0034392C">
      <w:pPr>
        <w:widowControl w:val="0"/>
        <w:numPr>
          <w:ilvl w:val="2"/>
          <w:numId w:val="20"/>
        </w:numPr>
        <w:tabs>
          <w:tab w:val="left" w:pos="567"/>
          <w:tab w:val="left" w:pos="113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Ficha Financeira;</w:t>
      </w:r>
    </w:p>
    <w:p w:rsidR="0034392C" w:rsidRPr="006475A6" w:rsidRDefault="0034392C" w:rsidP="0034392C">
      <w:pPr>
        <w:widowControl w:val="0"/>
        <w:numPr>
          <w:ilvl w:val="2"/>
          <w:numId w:val="20"/>
        </w:numPr>
        <w:tabs>
          <w:tab w:val="left" w:pos="567"/>
          <w:tab w:val="left" w:pos="113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Extrato de contribuição FAPS, com informações do servidor e da Municipalidade;</w:t>
      </w:r>
    </w:p>
    <w:p w:rsidR="0034392C" w:rsidRPr="006475A6" w:rsidRDefault="0034392C" w:rsidP="0034392C">
      <w:pPr>
        <w:widowControl w:val="0"/>
        <w:numPr>
          <w:ilvl w:val="2"/>
          <w:numId w:val="20"/>
        </w:numPr>
        <w:tabs>
          <w:tab w:val="left" w:pos="567"/>
          <w:tab w:val="left" w:pos="113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Relatório com base do FAPS, parte da Municipalidade e do servidor.</w:t>
      </w:r>
    </w:p>
    <w:p w:rsidR="0034392C" w:rsidRPr="006475A6" w:rsidRDefault="0034392C" w:rsidP="0034392C">
      <w:pPr>
        <w:numPr>
          <w:ilvl w:val="0"/>
          <w:numId w:val="23"/>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Disponibilizar as seguintes regras específicas:</w:t>
      </w:r>
    </w:p>
    <w:p w:rsidR="0034392C" w:rsidRPr="006475A6" w:rsidRDefault="0034392C" w:rsidP="0034392C">
      <w:pPr>
        <w:widowControl w:val="0"/>
        <w:numPr>
          <w:ilvl w:val="0"/>
          <w:numId w:val="29"/>
        </w:numPr>
        <w:tabs>
          <w:tab w:val="left" w:pos="567"/>
        </w:tabs>
        <w:suppressAutoHyphens/>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t xml:space="preserve">Regra específica para calcular o </w:t>
      </w:r>
      <w:proofErr w:type="spellStart"/>
      <w:r w:rsidRPr="006475A6">
        <w:rPr>
          <w:color w:val="000000"/>
          <w:sz w:val="24"/>
          <w:szCs w:val="24"/>
          <w:lang w:eastAsia="ar-SA"/>
        </w:rPr>
        <w:t>anuênio</w:t>
      </w:r>
      <w:proofErr w:type="spellEnd"/>
      <w:r w:rsidRPr="006475A6">
        <w:rPr>
          <w:color w:val="000000"/>
          <w:sz w:val="24"/>
          <w:szCs w:val="24"/>
          <w:lang w:eastAsia="ar-SA"/>
        </w:rPr>
        <w:t xml:space="preserve"> dos servidores verificando na Ficha Básica de cada servidor a data base para o cálculo, verificando posteriormente determinados afastamentos para ser descontado ou não na regra para o cálculo, proporcionalizando no cálculo mensal, férias e 13° salário;</w:t>
      </w:r>
    </w:p>
    <w:p w:rsidR="0034392C" w:rsidRPr="006475A6" w:rsidRDefault="0034392C" w:rsidP="0034392C">
      <w:pPr>
        <w:widowControl w:val="0"/>
        <w:numPr>
          <w:ilvl w:val="0"/>
          <w:numId w:val="29"/>
        </w:numPr>
        <w:tabs>
          <w:tab w:val="left" w:pos="567"/>
        </w:tabs>
        <w:suppressAutoHyphens/>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t>Regra para calcular o valor referente ao desconto da previdência do município proporcionalizando no cálculo mensal, férias e 13° salário. Verificação nesta mesma regra para algum caso específico de servidor que tem outra base de cálculo não sendo o salário mensal do servidor. Nesta mesma regra verificar se os servidores são aposentados ou pensionistas buscando outra base de cálculo,</w:t>
      </w:r>
    </w:p>
    <w:p w:rsidR="0034392C" w:rsidRPr="006475A6" w:rsidRDefault="0034392C" w:rsidP="0034392C">
      <w:pPr>
        <w:widowControl w:val="0"/>
        <w:numPr>
          <w:ilvl w:val="0"/>
          <w:numId w:val="29"/>
        </w:numPr>
        <w:tabs>
          <w:tab w:val="left" w:pos="567"/>
        </w:tabs>
        <w:suppressAutoHyphens/>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lastRenderedPageBreak/>
        <w:t>Regra para proporcionalizar no pagamento de férias e 13° salário, se está recebendo no dia;</w:t>
      </w:r>
    </w:p>
    <w:p w:rsidR="0034392C" w:rsidRPr="006475A6" w:rsidRDefault="0034392C" w:rsidP="0034392C">
      <w:pPr>
        <w:widowControl w:val="0"/>
        <w:numPr>
          <w:ilvl w:val="0"/>
          <w:numId w:val="19"/>
        </w:numPr>
        <w:tabs>
          <w:tab w:val="left" w:pos="567"/>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Regra Vale Refeição de acordo com a lei Municipal;</w:t>
      </w:r>
    </w:p>
    <w:p w:rsidR="0034392C" w:rsidRPr="006475A6" w:rsidRDefault="0034392C" w:rsidP="0034392C">
      <w:pPr>
        <w:widowControl w:val="0"/>
        <w:numPr>
          <w:ilvl w:val="0"/>
          <w:numId w:val="19"/>
        </w:numPr>
        <w:tabs>
          <w:tab w:val="left" w:pos="567"/>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Regra para calcular FPS, quando em licença;</w:t>
      </w:r>
    </w:p>
    <w:p w:rsidR="0034392C" w:rsidRPr="006475A6" w:rsidRDefault="0034392C" w:rsidP="0034392C">
      <w:pPr>
        <w:widowControl w:val="0"/>
        <w:numPr>
          <w:ilvl w:val="0"/>
          <w:numId w:val="19"/>
        </w:numPr>
        <w:tabs>
          <w:tab w:val="left" w:pos="567"/>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Regra para tratamento e auxílio doença de familiares;</w:t>
      </w:r>
    </w:p>
    <w:p w:rsidR="0034392C" w:rsidRPr="006475A6" w:rsidRDefault="0034392C" w:rsidP="0034392C">
      <w:pPr>
        <w:widowControl w:val="0"/>
        <w:numPr>
          <w:ilvl w:val="0"/>
          <w:numId w:val="19"/>
        </w:numPr>
        <w:tabs>
          <w:tab w:val="left" w:pos="567"/>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Regra para cálculo salário família de estatutário;</w:t>
      </w:r>
    </w:p>
    <w:p w:rsidR="0034392C" w:rsidRPr="006475A6" w:rsidRDefault="0034392C" w:rsidP="0034392C">
      <w:pPr>
        <w:widowControl w:val="0"/>
        <w:numPr>
          <w:ilvl w:val="0"/>
          <w:numId w:val="19"/>
        </w:numPr>
        <w:tabs>
          <w:tab w:val="left" w:pos="567"/>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Regra para lançar descontos diversos, nos recibos de férias;</w:t>
      </w:r>
    </w:p>
    <w:p w:rsidR="0034392C" w:rsidRPr="006475A6" w:rsidRDefault="0034392C" w:rsidP="0034392C">
      <w:pPr>
        <w:widowControl w:val="0"/>
        <w:numPr>
          <w:ilvl w:val="0"/>
          <w:numId w:val="19"/>
        </w:numPr>
        <w:tabs>
          <w:tab w:val="left" w:pos="567"/>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Regra para proporcionalizar o valor dos </w:t>
      </w:r>
      <w:proofErr w:type="spellStart"/>
      <w:r w:rsidRPr="006475A6">
        <w:rPr>
          <w:color w:val="000000"/>
          <w:sz w:val="24"/>
          <w:szCs w:val="24"/>
          <w:lang w:eastAsia="ar-SA"/>
        </w:rPr>
        <w:t>Faps</w:t>
      </w:r>
      <w:proofErr w:type="spellEnd"/>
      <w:r w:rsidRPr="006475A6">
        <w:rPr>
          <w:color w:val="000000"/>
          <w:sz w:val="24"/>
          <w:szCs w:val="24"/>
          <w:lang w:eastAsia="ar-SA"/>
        </w:rPr>
        <w:t xml:space="preserve"> no 13° salário, quando afastado mais de 15 dias no mês no caso de auxilio doença e acidente de trabalho, para achar o avo de Direito.</w:t>
      </w:r>
    </w:p>
    <w:p w:rsidR="0034392C" w:rsidRPr="006475A6" w:rsidRDefault="0034392C" w:rsidP="0034392C">
      <w:pPr>
        <w:numPr>
          <w:ilvl w:val="0"/>
          <w:numId w:val="23"/>
        </w:numPr>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Disponibilizar e gerar os seguintes relatórios </w:t>
      </w:r>
      <w:proofErr w:type="gramStart"/>
      <w:r w:rsidRPr="006475A6">
        <w:rPr>
          <w:color w:val="000000"/>
          <w:sz w:val="24"/>
          <w:szCs w:val="24"/>
          <w:lang w:eastAsia="ar-SA"/>
        </w:rPr>
        <w:t>específicos/gerenciais</w:t>
      </w:r>
      <w:proofErr w:type="gramEnd"/>
      <w:r w:rsidRPr="006475A6">
        <w:rPr>
          <w:color w:val="000000"/>
          <w:sz w:val="24"/>
          <w:szCs w:val="24"/>
          <w:lang w:eastAsia="ar-SA"/>
        </w:rPr>
        <w:t>:</w:t>
      </w:r>
    </w:p>
    <w:p w:rsidR="0034392C" w:rsidRPr="006475A6" w:rsidRDefault="0034392C" w:rsidP="0034392C">
      <w:pPr>
        <w:widowControl w:val="0"/>
        <w:numPr>
          <w:ilvl w:val="0"/>
          <w:numId w:val="30"/>
        </w:numPr>
        <w:tabs>
          <w:tab w:val="left" w:pos="284"/>
        </w:tabs>
        <w:suppressAutoHyphens/>
        <w:overflowPunct/>
        <w:autoSpaceDE/>
        <w:autoSpaceDN/>
        <w:adjustRightInd/>
        <w:spacing w:after="5" w:line="360" w:lineRule="auto"/>
        <w:ind w:left="284" w:hanging="284"/>
        <w:contextualSpacing/>
        <w:jc w:val="both"/>
        <w:textAlignment w:val="auto"/>
        <w:rPr>
          <w:color w:val="000000"/>
          <w:sz w:val="24"/>
          <w:szCs w:val="24"/>
          <w:lang w:eastAsia="ar-SA"/>
        </w:rPr>
      </w:pPr>
      <w:r w:rsidRPr="006475A6">
        <w:rPr>
          <w:color w:val="000000"/>
          <w:sz w:val="24"/>
          <w:szCs w:val="24"/>
          <w:lang w:eastAsia="ar-SA"/>
        </w:rPr>
        <w:t>Relação de contribuições para o fundo de aposentadoria, com remuneração e desconto mensal de cada funcionário, Anexo III;</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Para fiscalização do INSS, deverão ser gerados os anexos I, II, III;</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Relação de contribuição do </w:t>
      </w:r>
      <w:proofErr w:type="spellStart"/>
      <w:r w:rsidRPr="006475A6">
        <w:rPr>
          <w:color w:val="000000"/>
          <w:sz w:val="24"/>
          <w:szCs w:val="24"/>
          <w:lang w:eastAsia="ar-SA"/>
        </w:rPr>
        <w:t>Faps</w:t>
      </w:r>
      <w:proofErr w:type="spellEnd"/>
      <w:r w:rsidRPr="006475A6">
        <w:rPr>
          <w:color w:val="000000"/>
          <w:sz w:val="24"/>
          <w:szCs w:val="24"/>
          <w:lang w:eastAsia="ar-SA"/>
        </w:rPr>
        <w:t>, para aposentadoria, por período;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mensal bases Fundo de aposentadoria, com participação do Servidor;</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Parte da entidade, amortização, conforme percentual liberado pelo atuário;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proofErr w:type="gramStart"/>
      <w:r w:rsidRPr="006475A6">
        <w:rPr>
          <w:color w:val="000000"/>
          <w:sz w:val="24"/>
          <w:szCs w:val="24"/>
          <w:lang w:eastAsia="ar-SA"/>
        </w:rPr>
        <w:t xml:space="preserve">Arquivo </w:t>
      </w:r>
      <w:proofErr w:type="spellStart"/>
      <w:r w:rsidRPr="006475A6">
        <w:rPr>
          <w:color w:val="000000"/>
          <w:sz w:val="24"/>
          <w:szCs w:val="24"/>
          <w:lang w:eastAsia="ar-SA"/>
        </w:rPr>
        <w:t>txt</w:t>
      </w:r>
      <w:proofErr w:type="spellEnd"/>
      <w:r w:rsidRPr="006475A6">
        <w:rPr>
          <w:color w:val="000000"/>
          <w:sz w:val="24"/>
          <w:szCs w:val="24"/>
          <w:lang w:eastAsia="ar-SA"/>
        </w:rPr>
        <w:t>, retorno</w:t>
      </w:r>
      <w:proofErr w:type="gramEnd"/>
      <w:r w:rsidRPr="006475A6">
        <w:rPr>
          <w:color w:val="000000"/>
          <w:sz w:val="24"/>
          <w:szCs w:val="24"/>
          <w:lang w:eastAsia="ar-SA"/>
        </w:rPr>
        <w:t xml:space="preserve"> para integração com Banrisul do Cartão Banrisul e consignado;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Arquivo </w:t>
      </w:r>
      <w:proofErr w:type="spellStart"/>
      <w:r w:rsidRPr="006475A6">
        <w:rPr>
          <w:color w:val="000000"/>
          <w:sz w:val="24"/>
          <w:szCs w:val="24"/>
          <w:lang w:eastAsia="ar-SA"/>
        </w:rPr>
        <w:t>txt</w:t>
      </w:r>
      <w:proofErr w:type="spellEnd"/>
      <w:r w:rsidRPr="006475A6">
        <w:rPr>
          <w:color w:val="000000"/>
          <w:sz w:val="24"/>
          <w:szCs w:val="24"/>
          <w:lang w:eastAsia="ar-SA"/>
        </w:rPr>
        <w:t>, remessa para integração com Banrisul do Cartão Banrisul e Consignado;</w:t>
      </w:r>
    </w:p>
    <w:p w:rsidR="0034392C" w:rsidRPr="006475A6" w:rsidRDefault="0034392C" w:rsidP="0034392C">
      <w:pPr>
        <w:widowControl w:val="0"/>
        <w:numPr>
          <w:ilvl w:val="0"/>
          <w:numId w:val="18"/>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Arquivo TXT, para integração com a contabilidade, de acordo com os padrões contábeis na contabilidade </w:t>
      </w:r>
      <w:proofErr w:type="gramStart"/>
      <w:r w:rsidRPr="006475A6">
        <w:rPr>
          <w:color w:val="000000"/>
          <w:sz w:val="24"/>
          <w:szCs w:val="24"/>
          <w:lang w:eastAsia="ar-SA"/>
        </w:rPr>
        <w:t>pública(</w:t>
      </w:r>
      <w:proofErr w:type="gramEnd"/>
      <w:r w:rsidRPr="006475A6">
        <w:rPr>
          <w:color w:val="000000"/>
          <w:sz w:val="24"/>
          <w:szCs w:val="24"/>
          <w:lang w:eastAsia="ar-SA"/>
        </w:rPr>
        <w:t>orçamento);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de valores integrados na contabilização por quebra por setor, Secretaria;</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de salários por faixas, definido em tela;</w:t>
      </w:r>
    </w:p>
    <w:p w:rsidR="0034392C" w:rsidRPr="006475A6" w:rsidRDefault="0034392C" w:rsidP="0034392C">
      <w:pPr>
        <w:widowControl w:val="0"/>
        <w:numPr>
          <w:ilvl w:val="0"/>
          <w:numId w:val="18"/>
        </w:numPr>
        <w:tabs>
          <w:tab w:val="num" w:pos="284"/>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Relatórios contábeis, para tesouraria com valores de receitas da folha, por Setor, com valores discriminados por receita, com extenso a recolher;</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Relatórios de integração de </w:t>
      </w:r>
      <w:proofErr w:type="spellStart"/>
      <w:r w:rsidRPr="006475A6">
        <w:rPr>
          <w:color w:val="000000"/>
          <w:sz w:val="24"/>
          <w:szCs w:val="24"/>
          <w:lang w:eastAsia="ar-SA"/>
        </w:rPr>
        <w:t>liquidos</w:t>
      </w:r>
      <w:proofErr w:type="spellEnd"/>
      <w:r w:rsidRPr="006475A6">
        <w:rPr>
          <w:color w:val="000000"/>
          <w:sz w:val="24"/>
          <w:szCs w:val="24"/>
          <w:lang w:eastAsia="ar-SA"/>
        </w:rPr>
        <w:t xml:space="preserve"> da folha, com CEF, Banrisul e </w:t>
      </w:r>
      <w:proofErr w:type="spellStart"/>
      <w:proofErr w:type="gramStart"/>
      <w:r w:rsidRPr="006475A6">
        <w:rPr>
          <w:color w:val="000000"/>
          <w:sz w:val="24"/>
          <w:szCs w:val="24"/>
          <w:lang w:eastAsia="ar-SA"/>
        </w:rPr>
        <w:t>BBrasil</w:t>
      </w:r>
      <w:proofErr w:type="spellEnd"/>
      <w:proofErr w:type="gramEnd"/>
      <w:r w:rsidRPr="006475A6">
        <w:rPr>
          <w:color w:val="000000"/>
          <w:sz w:val="24"/>
          <w:szCs w:val="24"/>
          <w:lang w:eastAsia="ar-SA"/>
        </w:rPr>
        <w:t>;</w:t>
      </w:r>
    </w:p>
    <w:p w:rsidR="0034392C" w:rsidRPr="006475A6" w:rsidRDefault="0034392C" w:rsidP="0034392C">
      <w:pPr>
        <w:widowControl w:val="0"/>
        <w:numPr>
          <w:ilvl w:val="0"/>
          <w:numId w:val="18"/>
        </w:numPr>
        <w:tabs>
          <w:tab w:val="left" w:pos="284"/>
          <w:tab w:val="num" w:pos="567"/>
        </w:tabs>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Relação de empregados, ativos, inativos e pensionistas para Atuário, conforme </w:t>
      </w:r>
      <w:proofErr w:type="spellStart"/>
      <w:r w:rsidRPr="006475A6">
        <w:rPr>
          <w:color w:val="000000"/>
          <w:sz w:val="24"/>
          <w:szCs w:val="24"/>
          <w:lang w:eastAsia="ar-SA"/>
        </w:rPr>
        <w:t>lay-out</w:t>
      </w:r>
      <w:proofErr w:type="spellEnd"/>
      <w:r w:rsidRPr="006475A6">
        <w:rPr>
          <w:color w:val="000000"/>
          <w:sz w:val="24"/>
          <w:szCs w:val="24"/>
          <w:lang w:eastAsia="ar-SA"/>
        </w:rPr>
        <w:t xml:space="preserve"> solicitado, com valores do mês;</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Arquivo e relação do Cartão </w:t>
      </w:r>
      <w:proofErr w:type="spellStart"/>
      <w:r w:rsidRPr="006475A6">
        <w:rPr>
          <w:color w:val="000000"/>
          <w:sz w:val="24"/>
          <w:szCs w:val="24"/>
          <w:lang w:eastAsia="ar-SA"/>
        </w:rPr>
        <w:t>Refeisul</w:t>
      </w:r>
      <w:proofErr w:type="spellEnd"/>
      <w:r w:rsidRPr="006475A6">
        <w:rPr>
          <w:color w:val="000000"/>
          <w:sz w:val="24"/>
          <w:szCs w:val="24"/>
          <w:lang w:eastAsia="ar-SA"/>
        </w:rPr>
        <w:t>/Banrisul;</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Relação de </w:t>
      </w:r>
      <w:proofErr w:type="spellStart"/>
      <w:r w:rsidRPr="006475A6">
        <w:rPr>
          <w:color w:val="000000"/>
          <w:sz w:val="24"/>
          <w:szCs w:val="24"/>
          <w:lang w:eastAsia="ar-SA"/>
        </w:rPr>
        <w:t>anuênios</w:t>
      </w:r>
      <w:proofErr w:type="spellEnd"/>
      <w:r w:rsidRPr="006475A6">
        <w:rPr>
          <w:color w:val="000000"/>
          <w:sz w:val="24"/>
          <w:szCs w:val="24"/>
          <w:lang w:eastAsia="ar-SA"/>
        </w:rPr>
        <w:t xml:space="preserve"> (previsão de mudança);</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cargos e salários, por classe e nível;</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de portaria de nomeações com descrição;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lastRenderedPageBreak/>
        <w:t>Relação de Inativos com isenção de IRRF, no caso de doença grave;</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de férias (avisos, documentos) com descrição padronizada para o Munícipio;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de férias (avisos, documentos) com descrição padronizada para o Munícipio;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Extrato de lançamentos fixos, quando com data de inicio e fim do recebimento;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de Vale Alimentação, com quantidades e valor de vales por dia útil;</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Certidão Tempo de Serviço;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Grade Efetividade;</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de funcionários com insalubridade com data de inicio e fim;</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Extrato registro individualizado das contribuições do Fundo;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Ficha registro Padrão do Município;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de calculo analítica, para fiscalização da previdência;</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proofErr w:type="gramStart"/>
      <w:r w:rsidRPr="006475A6">
        <w:rPr>
          <w:color w:val="000000"/>
          <w:sz w:val="24"/>
          <w:szCs w:val="24"/>
          <w:lang w:eastAsia="ar-SA"/>
        </w:rPr>
        <w:t>Relação de emissão de férias completo</w:t>
      </w:r>
      <w:proofErr w:type="gramEnd"/>
      <w:r w:rsidRPr="006475A6">
        <w:rPr>
          <w:color w:val="000000"/>
          <w:sz w:val="24"/>
          <w:szCs w:val="24"/>
          <w:lang w:eastAsia="ar-SA"/>
        </w:rPr>
        <w:t xml:space="preserve"> ou somente 1/3;</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Relação contábil de férias </w:t>
      </w:r>
      <w:proofErr w:type="gramStart"/>
      <w:r w:rsidRPr="006475A6">
        <w:rPr>
          <w:color w:val="000000"/>
          <w:sz w:val="24"/>
          <w:szCs w:val="24"/>
          <w:lang w:eastAsia="ar-SA"/>
        </w:rPr>
        <w:t>completo</w:t>
      </w:r>
      <w:proofErr w:type="gramEnd"/>
      <w:r w:rsidRPr="006475A6">
        <w:rPr>
          <w:color w:val="000000"/>
          <w:sz w:val="24"/>
          <w:szCs w:val="24"/>
          <w:lang w:eastAsia="ar-SA"/>
        </w:rPr>
        <w:t xml:space="preserve"> ou somente 1/3;</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proofErr w:type="gramStart"/>
      <w:r w:rsidRPr="006475A6">
        <w:rPr>
          <w:color w:val="000000"/>
          <w:sz w:val="24"/>
          <w:szCs w:val="24"/>
          <w:lang w:eastAsia="ar-SA"/>
        </w:rPr>
        <w:t>Relação históricos de situações, com dias de cada situação</w:t>
      </w:r>
      <w:proofErr w:type="gramEnd"/>
      <w:r w:rsidRPr="006475A6">
        <w:rPr>
          <w:color w:val="000000"/>
          <w:sz w:val="24"/>
          <w:szCs w:val="24"/>
          <w:lang w:eastAsia="ar-SA"/>
        </w:rPr>
        <w:t>, pelo período Solicitado;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Relação históricos, de cargos, </w:t>
      </w:r>
      <w:proofErr w:type="gramStart"/>
      <w:r w:rsidRPr="006475A6">
        <w:rPr>
          <w:color w:val="000000"/>
          <w:sz w:val="24"/>
          <w:szCs w:val="24"/>
          <w:lang w:eastAsia="ar-SA"/>
        </w:rPr>
        <w:t>escala,</w:t>
      </w:r>
      <w:proofErr w:type="gramEnd"/>
      <w:r w:rsidRPr="006475A6">
        <w:rPr>
          <w:color w:val="000000"/>
          <w:sz w:val="24"/>
          <w:szCs w:val="24"/>
          <w:lang w:eastAsia="ar-SA"/>
        </w:rPr>
        <w:t xml:space="preserve"> horários, local, adicionais, estabilidade;</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históricos salários e sua evolução a partir de uma data ou um valor;</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Relações específicas vale transporte;</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arquivo para fiscalização da previdência (</w:t>
      </w:r>
      <w:proofErr w:type="spellStart"/>
      <w:r w:rsidRPr="006475A6">
        <w:rPr>
          <w:color w:val="000000"/>
          <w:sz w:val="24"/>
          <w:szCs w:val="24"/>
          <w:lang w:eastAsia="ar-SA"/>
        </w:rPr>
        <w:t>Manad</w:t>
      </w:r>
      <w:proofErr w:type="spellEnd"/>
      <w:r w:rsidRPr="006475A6">
        <w:rPr>
          <w:color w:val="000000"/>
          <w:sz w:val="24"/>
          <w:szCs w:val="24"/>
          <w:lang w:eastAsia="ar-SA"/>
        </w:rPr>
        <w:t xml:space="preserve"> versão 1.0.0.2);</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Relações dependentes, para IRRF e salário família;</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Recibos para pensão judicial;</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Modelos envelopes de pagamento, em formulário A4;</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e emissão de cheques bancários;</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Etiquetas com dados cadastrais, rescisões e férias, para carteira profissional;</w:t>
      </w:r>
      <w:proofErr w:type="gramStart"/>
      <w:r w:rsidRPr="006475A6">
        <w:rPr>
          <w:color w:val="000000"/>
          <w:sz w:val="24"/>
          <w:szCs w:val="24"/>
          <w:lang w:eastAsia="ar-SA"/>
        </w:rPr>
        <w:t xml:space="preserve">  </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proofErr w:type="gramEnd"/>
      <w:r w:rsidRPr="006475A6">
        <w:rPr>
          <w:color w:val="000000"/>
          <w:sz w:val="24"/>
          <w:szCs w:val="24"/>
          <w:lang w:eastAsia="ar-SA"/>
        </w:rPr>
        <w:t>Etiquetas para cartão ponto;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Relatório modelos específicos para prefeituras de rescisão;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Relatórios GRCS, para pagamentos de guias sindicais;</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Relação de envelopes de pagamento padronizado com </w:t>
      </w:r>
      <w:proofErr w:type="spellStart"/>
      <w:r w:rsidRPr="006475A6">
        <w:rPr>
          <w:color w:val="000000"/>
          <w:sz w:val="24"/>
          <w:szCs w:val="24"/>
          <w:lang w:eastAsia="ar-SA"/>
        </w:rPr>
        <w:t>lay-out</w:t>
      </w:r>
      <w:proofErr w:type="spellEnd"/>
      <w:r w:rsidRPr="006475A6">
        <w:rPr>
          <w:color w:val="000000"/>
          <w:sz w:val="24"/>
          <w:szCs w:val="24"/>
          <w:lang w:eastAsia="ar-SA"/>
        </w:rPr>
        <w:t xml:space="preserve"> do Município;</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Arquivos padrão TCE, dos cadastros, ficha </w:t>
      </w:r>
      <w:proofErr w:type="gramStart"/>
      <w:r w:rsidRPr="006475A6">
        <w:rPr>
          <w:color w:val="000000"/>
          <w:sz w:val="24"/>
          <w:szCs w:val="24"/>
          <w:lang w:eastAsia="ar-SA"/>
        </w:rPr>
        <w:t>financeira e históricos</w:t>
      </w:r>
      <w:proofErr w:type="gramEnd"/>
      <w:r w:rsidRPr="006475A6">
        <w:rPr>
          <w:color w:val="000000"/>
          <w:sz w:val="24"/>
          <w:szCs w:val="24"/>
          <w:lang w:eastAsia="ar-SA"/>
        </w:rPr>
        <w:t>;</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descanso 05 dias por assiduidade;</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Prêmio Assiduidade;</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proofErr w:type="gramStart"/>
      <w:r w:rsidRPr="006475A6">
        <w:rPr>
          <w:color w:val="000000"/>
          <w:sz w:val="24"/>
          <w:szCs w:val="24"/>
          <w:lang w:eastAsia="ar-SA"/>
        </w:rPr>
        <w:lastRenderedPageBreak/>
        <w:t>Relação Bimestrais para o TCE</w:t>
      </w:r>
      <w:proofErr w:type="gramEnd"/>
      <w:r w:rsidRPr="006475A6">
        <w:rPr>
          <w:color w:val="000000"/>
          <w:sz w:val="24"/>
          <w:szCs w:val="24"/>
          <w:lang w:eastAsia="ar-SA"/>
        </w:rPr>
        <w:t>;</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para Eventos da ficha financeira;</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 xml:space="preserve">Relação para exportar plano de saúde em planilha </w:t>
      </w:r>
      <w:proofErr w:type="spellStart"/>
      <w:r w:rsidRPr="006475A6">
        <w:rPr>
          <w:color w:val="000000"/>
          <w:sz w:val="24"/>
          <w:szCs w:val="24"/>
          <w:lang w:eastAsia="ar-SA"/>
        </w:rPr>
        <w:t>Excell</w:t>
      </w:r>
      <w:proofErr w:type="spellEnd"/>
      <w:r w:rsidRPr="006475A6">
        <w:rPr>
          <w:color w:val="000000"/>
          <w:sz w:val="24"/>
          <w:szCs w:val="24"/>
          <w:lang w:eastAsia="ar-SA"/>
        </w:rPr>
        <w:t>;</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para listar em Terminais - Banrisul e Banco do Brasil;</w:t>
      </w:r>
    </w:p>
    <w:p w:rsidR="0034392C" w:rsidRPr="006475A6" w:rsidRDefault="0034392C" w:rsidP="0034392C">
      <w:pPr>
        <w:widowControl w:val="0"/>
        <w:numPr>
          <w:ilvl w:val="0"/>
          <w:numId w:val="18"/>
        </w:numPr>
        <w:tabs>
          <w:tab w:val="left" w:pos="284"/>
        </w:tabs>
        <w:suppressAutoHyphens/>
        <w:overflowPunct/>
        <w:autoSpaceDE/>
        <w:autoSpaceDN/>
        <w:adjustRightInd/>
        <w:spacing w:after="5" w:line="360" w:lineRule="auto"/>
        <w:jc w:val="both"/>
        <w:textAlignment w:val="auto"/>
        <w:rPr>
          <w:color w:val="000000"/>
          <w:sz w:val="24"/>
          <w:szCs w:val="24"/>
          <w:lang w:eastAsia="ar-SA"/>
        </w:rPr>
      </w:pPr>
      <w:r w:rsidRPr="006475A6">
        <w:rPr>
          <w:color w:val="000000"/>
          <w:sz w:val="24"/>
          <w:szCs w:val="24"/>
          <w:lang w:eastAsia="ar-SA"/>
        </w:rPr>
        <w:t>Relação por Faixas Salariais para o TCE.</w:t>
      </w:r>
    </w:p>
    <w:p w:rsidR="0034392C" w:rsidRPr="006475A6" w:rsidRDefault="0034392C" w:rsidP="0034392C">
      <w:pPr>
        <w:numPr>
          <w:ilvl w:val="0"/>
          <w:numId w:val="23"/>
        </w:numPr>
        <w:overflowPunct/>
        <w:autoSpaceDE/>
        <w:autoSpaceDN/>
        <w:adjustRightInd/>
        <w:spacing w:after="5" w:line="360" w:lineRule="auto"/>
        <w:ind w:left="284" w:hanging="284"/>
        <w:jc w:val="both"/>
        <w:textAlignment w:val="auto"/>
        <w:rPr>
          <w:bCs/>
          <w:color w:val="000000"/>
          <w:sz w:val="24"/>
          <w:szCs w:val="24"/>
          <w:lang w:eastAsia="ar-SA"/>
        </w:rPr>
      </w:pPr>
      <w:r w:rsidRPr="006475A6">
        <w:rPr>
          <w:bCs/>
          <w:color w:val="000000"/>
          <w:sz w:val="24"/>
          <w:szCs w:val="24"/>
          <w:lang w:eastAsia="ar-SA"/>
        </w:rPr>
        <w:t>Programas Auxiliares:</w:t>
      </w:r>
    </w:p>
    <w:p w:rsidR="0034392C" w:rsidRPr="006475A6" w:rsidRDefault="0034392C" w:rsidP="0034392C">
      <w:pPr>
        <w:numPr>
          <w:ilvl w:val="0"/>
          <w:numId w:val="23"/>
        </w:numPr>
        <w:overflowPunct/>
        <w:autoSpaceDE/>
        <w:autoSpaceDN/>
        <w:adjustRightInd/>
        <w:spacing w:after="5" w:line="360" w:lineRule="auto"/>
        <w:ind w:left="284" w:hanging="284"/>
        <w:jc w:val="both"/>
        <w:textAlignment w:val="auto"/>
        <w:rPr>
          <w:bCs/>
          <w:color w:val="000000"/>
          <w:sz w:val="24"/>
          <w:szCs w:val="24"/>
          <w:lang w:eastAsia="ar-SA"/>
        </w:rPr>
      </w:pPr>
      <w:r w:rsidRPr="006475A6">
        <w:rPr>
          <w:bCs/>
          <w:color w:val="000000"/>
          <w:sz w:val="24"/>
          <w:szCs w:val="24"/>
          <w:lang w:eastAsia="ar-SA"/>
        </w:rPr>
        <w:t>Disponibilizar um c</w:t>
      </w:r>
      <w:r w:rsidRPr="006475A6">
        <w:rPr>
          <w:bCs/>
          <w:iCs/>
          <w:color w:val="000000"/>
          <w:sz w:val="24"/>
          <w:szCs w:val="24"/>
          <w:lang w:eastAsia="ar-SA"/>
        </w:rPr>
        <w:t>onjunto de programas para facilitar a obtenção, digitação, manipulação e geração de informações referentes aos funcionários e autônomos, para posterior integração à folha de pagamento: Valores de telefones devidos, diárias, eventos e efetividades dos funcionários, e o controle de recibos de pagamento a autônomos.</w:t>
      </w:r>
    </w:p>
    <w:p w:rsidR="0034392C" w:rsidRPr="006475A6" w:rsidRDefault="0034392C" w:rsidP="0034392C">
      <w:pPr>
        <w:overflowPunct/>
        <w:autoSpaceDN/>
        <w:adjustRightInd/>
        <w:spacing w:line="360" w:lineRule="auto"/>
        <w:ind w:left="10" w:firstLine="284"/>
        <w:jc w:val="both"/>
        <w:textAlignment w:val="auto"/>
        <w:rPr>
          <w:bCs/>
          <w:color w:val="000000"/>
          <w:sz w:val="24"/>
          <w:szCs w:val="24"/>
          <w:lang w:eastAsia="ar-SA"/>
        </w:rPr>
      </w:pPr>
      <w:r w:rsidRPr="006475A6">
        <w:rPr>
          <w:bCs/>
          <w:iCs/>
          <w:color w:val="000000"/>
          <w:sz w:val="24"/>
          <w:szCs w:val="24"/>
          <w:lang w:eastAsia="ar-SA"/>
        </w:rPr>
        <w:t>Principais operações e funções:</w:t>
      </w:r>
    </w:p>
    <w:p w:rsidR="0034392C" w:rsidRPr="006475A6" w:rsidRDefault="0034392C" w:rsidP="0034392C">
      <w:pPr>
        <w:widowControl w:val="0"/>
        <w:numPr>
          <w:ilvl w:val="0"/>
          <w:numId w:val="30"/>
        </w:numPr>
        <w:tabs>
          <w:tab w:val="left" w:pos="567"/>
        </w:tabs>
        <w:suppressAutoHyphens/>
        <w:overflowPunct/>
        <w:autoSpaceDE/>
        <w:autoSpaceDN/>
        <w:adjustRightInd/>
        <w:spacing w:after="5" w:line="360" w:lineRule="auto"/>
        <w:ind w:left="284" w:hanging="284"/>
        <w:contextualSpacing/>
        <w:jc w:val="both"/>
        <w:textAlignment w:val="auto"/>
        <w:rPr>
          <w:bCs/>
          <w:iCs/>
          <w:color w:val="000000"/>
          <w:sz w:val="24"/>
          <w:szCs w:val="24"/>
          <w:lang w:eastAsia="ar-SA"/>
        </w:rPr>
      </w:pPr>
      <w:r w:rsidRPr="006475A6">
        <w:rPr>
          <w:bCs/>
          <w:iCs/>
          <w:color w:val="000000"/>
          <w:sz w:val="24"/>
          <w:szCs w:val="24"/>
          <w:lang w:eastAsia="ar-SA"/>
        </w:rPr>
        <w:t>Cadastros principais: Cadastro de Funcionários e Terceiros (Pessoa Física e Pessoa Jurídica), com possibilidade de importação de dados da Folha de Pagamento.</w:t>
      </w:r>
    </w:p>
    <w:p w:rsidR="0034392C" w:rsidRPr="006475A6" w:rsidRDefault="0034392C" w:rsidP="0034392C">
      <w:pPr>
        <w:widowControl w:val="0"/>
        <w:numPr>
          <w:ilvl w:val="0"/>
          <w:numId w:val="17"/>
        </w:numPr>
        <w:tabs>
          <w:tab w:val="left" w:pos="567"/>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Controle de Diárias: Controlar as diárias realizadas pelos funcionários, realizando inclusões, alterações e exclusões, com posterior envio à folha de pagamento para relatórios legais. Possibilitar imprimir listagem de diárias e de autorizações, bem como pesquisas por funcionário, competência e data de envio à folha.</w:t>
      </w:r>
    </w:p>
    <w:p w:rsidR="0034392C" w:rsidRPr="006475A6" w:rsidRDefault="0034392C" w:rsidP="0034392C">
      <w:pPr>
        <w:widowControl w:val="0"/>
        <w:numPr>
          <w:ilvl w:val="0"/>
          <w:numId w:val="17"/>
        </w:numPr>
        <w:tabs>
          <w:tab w:val="left" w:pos="567"/>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 xml:space="preserve">Controle de </w:t>
      </w:r>
      <w:proofErr w:type="spellStart"/>
      <w:r w:rsidRPr="006475A6">
        <w:rPr>
          <w:bCs/>
          <w:iCs/>
          <w:color w:val="000000"/>
          <w:sz w:val="24"/>
          <w:szCs w:val="24"/>
          <w:lang w:eastAsia="ar-SA"/>
        </w:rPr>
        <w:t>RPAs</w:t>
      </w:r>
      <w:proofErr w:type="spellEnd"/>
      <w:r w:rsidRPr="006475A6">
        <w:rPr>
          <w:bCs/>
          <w:iCs/>
          <w:color w:val="000000"/>
          <w:sz w:val="24"/>
          <w:szCs w:val="24"/>
          <w:lang w:eastAsia="ar-SA"/>
        </w:rPr>
        <w:t xml:space="preserve"> - Física e Jurídica: Controlar os Recibos de Pagamento a Autônomo, arquivo a ser exportado para a folha de pagamento. Também permitir a pesquisa por número de RPA, terceiro, competência, e data de envio à folha.</w:t>
      </w:r>
    </w:p>
    <w:p w:rsidR="0034392C" w:rsidRPr="006475A6" w:rsidRDefault="0034392C" w:rsidP="0034392C">
      <w:pPr>
        <w:widowControl w:val="0"/>
        <w:numPr>
          <w:ilvl w:val="0"/>
          <w:numId w:val="17"/>
        </w:numPr>
        <w:tabs>
          <w:tab w:val="left" w:pos="567"/>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 xml:space="preserve">Controle de Eventos: Digitar eventos para os funcionários - inclusão, alteração, exclusão, e posterior envio à folha. Permitir pesquisas por funcionário, competência, evento, data de digitação e data de envio à folha, com possibilidade de listagem para conferência. </w:t>
      </w:r>
    </w:p>
    <w:p w:rsidR="0034392C" w:rsidRPr="006475A6" w:rsidRDefault="0034392C" w:rsidP="0034392C">
      <w:pPr>
        <w:widowControl w:val="0"/>
        <w:numPr>
          <w:ilvl w:val="1"/>
          <w:numId w:val="17"/>
        </w:numPr>
        <w:tabs>
          <w:tab w:val="left" w:pos="567"/>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Controle de Efetividades: Digitar efetividades para o funcionário, com datas de início e fim, e dias de atestado correspondente, e posterior envio de arquivo à folha. Permitir pesquisa por funcionário, situação e datas iniciais e finais da efetividade.</w:t>
      </w:r>
    </w:p>
    <w:p w:rsidR="0034392C" w:rsidRPr="006475A6" w:rsidRDefault="0034392C" w:rsidP="0034392C">
      <w:pPr>
        <w:numPr>
          <w:ilvl w:val="0"/>
          <w:numId w:val="24"/>
        </w:numPr>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Módulo Convênio - deverá oferecer um conjunto de programas para facilitar o</w:t>
      </w:r>
      <w:proofErr w:type="gramStart"/>
      <w:r w:rsidRPr="006475A6">
        <w:rPr>
          <w:bCs/>
          <w:iCs/>
          <w:color w:val="000000"/>
          <w:sz w:val="24"/>
          <w:szCs w:val="24"/>
          <w:lang w:eastAsia="ar-SA"/>
        </w:rPr>
        <w:t xml:space="preserve">  </w:t>
      </w:r>
      <w:proofErr w:type="gramEnd"/>
      <w:r w:rsidRPr="006475A6">
        <w:rPr>
          <w:bCs/>
          <w:iCs/>
          <w:color w:val="000000"/>
          <w:sz w:val="24"/>
          <w:szCs w:val="24"/>
          <w:lang w:eastAsia="ar-SA"/>
        </w:rPr>
        <w:t>tratamento das informações referentes aos empréstimos consignados realizados pelos funcionários nos bancos conveniados, integrando-os com a folha de pagamento:</w:t>
      </w:r>
    </w:p>
    <w:p w:rsidR="0034392C" w:rsidRPr="006475A6" w:rsidRDefault="0034392C" w:rsidP="0034392C">
      <w:pPr>
        <w:tabs>
          <w:tab w:val="left" w:pos="1134"/>
        </w:tabs>
        <w:overflowPunct/>
        <w:autoSpaceDE/>
        <w:autoSpaceDN/>
        <w:adjustRightInd/>
        <w:spacing w:line="360" w:lineRule="auto"/>
        <w:ind w:left="284" w:hanging="10"/>
        <w:jc w:val="both"/>
        <w:textAlignment w:val="auto"/>
        <w:rPr>
          <w:bCs/>
          <w:iCs/>
          <w:color w:val="000000"/>
          <w:sz w:val="24"/>
          <w:szCs w:val="24"/>
          <w:lang w:eastAsia="ar-SA"/>
        </w:rPr>
      </w:pPr>
      <w:r w:rsidRPr="006475A6">
        <w:rPr>
          <w:bCs/>
          <w:iCs/>
          <w:color w:val="000000"/>
          <w:sz w:val="24"/>
          <w:szCs w:val="24"/>
          <w:lang w:eastAsia="ar-SA"/>
        </w:rPr>
        <w:t>Principais operações e funções:</w:t>
      </w:r>
    </w:p>
    <w:p w:rsidR="0034392C" w:rsidRPr="006475A6" w:rsidRDefault="0034392C" w:rsidP="0034392C">
      <w:pPr>
        <w:widowControl w:val="0"/>
        <w:numPr>
          <w:ilvl w:val="0"/>
          <w:numId w:val="30"/>
        </w:numPr>
        <w:tabs>
          <w:tab w:val="left" w:pos="567"/>
        </w:tabs>
        <w:suppressAutoHyphens/>
        <w:overflowPunct/>
        <w:autoSpaceDE/>
        <w:autoSpaceDN/>
        <w:adjustRightInd/>
        <w:spacing w:after="5" w:line="360" w:lineRule="auto"/>
        <w:ind w:left="284" w:hanging="284"/>
        <w:contextualSpacing/>
        <w:jc w:val="both"/>
        <w:textAlignment w:val="auto"/>
        <w:rPr>
          <w:bCs/>
          <w:iCs/>
          <w:color w:val="000000"/>
          <w:sz w:val="24"/>
          <w:szCs w:val="24"/>
          <w:lang w:eastAsia="ar-SA"/>
        </w:rPr>
      </w:pPr>
      <w:r w:rsidRPr="006475A6">
        <w:rPr>
          <w:bCs/>
          <w:iCs/>
          <w:color w:val="000000"/>
          <w:sz w:val="24"/>
          <w:szCs w:val="24"/>
          <w:lang w:eastAsia="ar-SA"/>
        </w:rPr>
        <w:lastRenderedPageBreak/>
        <w:t>Cadastros principais:</w:t>
      </w:r>
    </w:p>
    <w:p w:rsidR="0034392C" w:rsidRPr="006475A6" w:rsidRDefault="0034392C" w:rsidP="0034392C">
      <w:pPr>
        <w:widowControl w:val="0"/>
        <w:numPr>
          <w:ilvl w:val="0"/>
          <w:numId w:val="17"/>
        </w:numPr>
        <w:tabs>
          <w:tab w:val="left" w:pos="567"/>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 xml:space="preserve">Cadastro de Funcionários - importados a partir dos dados </w:t>
      </w:r>
      <w:proofErr w:type="gramStart"/>
      <w:r w:rsidRPr="006475A6">
        <w:rPr>
          <w:bCs/>
          <w:iCs/>
          <w:color w:val="000000"/>
          <w:sz w:val="24"/>
          <w:szCs w:val="24"/>
          <w:lang w:eastAsia="ar-SA"/>
        </w:rPr>
        <w:t>vindos no</w:t>
      </w:r>
      <w:proofErr w:type="gramEnd"/>
      <w:r w:rsidRPr="006475A6">
        <w:rPr>
          <w:bCs/>
          <w:iCs/>
          <w:color w:val="000000"/>
          <w:sz w:val="24"/>
          <w:szCs w:val="24"/>
          <w:lang w:eastAsia="ar-SA"/>
        </w:rPr>
        <w:t xml:space="preserve"> arquivo bancário.</w:t>
      </w:r>
    </w:p>
    <w:p w:rsidR="0034392C" w:rsidRPr="006475A6" w:rsidRDefault="0034392C" w:rsidP="0034392C">
      <w:pPr>
        <w:widowControl w:val="0"/>
        <w:numPr>
          <w:ilvl w:val="0"/>
          <w:numId w:val="17"/>
        </w:numPr>
        <w:tabs>
          <w:tab w:val="left" w:pos="567"/>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Conta com os dados necessários para a consignação: Empresa, matrícula, CPF e nome do funcionário.</w:t>
      </w:r>
    </w:p>
    <w:p w:rsidR="0034392C" w:rsidRPr="006475A6" w:rsidRDefault="0034392C" w:rsidP="0034392C">
      <w:pPr>
        <w:widowControl w:val="0"/>
        <w:numPr>
          <w:ilvl w:val="0"/>
          <w:numId w:val="30"/>
        </w:numPr>
        <w:tabs>
          <w:tab w:val="left" w:pos="567"/>
        </w:tabs>
        <w:suppressAutoHyphens/>
        <w:overflowPunct/>
        <w:autoSpaceDE/>
        <w:autoSpaceDN/>
        <w:adjustRightInd/>
        <w:spacing w:after="5" w:line="360" w:lineRule="auto"/>
        <w:ind w:left="284" w:hanging="284"/>
        <w:contextualSpacing/>
        <w:jc w:val="both"/>
        <w:textAlignment w:val="auto"/>
        <w:rPr>
          <w:bCs/>
          <w:iCs/>
          <w:color w:val="000000"/>
          <w:sz w:val="24"/>
          <w:szCs w:val="24"/>
          <w:lang w:eastAsia="ar-SA"/>
        </w:rPr>
      </w:pPr>
      <w:r w:rsidRPr="006475A6">
        <w:rPr>
          <w:bCs/>
          <w:iCs/>
          <w:color w:val="000000"/>
          <w:sz w:val="24"/>
          <w:szCs w:val="24"/>
          <w:lang w:eastAsia="ar-SA"/>
        </w:rPr>
        <w:t>Cadastro de Bancos - cadastro dos bancos em que serão realizadas as consignações;</w:t>
      </w:r>
    </w:p>
    <w:p w:rsidR="0034392C" w:rsidRPr="006475A6" w:rsidRDefault="0034392C" w:rsidP="0034392C">
      <w:pPr>
        <w:widowControl w:val="0"/>
        <w:numPr>
          <w:ilvl w:val="0"/>
          <w:numId w:val="17"/>
        </w:numPr>
        <w:tabs>
          <w:tab w:val="left" w:pos="567"/>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Cadastro de Convênios - cada banco poderá ter um ou mais convênios cadastrados. Os dados referentes aos códigos de convênio serão fornecidos pelo banco.</w:t>
      </w:r>
    </w:p>
    <w:p w:rsidR="0034392C" w:rsidRPr="006475A6" w:rsidRDefault="0034392C" w:rsidP="0034392C">
      <w:pPr>
        <w:widowControl w:val="0"/>
        <w:numPr>
          <w:ilvl w:val="0"/>
          <w:numId w:val="17"/>
        </w:numPr>
        <w:tabs>
          <w:tab w:val="left" w:pos="567"/>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Cadastro de Tipos de Ocorrências - as ocorrências em que uma consignação poderá ser enquadrada. Também serão fornecidas pelo banco.</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Rotina para geração de processos automáticos através de agendamento. Bem como enviar via e-mail para chefias ou departamentos, para controle de cada setor, podendo gerar relatórios ou regras nesse agendamento, ou só enviar e-mail comunicando ocorrências.</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Regras por processo ou por entidades. Bloqueando ou avisando em tela de ocorrências do dia a dia. Podendo continuar ou parar o processo, conforme criado na regra;</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Histórico de função com informação de salários no período que está exercendo a função</w:t>
      </w:r>
      <w:proofErr w:type="gramStart"/>
      <w:r w:rsidRPr="006475A6">
        <w:rPr>
          <w:bCs/>
          <w:iCs/>
          <w:color w:val="000000"/>
          <w:sz w:val="24"/>
          <w:szCs w:val="24"/>
          <w:lang w:eastAsia="ar-SA"/>
        </w:rPr>
        <w:t>.,</w:t>
      </w:r>
      <w:proofErr w:type="gramEnd"/>
      <w:r w:rsidRPr="006475A6">
        <w:rPr>
          <w:bCs/>
          <w:iCs/>
          <w:color w:val="000000"/>
          <w:sz w:val="24"/>
          <w:szCs w:val="24"/>
          <w:lang w:eastAsia="ar-SA"/>
        </w:rPr>
        <w:t xml:space="preserve"> podendo através desse histórico calcular um evento com o valor da função adicional. Se </w:t>
      </w:r>
      <w:proofErr w:type="gramStart"/>
      <w:r w:rsidRPr="006475A6">
        <w:rPr>
          <w:bCs/>
          <w:iCs/>
          <w:color w:val="000000"/>
          <w:sz w:val="24"/>
          <w:szCs w:val="24"/>
          <w:lang w:eastAsia="ar-SA"/>
        </w:rPr>
        <w:t>necessário, regra</w:t>
      </w:r>
      <w:proofErr w:type="gramEnd"/>
      <w:r w:rsidRPr="006475A6">
        <w:rPr>
          <w:bCs/>
          <w:iCs/>
          <w:color w:val="000000"/>
          <w:sz w:val="24"/>
          <w:szCs w:val="24"/>
          <w:lang w:eastAsia="ar-SA"/>
        </w:rPr>
        <w:t xml:space="preserve"> para calcular a diferença quando em férias, rescisão e ou 13º salario, para calcular a diferença da função se o salario voltou ao anterior do cargo, sendo que esse é menor e na função era maior. Adquirindo o direito de receber a diferença de função.</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Cadastramento de atendentes médicos, para o caso de atestados e auxílio doença, bem com o CID se for necessário;</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 xml:space="preserve">Geração de documentos, com a possibilidade de gravar em anotações, saindo assim </w:t>
      </w:r>
      <w:proofErr w:type="gramStart"/>
      <w:r w:rsidRPr="006475A6">
        <w:rPr>
          <w:bCs/>
          <w:iCs/>
          <w:color w:val="000000"/>
          <w:sz w:val="24"/>
          <w:szCs w:val="24"/>
          <w:lang w:eastAsia="ar-SA"/>
        </w:rPr>
        <w:t>a</w:t>
      </w:r>
      <w:proofErr w:type="gramEnd"/>
      <w:r w:rsidRPr="006475A6">
        <w:rPr>
          <w:bCs/>
          <w:iCs/>
          <w:color w:val="000000"/>
          <w:sz w:val="24"/>
          <w:szCs w:val="24"/>
          <w:lang w:eastAsia="ar-SA"/>
        </w:rPr>
        <w:t xml:space="preserve"> portaria necessária;</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Cadastramento de processos Judiciais e Administrativos;</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 xml:space="preserve">Geração de telas, para </w:t>
      </w:r>
      <w:proofErr w:type="gramStart"/>
      <w:r w:rsidRPr="006475A6">
        <w:rPr>
          <w:bCs/>
          <w:iCs/>
          <w:color w:val="000000"/>
          <w:sz w:val="24"/>
          <w:szCs w:val="24"/>
          <w:lang w:eastAsia="ar-SA"/>
        </w:rPr>
        <w:t>controle específicos</w:t>
      </w:r>
      <w:proofErr w:type="gramEnd"/>
      <w:r w:rsidRPr="006475A6">
        <w:rPr>
          <w:bCs/>
          <w:iCs/>
          <w:color w:val="000000"/>
          <w:sz w:val="24"/>
          <w:szCs w:val="24"/>
          <w:lang w:eastAsia="ar-SA"/>
        </w:rPr>
        <w:t>, tais como: Incorporações, com data inicial e final de quando adquiriu o direito e o motivo.</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Quando ocorrer, por parte da Municipalidade, a cessão de telefones móveis para funcionários, possibilitar um controle de data inicial e final e números de telefones;</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Controle de pagamentos a terceiros, pessoa física ou jurídica, e de produção adquirente, para emissão de GPS e SEFIP;</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lastRenderedPageBreak/>
        <w:t xml:space="preserve">Calculo de salários e folha </w:t>
      </w:r>
      <w:proofErr w:type="gramStart"/>
      <w:r w:rsidRPr="006475A6">
        <w:rPr>
          <w:bCs/>
          <w:iCs/>
          <w:color w:val="000000"/>
          <w:sz w:val="24"/>
          <w:szCs w:val="24"/>
          <w:lang w:eastAsia="ar-SA"/>
        </w:rPr>
        <w:t>simuladas(</w:t>
      </w:r>
      <w:proofErr w:type="gramEnd"/>
      <w:r w:rsidRPr="006475A6">
        <w:rPr>
          <w:bCs/>
          <w:iCs/>
          <w:color w:val="000000"/>
          <w:sz w:val="24"/>
          <w:szCs w:val="24"/>
          <w:lang w:eastAsia="ar-SA"/>
        </w:rPr>
        <w:t>férias, rescisão e calculo mensal;</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Calculo de folhas adicionais, depois de fechado a folha normal e que tenhas o mesmo sentido da folha normal do mês, gerando impostos e tudo que a folha mensal normalmente gera;</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 xml:space="preserve">Disponibilizar na WEB, folha de pagamento, férias, informe de rendimentos e outros relatórios que se tornarem necessários, no </w:t>
      </w:r>
      <w:proofErr w:type="spellStart"/>
      <w:r w:rsidRPr="006475A6">
        <w:rPr>
          <w:bCs/>
          <w:iCs/>
          <w:color w:val="000000"/>
          <w:sz w:val="24"/>
          <w:szCs w:val="24"/>
          <w:lang w:eastAsia="ar-SA"/>
        </w:rPr>
        <w:t>lay-out</w:t>
      </w:r>
      <w:proofErr w:type="spellEnd"/>
      <w:r w:rsidRPr="006475A6">
        <w:rPr>
          <w:bCs/>
          <w:iCs/>
          <w:color w:val="000000"/>
          <w:sz w:val="24"/>
          <w:szCs w:val="24"/>
          <w:lang w:eastAsia="ar-SA"/>
        </w:rPr>
        <w:t xml:space="preserve"> estabelecido na mesma;</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Cadastramento de usuários, com permissão total, ou com restrições em determinadas rotinas do sistema;</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Disponibilizar “Tela de Ajuda” em todos os campos do sistema;</w:t>
      </w:r>
    </w:p>
    <w:p w:rsidR="0034392C" w:rsidRPr="006475A6" w:rsidRDefault="0034392C" w:rsidP="0034392C">
      <w:pPr>
        <w:widowControl w:val="0"/>
        <w:numPr>
          <w:ilvl w:val="0"/>
          <w:numId w:val="24"/>
        </w:numPr>
        <w:tabs>
          <w:tab w:val="left" w:pos="284"/>
        </w:tabs>
        <w:suppressAutoHyphens/>
        <w:overflowPunct/>
        <w:autoSpaceDE/>
        <w:autoSpaceDN/>
        <w:adjustRightInd/>
        <w:spacing w:after="5" w:line="360" w:lineRule="auto"/>
        <w:ind w:left="284" w:hanging="284"/>
        <w:jc w:val="both"/>
        <w:textAlignment w:val="auto"/>
        <w:rPr>
          <w:bCs/>
          <w:iCs/>
          <w:color w:val="000000"/>
          <w:sz w:val="24"/>
          <w:szCs w:val="24"/>
          <w:lang w:eastAsia="ar-SA"/>
        </w:rPr>
      </w:pPr>
      <w:r w:rsidRPr="006475A6">
        <w:rPr>
          <w:bCs/>
          <w:iCs/>
          <w:color w:val="000000"/>
          <w:sz w:val="24"/>
          <w:szCs w:val="24"/>
          <w:lang w:eastAsia="ar-SA"/>
        </w:rPr>
        <w:t>Criação de documentação personalizada para ajuda, ou seja, o usuário poderá criar o seu manual, podendo consultar a qualquer momento.</w:t>
      </w: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bCs/>
          <w:iCs/>
          <w:color w:val="000000"/>
          <w:sz w:val="24"/>
          <w:szCs w:val="24"/>
          <w:lang w:eastAsia="ar-SA"/>
        </w:rPr>
      </w:pPr>
      <w:r w:rsidRPr="006475A6">
        <w:rPr>
          <w:b/>
          <w:bCs/>
          <w:iCs/>
          <w:color w:val="000000"/>
          <w:sz w:val="24"/>
          <w:szCs w:val="24"/>
          <w:lang w:eastAsia="ar-SA"/>
        </w:rPr>
        <w:t>32.2. CONTROLE DE PONTO:</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 xml:space="preserve">O sistema deverá possibilitar a apuração e </w:t>
      </w:r>
      <w:r w:rsidR="006C3A13" w:rsidRPr="006475A6">
        <w:rPr>
          <w:color w:val="000000"/>
          <w:kern w:val="1"/>
          <w:sz w:val="24"/>
          <w:szCs w:val="24"/>
          <w:lang w:eastAsia="zh-CN" w:bidi="en-US"/>
        </w:rPr>
        <w:t>consulta</w:t>
      </w:r>
      <w:r w:rsidRPr="006475A6">
        <w:rPr>
          <w:color w:val="000000"/>
          <w:kern w:val="1"/>
          <w:sz w:val="24"/>
          <w:szCs w:val="24"/>
          <w:lang w:eastAsia="zh-CN" w:bidi="en-US"/>
        </w:rPr>
        <w:t xml:space="preserve"> descentralizadamente, com a utilização de vários usuários simultaneamente;</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bCs/>
          <w:color w:val="000000"/>
          <w:sz w:val="24"/>
          <w:szCs w:val="24"/>
          <w:lang w:eastAsia="ar-SA"/>
        </w:rPr>
        <w:t>Po</w:t>
      </w:r>
      <w:r w:rsidRPr="006475A6">
        <w:rPr>
          <w:color w:val="000000"/>
          <w:kern w:val="1"/>
          <w:sz w:val="24"/>
          <w:szCs w:val="24"/>
          <w:lang w:eastAsia="zh-CN" w:bidi="en-US"/>
        </w:rPr>
        <w:t xml:space="preserve">ssibilitar apuração e coleta </w:t>
      </w:r>
      <w:proofErr w:type="spellStart"/>
      <w:r w:rsidRPr="006475A6">
        <w:rPr>
          <w:i/>
          <w:iCs/>
          <w:color w:val="000000"/>
          <w:kern w:val="1"/>
          <w:sz w:val="24"/>
          <w:szCs w:val="24"/>
          <w:lang w:eastAsia="zh-CN" w:bidi="en-US"/>
        </w:rPr>
        <w:t>ofline</w:t>
      </w:r>
      <w:proofErr w:type="spellEnd"/>
      <w:r w:rsidRPr="006475A6">
        <w:rPr>
          <w:color w:val="000000"/>
          <w:kern w:val="1"/>
          <w:sz w:val="24"/>
          <w:szCs w:val="24"/>
          <w:lang w:eastAsia="zh-CN" w:bidi="en-US"/>
        </w:rPr>
        <w:t xml:space="preserve"> das marcações, processando as informações em tempo real;</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o controle, abono e justificativas das ocorrências dos colaboradores, centralizada e descentralizadamente;</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a utilização de diversos tipos de relógios de ponto e formatos de arquivos diferentes ao mesmo tempo;</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o armazenamento dos históricos de horários cumpridos pelos colaboradores com a respectiva lotação física;</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o armazenamento de até 1000 tipos de horários;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Controlar as horas-extras e os plantões por local / centro de custo, assim como o responsável pela autorização e a quantidade máxima permitida;</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a programação de escala assim como a troca de horários e troca de turnos dos colaboradores;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o controle de uma classe de colaboradores através do conceito de banco de horas, permitindo assim compensações automáticas. Prevê quantidades mínimas e máximas para o mês seguinte, controlando através de lotação física e orçamentária;</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o cálculo de atrasos, saídas antecipadas, faltas, afastamentos, licenças, horas extras, horas noturnas e seus reflexos;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lastRenderedPageBreak/>
        <w:t>Possibilitar a geração automática dos registros de pontos marcados;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 xml:space="preserve">Possibilitar a retificação de </w:t>
      </w:r>
      <w:proofErr w:type="spellStart"/>
      <w:r w:rsidRPr="006475A6">
        <w:rPr>
          <w:color w:val="000000"/>
          <w:kern w:val="1"/>
          <w:sz w:val="24"/>
          <w:szCs w:val="24"/>
          <w:lang w:eastAsia="zh-CN" w:bidi="en-US"/>
        </w:rPr>
        <w:t>freqüência</w:t>
      </w:r>
      <w:proofErr w:type="spellEnd"/>
      <w:r w:rsidRPr="006475A6">
        <w:rPr>
          <w:color w:val="000000"/>
          <w:kern w:val="1"/>
          <w:sz w:val="24"/>
          <w:szCs w:val="24"/>
          <w:lang w:eastAsia="zh-CN" w:bidi="en-US"/>
        </w:rPr>
        <w:t xml:space="preserve"> passada, indicando suas </w:t>
      </w:r>
      <w:proofErr w:type="spellStart"/>
      <w:r w:rsidRPr="006475A6">
        <w:rPr>
          <w:color w:val="000000"/>
          <w:kern w:val="1"/>
          <w:sz w:val="24"/>
          <w:szCs w:val="24"/>
          <w:lang w:eastAsia="zh-CN" w:bidi="en-US"/>
        </w:rPr>
        <w:t>conseqüências</w:t>
      </w:r>
      <w:proofErr w:type="spellEnd"/>
      <w:r w:rsidRPr="006475A6">
        <w:rPr>
          <w:color w:val="000000"/>
          <w:kern w:val="1"/>
          <w:sz w:val="24"/>
          <w:szCs w:val="24"/>
          <w:lang w:eastAsia="zh-CN" w:bidi="en-US"/>
        </w:rPr>
        <w:t xml:space="preserve"> para a contagem de tempo e pagamento;</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o controle de horas extras, simulando os custos das horas no momento da digitação;</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Possuir calendário com a possibilidade de cadastrar feriados, datas sem expedientes e datas em que o expediente deverá ser reduzido ou ampliado;</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 xml:space="preserve">Horário do tipo rígido ou variável, com ou sem intervalo obrigatório de </w:t>
      </w:r>
      <w:proofErr w:type="gramStart"/>
      <w:r w:rsidRPr="006475A6">
        <w:rPr>
          <w:color w:val="000000"/>
          <w:kern w:val="1"/>
          <w:sz w:val="24"/>
          <w:szCs w:val="24"/>
          <w:lang w:eastAsia="zh-CN" w:bidi="en-US"/>
        </w:rPr>
        <w:t>1</w:t>
      </w:r>
      <w:proofErr w:type="gramEnd"/>
      <w:r w:rsidRPr="006475A6">
        <w:rPr>
          <w:color w:val="000000"/>
          <w:kern w:val="1"/>
          <w:sz w:val="24"/>
          <w:szCs w:val="24"/>
          <w:lang w:eastAsia="zh-CN" w:bidi="en-US"/>
        </w:rPr>
        <w:t xml:space="preserve"> (uma) hora para refeição, com possibilidade de compensações de horas dentro do período de apuração do ponto definido pelo usuário;</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Efetuar o controle de tolerância de atraso, conforme opção da Filial ou Empresa;</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Capacidade de gerenciamento do uso de crachás provisórios, efetuando a transferência de seus lançamentos ao crachá titular;</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manter o controle de crachás registrados como extraviados;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Permitir a programação de troca de horários</w:t>
      </w:r>
      <w:proofErr w:type="gramStart"/>
      <w:r w:rsidRPr="006475A6">
        <w:rPr>
          <w:color w:val="000000"/>
          <w:kern w:val="1"/>
          <w:sz w:val="24"/>
          <w:szCs w:val="24"/>
          <w:lang w:eastAsia="zh-CN" w:bidi="en-US"/>
        </w:rPr>
        <w:t>, troca</w:t>
      </w:r>
      <w:proofErr w:type="gramEnd"/>
      <w:r w:rsidRPr="006475A6">
        <w:rPr>
          <w:color w:val="000000"/>
          <w:kern w:val="1"/>
          <w:sz w:val="24"/>
          <w:szCs w:val="24"/>
          <w:lang w:eastAsia="zh-CN" w:bidi="en-US"/>
        </w:rPr>
        <w:t xml:space="preserve"> de escalas e compensações, individuais e coletivas;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Manter o registro histórico de todas as mudanças de horários e de escalas;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 xml:space="preserve">Possuir a Rotina de Controle de Refeitório com: - </w:t>
      </w:r>
      <w:proofErr w:type="gramStart"/>
      <w:r w:rsidRPr="006475A6">
        <w:rPr>
          <w:color w:val="000000"/>
          <w:kern w:val="1"/>
          <w:sz w:val="24"/>
          <w:szCs w:val="24"/>
          <w:lang w:eastAsia="zh-CN" w:bidi="en-US"/>
        </w:rPr>
        <w:t>reserva</w:t>
      </w:r>
      <w:proofErr w:type="gramEnd"/>
      <w:r w:rsidRPr="006475A6">
        <w:rPr>
          <w:color w:val="000000"/>
          <w:kern w:val="1"/>
          <w:sz w:val="24"/>
          <w:szCs w:val="24"/>
          <w:lang w:eastAsia="zh-CN" w:bidi="en-US"/>
        </w:rPr>
        <w:t xml:space="preserve"> de refeições, tipos de refeições, controle de refeições consumidas e integração com Sistema de Folha de Pagamento para desconto de refeições consumidas por funcionário;</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Permitir a integração com o Sistema de folha de pagamento, para informar horas extras, faltas, atrasos e demais informações necessárias;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o bloqueio da marcação no Relógio Ponto para funcionários em férias, afastados e demitidos;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Permitir a emissão de relatório de Ocorrências / Divergências do Ponto, com totalização por funcionário, por centro de custo e por empresa;</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Permitir a identificação através de crachás de código de barras, magnéticos, cartões de aproximação e através de leituras biométricas;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Possibilitar a impressão de crachás com foto e com código de barras;</w:t>
      </w:r>
    </w:p>
    <w:p w:rsidR="0034392C" w:rsidRPr="006475A6" w:rsidRDefault="0034392C" w:rsidP="0034392C">
      <w:pPr>
        <w:numPr>
          <w:ilvl w:val="0"/>
          <w:numId w:val="86"/>
        </w:numPr>
        <w:overflowPunct/>
        <w:autoSpaceDE/>
        <w:autoSpaceDN/>
        <w:adjustRightInd/>
        <w:spacing w:after="5" w:line="360" w:lineRule="auto"/>
        <w:ind w:left="284" w:hanging="284"/>
        <w:jc w:val="both"/>
        <w:textAlignment w:val="auto"/>
        <w:rPr>
          <w:color w:val="000000"/>
          <w:kern w:val="1"/>
          <w:sz w:val="24"/>
          <w:szCs w:val="24"/>
          <w:lang w:eastAsia="zh-CN" w:bidi="en-US"/>
        </w:rPr>
      </w:pPr>
      <w:r w:rsidRPr="006475A6">
        <w:rPr>
          <w:color w:val="000000"/>
          <w:kern w:val="1"/>
          <w:sz w:val="24"/>
          <w:szCs w:val="24"/>
          <w:lang w:eastAsia="zh-CN" w:bidi="en-US"/>
        </w:rPr>
        <w:t>Permitir a consulta de pessoas presentes, ausentes e localização de pessoas na empresa.</w:t>
      </w:r>
    </w:p>
    <w:p w:rsidR="0034392C" w:rsidRPr="006475A6" w:rsidRDefault="0034392C" w:rsidP="0034392C">
      <w:pPr>
        <w:overflowPunct/>
        <w:autoSpaceDN/>
        <w:adjustRightInd/>
        <w:spacing w:line="360" w:lineRule="auto"/>
        <w:ind w:left="284"/>
        <w:jc w:val="both"/>
        <w:textAlignment w:val="auto"/>
        <w:rPr>
          <w:color w:val="000000"/>
          <w:kern w:val="1"/>
          <w:sz w:val="24"/>
          <w:szCs w:val="24"/>
          <w:lang w:eastAsia="zh-CN" w:bidi="en-US"/>
        </w:rPr>
      </w:pPr>
    </w:p>
    <w:p w:rsidR="0034392C" w:rsidRPr="006475A6" w:rsidRDefault="0034392C" w:rsidP="0034392C">
      <w:pPr>
        <w:widowControl w:val="0"/>
        <w:suppressAutoHyphens/>
        <w:overflowPunct/>
        <w:autoSpaceDE/>
        <w:autoSpaceDN/>
        <w:adjustRightInd/>
        <w:spacing w:line="360" w:lineRule="auto"/>
        <w:ind w:left="10" w:hanging="10"/>
        <w:jc w:val="both"/>
        <w:textAlignment w:val="auto"/>
        <w:rPr>
          <w:b/>
          <w:color w:val="000000"/>
          <w:sz w:val="24"/>
          <w:szCs w:val="24"/>
          <w:lang w:eastAsia="ar-SA"/>
        </w:rPr>
      </w:pPr>
      <w:r w:rsidRPr="006475A6">
        <w:rPr>
          <w:b/>
          <w:color w:val="000000"/>
          <w:sz w:val="24"/>
          <w:szCs w:val="24"/>
          <w:lang w:eastAsia="ar-SA"/>
        </w:rPr>
        <w:lastRenderedPageBreak/>
        <w:t>32.3. SEGURANÇA DO TRABALHO:</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sz w:val="24"/>
          <w:szCs w:val="24"/>
          <w:lang w:eastAsia="ar-SA"/>
        </w:rPr>
      </w:pPr>
      <w:r w:rsidRPr="006475A6">
        <w:rPr>
          <w:rFonts w:eastAsia="Calibri"/>
          <w:color w:val="000000"/>
          <w:sz w:val="24"/>
          <w:szCs w:val="24"/>
          <w:lang w:eastAsia="ar-SA"/>
        </w:rPr>
        <w:t>Disponibilizar controles para cursos de aperfeiçoamento e formação, requisitos por cargo, requisitos por local e cargo, pareceres médicos;</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 xml:space="preserve">Controlar exames periódicos e </w:t>
      </w:r>
      <w:proofErr w:type="spellStart"/>
      <w:r w:rsidRPr="006475A6">
        <w:rPr>
          <w:rFonts w:eastAsia="Calibri"/>
          <w:color w:val="000000"/>
          <w:sz w:val="24"/>
          <w:szCs w:val="24"/>
          <w:lang w:eastAsia="ar-SA"/>
        </w:rPr>
        <w:t>audiométricos</w:t>
      </w:r>
      <w:proofErr w:type="spellEnd"/>
      <w:r w:rsidRPr="006475A6">
        <w:rPr>
          <w:rFonts w:eastAsia="Calibri"/>
          <w:color w:val="000000"/>
          <w:sz w:val="24"/>
          <w:szCs w:val="24"/>
          <w:lang w:eastAsia="ar-SA"/>
        </w:rPr>
        <w:t>;</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Permitir o lançamento de acidentes, descritivo de acidente de trabalho;</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Disponibilizar relação de exames periódicos;</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 xml:space="preserve">Disponibilizar relação de exames </w:t>
      </w:r>
      <w:proofErr w:type="spellStart"/>
      <w:r w:rsidRPr="006475A6">
        <w:rPr>
          <w:rFonts w:eastAsia="Calibri"/>
          <w:color w:val="000000"/>
          <w:sz w:val="24"/>
          <w:szCs w:val="24"/>
          <w:lang w:eastAsia="ar-SA"/>
        </w:rPr>
        <w:t>audiométricos</w:t>
      </w:r>
      <w:proofErr w:type="spellEnd"/>
      <w:r w:rsidRPr="006475A6">
        <w:rPr>
          <w:rFonts w:eastAsia="Calibri"/>
          <w:color w:val="000000"/>
          <w:sz w:val="24"/>
          <w:szCs w:val="24"/>
          <w:lang w:eastAsia="ar-SA"/>
        </w:rPr>
        <w:t>;</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Disponibilizar relação do PPP;</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Permitir cadastramento de atividades da função;</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Permitir cadastramento de agentes de riscos, com tipo de agente e tipo de risco;</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Permitir cadastramento de áreas de risco (descritivo do ambiente) com cargo por atividade;</w:t>
      </w:r>
    </w:p>
    <w:p w:rsidR="0034392C" w:rsidRPr="006475A6" w:rsidRDefault="0034392C" w:rsidP="00A54FB0">
      <w:pPr>
        <w:numPr>
          <w:ilvl w:val="0"/>
          <w:numId w:val="110"/>
        </w:numPr>
        <w:overflowPunct/>
        <w:autoSpaceDE/>
        <w:autoSpaceDN/>
        <w:adjustRightInd/>
        <w:spacing w:after="5" w:line="360" w:lineRule="auto"/>
        <w:ind w:left="284" w:hanging="284"/>
        <w:contextualSpacing/>
        <w:jc w:val="both"/>
        <w:textAlignment w:val="auto"/>
        <w:rPr>
          <w:rFonts w:eastAsia="Calibri"/>
          <w:color w:val="000000"/>
          <w:sz w:val="24"/>
          <w:szCs w:val="24"/>
          <w:lang w:eastAsia="ar-SA"/>
        </w:rPr>
      </w:pPr>
      <w:r w:rsidRPr="006475A6">
        <w:rPr>
          <w:rFonts w:eastAsia="Calibri"/>
          <w:color w:val="000000"/>
          <w:sz w:val="24"/>
          <w:szCs w:val="24"/>
          <w:lang w:eastAsia="ar-SA"/>
        </w:rPr>
        <w:t>Permitir cadastramento de laudo médico.</w:t>
      </w:r>
    </w:p>
    <w:p w:rsidR="0034392C" w:rsidRPr="006475A6" w:rsidRDefault="0034392C" w:rsidP="0034392C">
      <w:pPr>
        <w:suppressAutoHyphens/>
        <w:overflowPunct/>
        <w:autoSpaceDN/>
        <w:adjustRightInd/>
        <w:spacing w:line="360" w:lineRule="auto"/>
        <w:ind w:left="10" w:hanging="10"/>
        <w:jc w:val="both"/>
        <w:textAlignment w:val="auto"/>
        <w:rPr>
          <w:b/>
          <w:bCs/>
          <w:sz w:val="24"/>
          <w:szCs w:val="24"/>
          <w:u w:val="single"/>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sz w:val="24"/>
          <w:szCs w:val="24"/>
          <w:lang w:eastAsia="zh-CN"/>
        </w:rPr>
      </w:pPr>
      <w:r w:rsidRPr="006475A6">
        <w:rPr>
          <w:b/>
          <w:bCs/>
          <w:sz w:val="24"/>
          <w:szCs w:val="24"/>
          <w:lang w:eastAsia="zh-CN"/>
        </w:rPr>
        <w:t>32.4. CONTROLE DE FUNDOS DE APOSENTADORIA E PENSÃO E GERADOR DE BENEFÍCIOS: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Gerenciar dados voltados para o controle de fundos de aposentadoria e pensão, sendo que o sistema deverá estar preparado para que os dados sejam armazenados e gerenciados de forma segura e efetiva por um período muito prolongado de anos;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 xml:space="preserve">Automatizar os processos de verificação de valores recolhidos mensalmente de funcionários, aposentados ou pensionistas públicos e de entidades públicas, possibilitando a geração de cálculos de recolhimentos, de correções, e a realização de controles sobre todos os valores de entradas do fundo utilizado; </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Calcular aposentadorias e mostrar automaticamente a regra onde o funcionário se encaixa. Deve analisar as onze possibilidades de aprovação e calcular o valor de cada uma delas.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 impressão das certidões e atos conforme os modelos do Tribunal de Contas.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 xml:space="preserve">Permitir a impressão das certidões de tempo de serviço, e certidão de vida para os aposentados. </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Automatizar os processos de verificação de valores pagos para aposentados e pensionistas públicos, possibilitando o controle sobre todos os valores de saída do fundo utilizado;</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 verificação da situação financeira do fundo, ou seja, a diferença entre valores de entrada e saída;</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lastRenderedPageBreak/>
        <w:t>Possibilitar o lançamento total e ordenado dos valores de entrada e de saída das contas bancárias, nas quais estão aplicados os recursos do fundo, permitindo assim a consulta e a impressão do extrato de cada conta;</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recursos completos de processamento, desenvolvidos em ambiente visual, moderno e de fácil compreensão e utilização;</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os recursos personalizados para cada entidade, sem custos extras, de importação de dados cadastrais e de dados referentes a verbas e contribuições de funcionários, aposentados ou pensionistas, a partir do sistema de folha de pagamento;</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controles individualizados para bases diversas, podendo-se controlar, em separado, valores e extratos de determinados órgãos, que possuam contribuição para o fundo do mesmo município;</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Registrar todas as movimentações de contribuições e de correções de funcionários, aposentados ou pensionistas públicos, e de entidades públicas, realizadas no período desejado, bem como de todas as movimentações de pagamentos para aposentados e pensionistas;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Calcular as correções das contribuições dos funcionários, aposentados ou pensionistas e da entidade para o fundo, podendo-se utilizar taxas mensais, anuais, diárias, quinzenais, ou podendo-se utilizar várias taxas ao mesmo tempo. Além disso, há a disponibilidade de vários critérios de correção, os quais podem ser utilizados de acordo com a situação;</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controles sobre movimentações de compensação financeira, tanto as que representam entradas no fundo quanto as que representam saídas, e sobre movimentações de diferença de juros, tanto as que representam entradas no fundo quanto as que representam saídas;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Registrar todas as movimentações das contas bancárias nas quais os recursos do fundo estão aplicados, podendo-se descrever de forma completa e ordenada todos os lançamentos de entrada e de saída destas contas;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ferramentas que permitam a correção de situações problemáticas em relação aos lançamentos registrados, e que permitem a minimização do trabalho de digitação de lançamentos, caso a entidade não utilize a importação de dados do sistema de folha de pagamento;</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 impressão ou consulta referente à situação financeira do fundo;</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 impressão de extratos para funcionários, aposentados ou pensionistas, podendo-se optar por extratos de valores de contribuição e de correção, ou por extratos de aposentadoria e pensão;</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lastRenderedPageBreak/>
        <w:t>Disponibilizar extratos analíticos com informações de valores e históricos e extratos sintéticos com apenas valores mensais;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 impressão de extratos das contas bancárias, visualizando-se os valores de saldos, de entrada, de saída, além de toda a movimentação bancária vinculada a cada conta;</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consultas estruturadas de forma gráfica, da situação individual de cada funcionário, aposentado ou pensionista, ou da entidade, ou de situações globais.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o cadastro das tabelas de cidades, Estados, históricos de lançamentos, taxas de juro (descrições e valores), funcionários, aposentados ou pensionistas e de dados da entidade;</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 realização de lançamentos gerais (os quais envolvem contribuições de pessoas e da entidade, compensações financeiras e diferença de juros, além de remunerações de funcionários, aposentados e pensionistas, e registro de pagamento de benefícios), lançamentos totalizados e mensais de contribuição da entidade, lançamentos totalizados relacionados à compensação financeira e à diferença de juros, lançamentos de correção dos valores contribuídos, exclusão de lançamentos gerais e de correção, geração de lançamentos gerais, transferência de dados entre entidades e registro de movimentações bancárias;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as consultas de informações das pessoas (movimentação e valores totalizados), de informações da entidade (movimentação e valores totalizados), da situação financeira do fundo, dos extratos bancários, e dos acessos realizados pelos usuários;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 impressão e a visualização dos relatórios de tabelas do sistema, de extratos de contribuição e de correção de pessoas (analíticos ou sintéticos), de extratos de aposentadoria e pensão de pessoas (analíticos ou sintéticos), da situação financeira do fundo, de extratos bancários, além de disponibilizar o visualizador;</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 utilização do relógio, calendário ou calculadora;</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o cadastro de usuários e de acessos, a importação de dados do sistema de folha de pagamento, a verificação da quantidade de movimento que o sistema possui, e toda a parametrização necessária para o funcionamento correto do sistema;</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 xml:space="preserve">Permitir o recadastramento de servidores através da biometria; </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o cruzamento com dados do SISOB para gerenciar inativos já falecidos;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o conhecimento sobre a versão do sistema e sobre a entidade para a qual o programa foi gerado, além de possibilitar o acesso ao Help geral do mesmo.</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lastRenderedPageBreak/>
        <w:t>Controlar todos os acessos dos usuários a todos os módulos do sistema, bem como a verificação de gravações e de exclusões realizadas;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O Sistema deverá ser</w:t>
      </w:r>
      <w:proofErr w:type="gramStart"/>
      <w:r w:rsidRPr="006475A6">
        <w:rPr>
          <w:rFonts w:eastAsia="Calibri"/>
          <w:color w:val="000000"/>
          <w:sz w:val="24"/>
          <w:szCs w:val="24"/>
        </w:rPr>
        <w:t xml:space="preserve">  </w:t>
      </w:r>
      <w:proofErr w:type="gramEnd"/>
      <w:r w:rsidRPr="006475A6">
        <w:rPr>
          <w:rFonts w:eastAsia="Calibri"/>
          <w:color w:val="000000"/>
          <w:sz w:val="24"/>
          <w:szCs w:val="24"/>
        </w:rPr>
        <w:t>multiusuário e multitarefa;</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senhas de segurança para os diversos módulos e para os usuários autorizados;</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 xml:space="preserve">Disponibilizar dois tipos de menus para o acesso aos módulos. O primeiro tipo é o </w:t>
      </w:r>
      <w:proofErr w:type="gramStart"/>
      <w:r w:rsidRPr="006475A6">
        <w:rPr>
          <w:rFonts w:eastAsia="Calibri"/>
          <w:color w:val="000000"/>
          <w:sz w:val="24"/>
          <w:szCs w:val="24"/>
        </w:rPr>
        <w:t>menu</w:t>
      </w:r>
      <w:proofErr w:type="gramEnd"/>
      <w:r w:rsidRPr="006475A6">
        <w:rPr>
          <w:rFonts w:eastAsia="Calibri"/>
          <w:color w:val="000000"/>
          <w:sz w:val="24"/>
          <w:szCs w:val="24"/>
        </w:rPr>
        <w:t xml:space="preserve"> padrão do sistema operacional Windows, o qual pode ser acessado por mouse ou por teclas de atalho. O segundo tipo é o </w:t>
      </w:r>
      <w:proofErr w:type="gramStart"/>
      <w:r w:rsidRPr="006475A6">
        <w:rPr>
          <w:rFonts w:eastAsia="Calibri"/>
          <w:color w:val="000000"/>
          <w:sz w:val="24"/>
          <w:szCs w:val="24"/>
        </w:rPr>
        <w:t>menu</w:t>
      </w:r>
      <w:proofErr w:type="gramEnd"/>
      <w:r w:rsidRPr="006475A6">
        <w:rPr>
          <w:rFonts w:eastAsia="Calibri"/>
          <w:color w:val="000000"/>
          <w:sz w:val="24"/>
          <w:szCs w:val="24"/>
        </w:rPr>
        <w:t xml:space="preserve"> de navegação utilizando-se o mouse;</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a visualização de todos os relatórios em tela;</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consultas on-line a todas as tabelas do sistema;</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calendário interativo com campos de data e calendário do sistema;</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Disponibilizar Help on-line, de todos os módulos e campos individualizados de cada um;</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Permitir a parametrização de relatórios para o uso do tipo de impressora desejada (</w:t>
      </w:r>
      <w:proofErr w:type="gramStart"/>
      <w:r w:rsidRPr="006475A6">
        <w:rPr>
          <w:rFonts w:eastAsia="Calibri"/>
          <w:color w:val="000000"/>
          <w:sz w:val="24"/>
          <w:szCs w:val="24"/>
        </w:rPr>
        <w:t>matricial, jato</w:t>
      </w:r>
      <w:proofErr w:type="gramEnd"/>
      <w:r w:rsidRPr="006475A6">
        <w:rPr>
          <w:rFonts w:eastAsia="Calibri"/>
          <w:color w:val="000000"/>
          <w:sz w:val="24"/>
          <w:szCs w:val="24"/>
        </w:rPr>
        <w:t xml:space="preserve"> de tinta ou laser);</w:t>
      </w:r>
    </w:p>
    <w:p w:rsidR="0034392C" w:rsidRPr="006475A6" w:rsidRDefault="0034392C" w:rsidP="0034392C">
      <w:pPr>
        <w:numPr>
          <w:ilvl w:val="0"/>
          <w:numId w:val="88"/>
        </w:numPr>
        <w:tabs>
          <w:tab w:val="clear" w:pos="340"/>
        </w:tabs>
        <w:overflowPunct/>
        <w:autoSpaceDE/>
        <w:autoSpaceDN/>
        <w:adjustRightInd/>
        <w:spacing w:after="5" w:line="360" w:lineRule="auto"/>
        <w:ind w:left="360"/>
        <w:jc w:val="both"/>
        <w:textAlignment w:val="auto"/>
        <w:rPr>
          <w:rFonts w:eastAsia="Calibri"/>
          <w:color w:val="000000"/>
          <w:sz w:val="24"/>
          <w:szCs w:val="24"/>
        </w:rPr>
      </w:pPr>
      <w:r w:rsidRPr="006475A6">
        <w:rPr>
          <w:rFonts w:eastAsia="Calibri"/>
          <w:color w:val="000000"/>
          <w:sz w:val="24"/>
          <w:szCs w:val="24"/>
        </w:rPr>
        <w:t xml:space="preserve">Permitir a impressão do brasão da entidade, de acordo com a quantidade especificada, disponibilizando uma parametrização específica para cada relatório. </w:t>
      </w:r>
    </w:p>
    <w:p w:rsidR="0034392C" w:rsidRPr="006475A6" w:rsidRDefault="0034392C" w:rsidP="0034392C">
      <w:pPr>
        <w:overflowPunct/>
        <w:autoSpaceDE/>
        <w:autoSpaceDN/>
        <w:adjustRightInd/>
        <w:spacing w:after="5" w:line="360" w:lineRule="auto"/>
        <w:ind w:left="10" w:right="1134" w:hanging="10"/>
        <w:jc w:val="both"/>
        <w:textAlignment w:val="auto"/>
        <w:rPr>
          <w:rFonts w:eastAsia="Calibri"/>
          <w:b/>
          <w:bCs/>
          <w:color w:val="000000"/>
          <w:sz w:val="24"/>
          <w:szCs w:val="24"/>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32.5 - CONTROLE E AVALIAÇÃO DO SERVIDOR E SERVIÇOS PÚBLICOS:</w:t>
      </w:r>
      <w:proofErr w:type="gramStart"/>
      <w:r w:rsidRPr="006475A6">
        <w:rPr>
          <w:b/>
          <w:bCs/>
          <w:color w:val="000000"/>
          <w:sz w:val="24"/>
          <w:szCs w:val="24"/>
          <w:lang w:eastAsia="zh-CN"/>
        </w:rPr>
        <w:t xml:space="preserve">  </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proofErr w:type="gramEnd"/>
      <w:r w:rsidRPr="006475A6">
        <w:rPr>
          <w:color w:val="000000"/>
          <w:sz w:val="24"/>
          <w:szCs w:val="24"/>
          <w:lang w:eastAsia="ar-SA"/>
        </w:rPr>
        <w:t>Permitir a avaliação dos colaboradores da Municipalidade, de acordo com os mais variados critérios, permitindo elaborar plano de bonificação para os melhores colocados;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cadastrar critérios que serão utilizados para a avaliação dos colaboradores;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o cadastramento dos tipos de avaliações, separando as mesmas para colaboradores normais, para colaboradores de cargo de chefia, e para colaboradores que não trabalham na área da educação, na área de saúde, no </w:t>
      </w:r>
      <w:proofErr w:type="gramStart"/>
      <w:r w:rsidRPr="006475A6">
        <w:rPr>
          <w:color w:val="000000"/>
          <w:sz w:val="24"/>
          <w:szCs w:val="24"/>
          <w:lang w:eastAsia="ar-SA"/>
        </w:rPr>
        <w:t>quadro geral ou como estagiários</w:t>
      </w:r>
      <w:proofErr w:type="gramEnd"/>
      <w:r w:rsidRPr="006475A6">
        <w:rPr>
          <w:color w:val="000000"/>
          <w:sz w:val="24"/>
          <w:szCs w:val="24"/>
          <w:lang w:eastAsia="ar-SA"/>
        </w:rPr>
        <w:t>;</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dos coeficientes e dos ordenamentos dos critérios utilizados, vinculados a um determinado período e a um determinado tipo de avaliação;</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das secretarias;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de locais de trabalho vinculados às secretarias;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ou</w:t>
      </w:r>
      <w:proofErr w:type="gramStart"/>
      <w:r w:rsidRPr="006475A6">
        <w:rPr>
          <w:color w:val="000000"/>
          <w:sz w:val="24"/>
          <w:szCs w:val="24"/>
          <w:lang w:eastAsia="ar-SA"/>
        </w:rPr>
        <w:t xml:space="preserve">  </w:t>
      </w:r>
      <w:proofErr w:type="gramEnd"/>
      <w:r w:rsidRPr="006475A6">
        <w:rPr>
          <w:color w:val="000000"/>
          <w:sz w:val="24"/>
          <w:szCs w:val="24"/>
          <w:lang w:eastAsia="ar-SA"/>
        </w:rPr>
        <w:t>importação de colaboradores e se houver importação, os mesmos poderão ser importados do sistema de folha de pagamento;</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o cadastro de enquadramentos de colaboradores (para estatutários, estagiários, cedidos, </w:t>
      </w:r>
      <w:r w:rsidRPr="006475A6">
        <w:rPr>
          <w:color w:val="000000"/>
          <w:sz w:val="24"/>
          <w:szCs w:val="24"/>
          <w:lang w:eastAsia="ar-SA"/>
        </w:rPr>
        <w:lastRenderedPageBreak/>
        <w:t>colaboradores de magistério, colaboradores que não sejam de magistério, cargos de chefia, e outros tipos de colaboradores);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cadastrar afastamentos dos colaboradores;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cadastrar bonificação de colaboradores, sendo que esta bonificação poderá ser utilizada para os colaboradores com melhor desempenho;</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de estagiários;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de notas de estagiários, definindo-se a data inicial e a data final de avaliação, com os referentes dias de afastamento justificado e injustificado e a referente pontuação;</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de afastamentos e enquadramentos de estagiários;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impressão do relatório de avaliação de estagiários, com a informação da pontuação de cada período de avaliação, a pontuação total e a pontuação média de cada estagiário;</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de notas de colaboradores, dentro de um determinado período, de um determinado tipo de avaliação e com determinados critérios;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a emissão de relatórios de colaboradores de um ou de todos os locais de trabalho, dentro de </w:t>
      </w:r>
      <w:proofErr w:type="gramStart"/>
      <w:r w:rsidRPr="006475A6">
        <w:rPr>
          <w:color w:val="000000"/>
          <w:sz w:val="24"/>
          <w:szCs w:val="24"/>
          <w:lang w:eastAsia="ar-SA"/>
        </w:rPr>
        <w:t>um certo</w:t>
      </w:r>
      <w:proofErr w:type="gramEnd"/>
      <w:r w:rsidRPr="006475A6">
        <w:rPr>
          <w:color w:val="000000"/>
          <w:sz w:val="24"/>
          <w:szCs w:val="24"/>
          <w:lang w:eastAsia="ar-SA"/>
        </w:rPr>
        <w:t xml:space="preserve"> período de enquadramento ou de afastamento, listando inclusive os dados de afastamentos e de enquadramentos, e o total de dias de afastamento;</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a emissão de relatório de avaliações de colaboradores, de acordo com as notas digitadas para os critérios escolhidos;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a emissão de relatório dos colaboradores melhores avaliados, dentro do percentual escolhido pelo cliente, separando colaboradores de magistério de colaboradores que não são de magistério, ou juntando ambos; </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Possibilitar listar colaboradores bonificados, ou não bonificados ou ambos os colaboradores;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de usuários do sistema;</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Permitir o cadastro de permissões dos usuários, para acessos, gravações ou exclusões, de acordo com os menus que serão acessados;</w:t>
      </w:r>
    </w:p>
    <w:p w:rsidR="0034392C" w:rsidRPr="006475A6" w:rsidRDefault="0034392C" w:rsidP="00A54FB0">
      <w:pPr>
        <w:widowControl w:val="0"/>
        <w:numPr>
          <w:ilvl w:val="0"/>
          <w:numId w:val="107"/>
        </w:numPr>
        <w:suppressAutoHyphens/>
        <w:overflowPunct/>
        <w:autoSpaceDE/>
        <w:autoSpaceDN/>
        <w:adjustRightInd/>
        <w:spacing w:after="5" w:line="360" w:lineRule="auto"/>
        <w:ind w:left="284" w:hanging="284"/>
        <w:jc w:val="both"/>
        <w:textAlignment w:val="auto"/>
        <w:rPr>
          <w:color w:val="000000"/>
          <w:sz w:val="24"/>
          <w:szCs w:val="24"/>
          <w:lang w:eastAsia="ar-SA"/>
        </w:rPr>
      </w:pPr>
      <w:r w:rsidRPr="006475A6">
        <w:rPr>
          <w:color w:val="000000"/>
          <w:sz w:val="24"/>
          <w:szCs w:val="24"/>
          <w:lang w:eastAsia="ar-SA"/>
        </w:rPr>
        <w:t xml:space="preserve">Permitir impressão da planilha para avaliação de desempenho dos </w:t>
      </w:r>
      <w:r w:rsidRPr="006475A6">
        <w:rPr>
          <w:color w:val="000000"/>
          <w:sz w:val="24"/>
          <w:szCs w:val="24"/>
          <w:lang w:eastAsia="ar-SA"/>
        </w:rPr>
        <w:br/>
        <w:t>servidores da educação, saúde e do quadro geral.</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u w:val="single"/>
          <w:lang w:eastAsia="zh-CN"/>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t>33. E-SOCIAL:</w:t>
      </w:r>
    </w:p>
    <w:p w:rsidR="0034392C" w:rsidRPr="006475A6" w:rsidRDefault="0034392C" w:rsidP="0034392C">
      <w:pPr>
        <w:suppressAutoHyphens/>
        <w:overflowPunct/>
        <w:autoSpaceDN/>
        <w:adjustRightInd/>
        <w:spacing w:line="360" w:lineRule="auto"/>
        <w:ind w:left="10" w:hanging="10"/>
        <w:jc w:val="both"/>
        <w:textAlignment w:val="auto"/>
        <w:rPr>
          <w:sz w:val="24"/>
          <w:szCs w:val="24"/>
          <w:lang w:eastAsia="ar-SA"/>
        </w:rPr>
      </w:pP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lang w:eastAsia="zh-CN"/>
        </w:rPr>
      </w:pPr>
      <w:r w:rsidRPr="006475A6">
        <w:rPr>
          <w:b/>
          <w:bCs/>
          <w:color w:val="000000"/>
          <w:sz w:val="24"/>
          <w:szCs w:val="24"/>
          <w:lang w:eastAsia="zh-CN"/>
        </w:rPr>
        <w:lastRenderedPageBreak/>
        <w:t>33.1 E-DOCS / E-SOCIAL:</w:t>
      </w:r>
    </w:p>
    <w:p w:rsidR="0034392C" w:rsidRPr="006475A6" w:rsidRDefault="0034392C" w:rsidP="0034392C">
      <w:pPr>
        <w:numPr>
          <w:ilvl w:val="0"/>
          <w:numId w:val="84"/>
        </w:numPr>
        <w:overflowPunct/>
        <w:autoSpaceDE/>
        <w:autoSpaceDN/>
        <w:adjustRightInd/>
        <w:spacing w:after="5" w:line="360" w:lineRule="auto"/>
        <w:ind w:left="284" w:hanging="284"/>
        <w:contextualSpacing/>
        <w:jc w:val="both"/>
        <w:textAlignment w:val="auto"/>
        <w:rPr>
          <w:sz w:val="24"/>
          <w:szCs w:val="24"/>
        </w:rPr>
      </w:pPr>
      <w:r w:rsidRPr="006475A6">
        <w:rPr>
          <w:sz w:val="24"/>
          <w:szCs w:val="24"/>
        </w:rPr>
        <w:t>O sistema/módulo deverá, como função principal, formalizar digitalmente as informações trabalhistas, previdenciárias e fiscais relativas a todos os empregados e empregadores da iniciativa pública, objetivando:</w:t>
      </w:r>
    </w:p>
    <w:p w:rsidR="0034392C" w:rsidRPr="006475A6" w:rsidRDefault="0034392C" w:rsidP="0034392C">
      <w:pPr>
        <w:numPr>
          <w:ilvl w:val="0"/>
          <w:numId w:val="30"/>
        </w:numPr>
        <w:overflowPunct/>
        <w:autoSpaceDE/>
        <w:autoSpaceDN/>
        <w:adjustRightInd/>
        <w:spacing w:after="5" w:line="360" w:lineRule="auto"/>
        <w:ind w:left="284" w:hanging="284"/>
        <w:contextualSpacing/>
        <w:jc w:val="both"/>
        <w:textAlignment w:val="auto"/>
        <w:rPr>
          <w:sz w:val="24"/>
          <w:szCs w:val="24"/>
        </w:rPr>
      </w:pPr>
      <w:r w:rsidRPr="006475A6">
        <w:rPr>
          <w:sz w:val="24"/>
          <w:szCs w:val="24"/>
        </w:rPr>
        <w:t>Estabelecer uma forma única para prestação das informações trabalhistas, previdenciárias, tributárias e fiscais;</w:t>
      </w:r>
    </w:p>
    <w:p w:rsidR="0034392C" w:rsidRPr="006475A6" w:rsidRDefault="0034392C" w:rsidP="0034392C">
      <w:pPr>
        <w:numPr>
          <w:ilvl w:val="0"/>
          <w:numId w:val="30"/>
        </w:numPr>
        <w:overflowPunct/>
        <w:autoSpaceDE/>
        <w:autoSpaceDN/>
        <w:adjustRightInd/>
        <w:spacing w:after="5" w:line="360" w:lineRule="auto"/>
        <w:ind w:left="284" w:hanging="284"/>
        <w:contextualSpacing/>
        <w:jc w:val="both"/>
        <w:textAlignment w:val="auto"/>
        <w:rPr>
          <w:sz w:val="24"/>
          <w:szCs w:val="24"/>
        </w:rPr>
      </w:pPr>
      <w:r w:rsidRPr="006475A6">
        <w:rPr>
          <w:sz w:val="24"/>
          <w:szCs w:val="24"/>
        </w:rPr>
        <w:t>Substituir de forma gradual as obrigações como o CAGED, RAIS, SEFIP e DIRF;</w:t>
      </w:r>
    </w:p>
    <w:p w:rsidR="0034392C" w:rsidRPr="006475A6" w:rsidRDefault="0034392C" w:rsidP="0034392C">
      <w:pPr>
        <w:numPr>
          <w:ilvl w:val="0"/>
          <w:numId w:val="30"/>
        </w:numPr>
        <w:overflowPunct/>
        <w:autoSpaceDE/>
        <w:autoSpaceDN/>
        <w:adjustRightInd/>
        <w:spacing w:after="5" w:line="360" w:lineRule="auto"/>
        <w:ind w:left="284" w:hanging="284"/>
        <w:contextualSpacing/>
        <w:jc w:val="both"/>
        <w:textAlignment w:val="auto"/>
        <w:rPr>
          <w:sz w:val="24"/>
          <w:szCs w:val="24"/>
        </w:rPr>
      </w:pPr>
      <w:r w:rsidRPr="006475A6">
        <w:rPr>
          <w:sz w:val="24"/>
          <w:szCs w:val="24"/>
        </w:rPr>
        <w:t>Reduzir a redundância de informações;</w:t>
      </w:r>
    </w:p>
    <w:p w:rsidR="0034392C" w:rsidRPr="006475A6" w:rsidRDefault="0034392C" w:rsidP="0034392C">
      <w:pPr>
        <w:numPr>
          <w:ilvl w:val="0"/>
          <w:numId w:val="30"/>
        </w:numPr>
        <w:overflowPunct/>
        <w:autoSpaceDE/>
        <w:autoSpaceDN/>
        <w:adjustRightInd/>
        <w:spacing w:after="5" w:line="360" w:lineRule="auto"/>
        <w:ind w:left="284" w:hanging="284"/>
        <w:contextualSpacing/>
        <w:jc w:val="both"/>
        <w:textAlignment w:val="auto"/>
        <w:rPr>
          <w:sz w:val="24"/>
          <w:szCs w:val="24"/>
        </w:rPr>
      </w:pPr>
      <w:r w:rsidRPr="006475A6">
        <w:rPr>
          <w:sz w:val="24"/>
          <w:szCs w:val="24"/>
        </w:rPr>
        <w:t>Garantir os direitos dos Trabalhadores;</w:t>
      </w:r>
    </w:p>
    <w:p w:rsidR="0034392C" w:rsidRPr="006475A6" w:rsidRDefault="0034392C" w:rsidP="0034392C">
      <w:pPr>
        <w:numPr>
          <w:ilvl w:val="0"/>
          <w:numId w:val="30"/>
        </w:numPr>
        <w:overflowPunct/>
        <w:autoSpaceDE/>
        <w:autoSpaceDN/>
        <w:adjustRightInd/>
        <w:spacing w:after="5" w:line="360" w:lineRule="auto"/>
        <w:ind w:left="284" w:hanging="284"/>
        <w:contextualSpacing/>
        <w:jc w:val="both"/>
        <w:textAlignment w:val="auto"/>
        <w:rPr>
          <w:sz w:val="24"/>
          <w:szCs w:val="24"/>
        </w:rPr>
      </w:pPr>
      <w:r w:rsidRPr="006475A6">
        <w:rPr>
          <w:sz w:val="24"/>
          <w:szCs w:val="24"/>
        </w:rPr>
        <w:t>Simplificar o cumprimento das obrigações pelos Empregadores, reduzindo custo e a informalidade.</w:t>
      </w:r>
    </w:p>
    <w:p w:rsidR="0034392C" w:rsidRPr="006475A6" w:rsidRDefault="0034392C" w:rsidP="0034392C">
      <w:pPr>
        <w:numPr>
          <w:ilvl w:val="0"/>
          <w:numId w:val="84"/>
        </w:numPr>
        <w:overflowPunct/>
        <w:autoSpaceDE/>
        <w:autoSpaceDN/>
        <w:adjustRightInd/>
        <w:spacing w:after="5" w:line="360" w:lineRule="auto"/>
        <w:ind w:left="284" w:hanging="284"/>
        <w:contextualSpacing/>
        <w:jc w:val="both"/>
        <w:textAlignment w:val="auto"/>
        <w:rPr>
          <w:rFonts w:eastAsia="Calibri"/>
          <w:sz w:val="24"/>
          <w:szCs w:val="24"/>
        </w:rPr>
      </w:pPr>
      <w:r w:rsidRPr="006475A6">
        <w:rPr>
          <w:rFonts w:eastAsia="Calibri"/>
          <w:sz w:val="24"/>
          <w:szCs w:val="24"/>
        </w:rPr>
        <w:t>O sistema/módulo deverá atender as seguintes fases e respectivas obrigações:</w:t>
      </w:r>
    </w:p>
    <w:p w:rsidR="0034392C" w:rsidRPr="006475A6" w:rsidRDefault="0034392C" w:rsidP="0034392C">
      <w:pPr>
        <w:overflowPunct/>
        <w:autoSpaceDE/>
        <w:autoSpaceDN/>
        <w:adjustRightInd/>
        <w:spacing w:line="360" w:lineRule="auto"/>
        <w:ind w:left="10" w:hanging="10"/>
        <w:jc w:val="both"/>
        <w:textAlignment w:val="auto"/>
        <w:rPr>
          <w:rFonts w:eastAsia="Calibri"/>
          <w:sz w:val="24"/>
          <w:szCs w:val="24"/>
        </w:rPr>
      </w:pPr>
      <w:r w:rsidRPr="006475A6">
        <w:rPr>
          <w:rFonts w:eastAsia="Calibri"/>
          <w:sz w:val="24"/>
          <w:szCs w:val="24"/>
        </w:rPr>
        <w:t xml:space="preserve">Fase </w:t>
      </w:r>
      <w:proofErr w:type="gramStart"/>
      <w:r w:rsidRPr="006475A6">
        <w:rPr>
          <w:rFonts w:eastAsia="Calibri"/>
          <w:sz w:val="24"/>
          <w:szCs w:val="24"/>
        </w:rPr>
        <w:t>1</w:t>
      </w:r>
      <w:proofErr w:type="gramEnd"/>
      <w:r w:rsidRPr="006475A6">
        <w:rPr>
          <w:rFonts w:eastAsia="Calibri"/>
          <w:sz w:val="24"/>
          <w:szCs w:val="24"/>
        </w:rPr>
        <w:t>: Janeiro/19 - Apenas informações relativas aos órgãos, ou seja, cadastros dos empregadores e tabelas;</w:t>
      </w:r>
    </w:p>
    <w:p w:rsidR="0034392C" w:rsidRPr="006475A6" w:rsidRDefault="0034392C" w:rsidP="0034392C">
      <w:pPr>
        <w:overflowPunct/>
        <w:autoSpaceDE/>
        <w:autoSpaceDN/>
        <w:adjustRightInd/>
        <w:spacing w:line="360" w:lineRule="auto"/>
        <w:ind w:left="10" w:hanging="10"/>
        <w:jc w:val="both"/>
        <w:textAlignment w:val="auto"/>
        <w:rPr>
          <w:rFonts w:eastAsia="Calibri"/>
          <w:sz w:val="24"/>
          <w:szCs w:val="24"/>
        </w:rPr>
      </w:pPr>
      <w:r w:rsidRPr="006475A6">
        <w:rPr>
          <w:rFonts w:eastAsia="Calibri"/>
          <w:sz w:val="24"/>
          <w:szCs w:val="24"/>
        </w:rPr>
        <w:t xml:space="preserve">Fase </w:t>
      </w:r>
      <w:proofErr w:type="gramStart"/>
      <w:r w:rsidRPr="006475A6">
        <w:rPr>
          <w:rFonts w:eastAsia="Calibri"/>
          <w:sz w:val="24"/>
          <w:szCs w:val="24"/>
        </w:rPr>
        <w:t>2</w:t>
      </w:r>
      <w:proofErr w:type="gramEnd"/>
      <w:r w:rsidRPr="006475A6">
        <w:rPr>
          <w:rFonts w:eastAsia="Calibri"/>
          <w:sz w:val="24"/>
          <w:szCs w:val="24"/>
        </w:rPr>
        <w:t xml:space="preserve">: Março/19: Nesta fase, entes passarão a ser obrigadas a enviar informações relativas aos servidores e seus vínculos com os órgãos (eventos não periódicos) </w:t>
      </w:r>
      <w:proofErr w:type="spellStart"/>
      <w:r w:rsidRPr="006475A6">
        <w:rPr>
          <w:rFonts w:eastAsia="Calibri"/>
          <w:sz w:val="24"/>
          <w:szCs w:val="24"/>
        </w:rPr>
        <w:t>Ex</w:t>
      </w:r>
      <w:proofErr w:type="spellEnd"/>
      <w:r w:rsidRPr="006475A6">
        <w:rPr>
          <w:rFonts w:eastAsia="Calibri"/>
          <w:sz w:val="24"/>
          <w:szCs w:val="24"/>
        </w:rPr>
        <w:t>: admissões, afastamentos e desligamentos;</w:t>
      </w:r>
    </w:p>
    <w:p w:rsidR="0034392C" w:rsidRPr="006475A6" w:rsidRDefault="0034392C" w:rsidP="0034392C">
      <w:pPr>
        <w:overflowPunct/>
        <w:autoSpaceDE/>
        <w:autoSpaceDN/>
        <w:adjustRightInd/>
        <w:spacing w:line="360" w:lineRule="auto"/>
        <w:ind w:left="10" w:hanging="10"/>
        <w:jc w:val="both"/>
        <w:textAlignment w:val="auto"/>
        <w:rPr>
          <w:rFonts w:eastAsia="Calibri"/>
          <w:sz w:val="24"/>
          <w:szCs w:val="24"/>
        </w:rPr>
      </w:pPr>
      <w:r w:rsidRPr="006475A6">
        <w:rPr>
          <w:rFonts w:eastAsia="Calibri"/>
          <w:sz w:val="24"/>
          <w:szCs w:val="24"/>
        </w:rPr>
        <w:t xml:space="preserve">Fase </w:t>
      </w:r>
      <w:proofErr w:type="gramStart"/>
      <w:r w:rsidRPr="006475A6">
        <w:rPr>
          <w:rFonts w:eastAsia="Calibri"/>
          <w:sz w:val="24"/>
          <w:szCs w:val="24"/>
        </w:rPr>
        <w:t>3</w:t>
      </w:r>
      <w:proofErr w:type="gramEnd"/>
      <w:r w:rsidRPr="006475A6">
        <w:rPr>
          <w:rFonts w:eastAsia="Calibri"/>
          <w:sz w:val="24"/>
          <w:szCs w:val="24"/>
        </w:rPr>
        <w:t>: Maio/19: Será obrigatório o envio das folhas de pagamento;</w:t>
      </w:r>
    </w:p>
    <w:p w:rsidR="0034392C" w:rsidRPr="006475A6" w:rsidRDefault="0034392C" w:rsidP="0034392C">
      <w:pPr>
        <w:overflowPunct/>
        <w:autoSpaceDE/>
        <w:autoSpaceDN/>
        <w:adjustRightInd/>
        <w:spacing w:line="360" w:lineRule="auto"/>
        <w:ind w:left="10" w:hanging="10"/>
        <w:jc w:val="both"/>
        <w:textAlignment w:val="auto"/>
        <w:rPr>
          <w:rFonts w:eastAsia="Calibri"/>
          <w:sz w:val="24"/>
          <w:szCs w:val="24"/>
        </w:rPr>
      </w:pPr>
      <w:r w:rsidRPr="006475A6">
        <w:rPr>
          <w:rFonts w:eastAsia="Calibri"/>
          <w:sz w:val="24"/>
          <w:szCs w:val="24"/>
        </w:rPr>
        <w:t xml:space="preserve">Fase </w:t>
      </w:r>
      <w:proofErr w:type="gramStart"/>
      <w:r w:rsidRPr="006475A6">
        <w:rPr>
          <w:rFonts w:eastAsia="Calibri"/>
          <w:sz w:val="24"/>
          <w:szCs w:val="24"/>
        </w:rPr>
        <w:t>4</w:t>
      </w:r>
      <w:proofErr w:type="gramEnd"/>
      <w:r w:rsidRPr="006475A6">
        <w:rPr>
          <w:rFonts w:eastAsia="Calibri"/>
          <w:sz w:val="24"/>
          <w:szCs w:val="24"/>
        </w:rPr>
        <w:t>: Julho/19: Substituição da GFIP (guia de informações à Previdência) e compensação cruzada;</w:t>
      </w:r>
    </w:p>
    <w:p w:rsidR="0034392C" w:rsidRPr="006475A6" w:rsidRDefault="0034392C" w:rsidP="0034392C">
      <w:pPr>
        <w:overflowPunct/>
        <w:autoSpaceDE/>
        <w:autoSpaceDN/>
        <w:adjustRightInd/>
        <w:spacing w:line="360" w:lineRule="auto"/>
        <w:ind w:left="10" w:hanging="10"/>
        <w:jc w:val="both"/>
        <w:textAlignment w:val="auto"/>
        <w:rPr>
          <w:rFonts w:eastAsia="Calibri"/>
          <w:sz w:val="24"/>
          <w:szCs w:val="24"/>
        </w:rPr>
      </w:pPr>
      <w:r w:rsidRPr="006475A6">
        <w:rPr>
          <w:rFonts w:eastAsia="Calibri"/>
          <w:sz w:val="24"/>
          <w:szCs w:val="24"/>
        </w:rPr>
        <w:t xml:space="preserve">Fase </w:t>
      </w:r>
      <w:proofErr w:type="gramStart"/>
      <w:r w:rsidRPr="006475A6">
        <w:rPr>
          <w:rFonts w:eastAsia="Calibri"/>
          <w:sz w:val="24"/>
          <w:szCs w:val="24"/>
        </w:rPr>
        <w:t>5</w:t>
      </w:r>
      <w:proofErr w:type="gramEnd"/>
      <w:r w:rsidRPr="006475A6">
        <w:rPr>
          <w:rFonts w:eastAsia="Calibri"/>
          <w:sz w:val="24"/>
          <w:szCs w:val="24"/>
        </w:rPr>
        <w:t>: Julho/19: Deverão ser enviados os dados de segurança e saúde do trabalhador.</w:t>
      </w:r>
    </w:p>
    <w:p w:rsidR="0034392C" w:rsidRPr="006475A6" w:rsidRDefault="0034392C" w:rsidP="0034392C">
      <w:pPr>
        <w:numPr>
          <w:ilvl w:val="0"/>
          <w:numId w:val="84"/>
        </w:numPr>
        <w:overflowPunct/>
        <w:autoSpaceDE/>
        <w:autoSpaceDN/>
        <w:adjustRightInd/>
        <w:spacing w:after="5" w:line="360" w:lineRule="auto"/>
        <w:ind w:left="284" w:hanging="284"/>
        <w:contextualSpacing/>
        <w:jc w:val="both"/>
        <w:textAlignment w:val="auto"/>
        <w:rPr>
          <w:rFonts w:eastAsia="Calibri"/>
          <w:sz w:val="24"/>
          <w:szCs w:val="24"/>
        </w:rPr>
      </w:pPr>
      <w:r w:rsidRPr="006475A6">
        <w:rPr>
          <w:rFonts w:eastAsia="Calibri"/>
          <w:sz w:val="24"/>
          <w:szCs w:val="24"/>
        </w:rPr>
        <w:t>Módulo Mensageiro (Transmissor/Receptor):</w:t>
      </w:r>
    </w:p>
    <w:p w:rsidR="0034392C" w:rsidRPr="006475A6" w:rsidRDefault="0034392C" w:rsidP="0034392C">
      <w:pPr>
        <w:numPr>
          <w:ilvl w:val="0"/>
          <w:numId w:val="85"/>
        </w:numPr>
        <w:overflowPunct/>
        <w:autoSpaceDE/>
        <w:autoSpaceDN/>
        <w:adjustRightInd/>
        <w:spacing w:after="5" w:line="360" w:lineRule="auto"/>
        <w:ind w:left="284" w:hanging="284"/>
        <w:contextualSpacing/>
        <w:jc w:val="both"/>
        <w:textAlignment w:val="auto"/>
        <w:rPr>
          <w:rFonts w:eastAsia="Calibri"/>
          <w:sz w:val="24"/>
          <w:szCs w:val="24"/>
        </w:rPr>
      </w:pPr>
      <w:r w:rsidRPr="006475A6">
        <w:rPr>
          <w:rFonts w:eastAsia="Calibri"/>
          <w:sz w:val="24"/>
          <w:szCs w:val="24"/>
        </w:rPr>
        <w:t xml:space="preserve">Deverá disponibilizar um módulo ou rotina com o fim de ser mensageiro de arquivos gerados pelo E-social da Folha de Pagamento no formato XML; </w:t>
      </w:r>
    </w:p>
    <w:p w:rsidR="0034392C" w:rsidRPr="006475A6" w:rsidRDefault="0034392C" w:rsidP="0034392C">
      <w:pPr>
        <w:numPr>
          <w:ilvl w:val="0"/>
          <w:numId w:val="85"/>
        </w:numPr>
        <w:overflowPunct/>
        <w:autoSpaceDE/>
        <w:autoSpaceDN/>
        <w:adjustRightInd/>
        <w:spacing w:after="5" w:line="360" w:lineRule="auto"/>
        <w:ind w:left="284" w:hanging="284"/>
        <w:contextualSpacing/>
        <w:jc w:val="both"/>
        <w:textAlignment w:val="auto"/>
        <w:rPr>
          <w:rFonts w:eastAsia="Calibri"/>
          <w:sz w:val="24"/>
          <w:szCs w:val="24"/>
        </w:rPr>
      </w:pPr>
      <w:r w:rsidRPr="006475A6">
        <w:rPr>
          <w:rFonts w:eastAsia="Calibri"/>
          <w:sz w:val="24"/>
          <w:szCs w:val="24"/>
        </w:rPr>
        <w:t>O módulo/rotina deverá receber de volta os arquivos do governo, com as possíveis ocorrências e se foi aceito ou se deve ser corrigido e reenviado;</w:t>
      </w:r>
    </w:p>
    <w:p w:rsidR="0034392C" w:rsidRPr="006475A6" w:rsidRDefault="0034392C" w:rsidP="0034392C">
      <w:pPr>
        <w:numPr>
          <w:ilvl w:val="0"/>
          <w:numId w:val="85"/>
        </w:numPr>
        <w:overflowPunct/>
        <w:autoSpaceDE/>
        <w:autoSpaceDN/>
        <w:adjustRightInd/>
        <w:spacing w:after="5" w:line="360" w:lineRule="auto"/>
        <w:ind w:left="284" w:hanging="284"/>
        <w:contextualSpacing/>
        <w:jc w:val="both"/>
        <w:textAlignment w:val="auto"/>
        <w:rPr>
          <w:rFonts w:eastAsia="Calibri"/>
          <w:sz w:val="24"/>
          <w:szCs w:val="24"/>
        </w:rPr>
      </w:pPr>
      <w:r w:rsidRPr="006475A6">
        <w:rPr>
          <w:rFonts w:eastAsia="Calibri"/>
          <w:sz w:val="24"/>
          <w:szCs w:val="24"/>
        </w:rPr>
        <w:t xml:space="preserve">Deverá agrupar todos os arquivos (podendo ser gerados mais de 40 arquivos por Servidor) e envia-los todos de uma só vez e receber de volta os protocolos, reencaminhando para o E-social da Folha, para que se verifique se foi aceito ou não. </w:t>
      </w:r>
    </w:p>
    <w:p w:rsidR="0034392C" w:rsidRPr="006475A6" w:rsidRDefault="0034392C" w:rsidP="0034392C">
      <w:pPr>
        <w:overflowPunct/>
        <w:autoSpaceDE/>
        <w:autoSpaceDN/>
        <w:adjustRightInd/>
        <w:spacing w:line="360" w:lineRule="auto"/>
        <w:jc w:val="both"/>
        <w:textAlignment w:val="auto"/>
        <w:rPr>
          <w:rFonts w:eastAsia="Calibri"/>
          <w:sz w:val="24"/>
          <w:szCs w:val="24"/>
        </w:rPr>
      </w:pPr>
    </w:p>
    <w:p w:rsidR="0034392C" w:rsidRPr="006475A6" w:rsidRDefault="0034392C" w:rsidP="0034392C">
      <w:pPr>
        <w:suppressAutoHyphens/>
        <w:overflowPunct/>
        <w:autoSpaceDN/>
        <w:adjustRightInd/>
        <w:spacing w:line="360" w:lineRule="auto"/>
        <w:ind w:left="10" w:hanging="10"/>
        <w:jc w:val="both"/>
        <w:textAlignment w:val="auto"/>
        <w:rPr>
          <w:rFonts w:eastAsia="Calibri"/>
          <w:b/>
          <w:color w:val="333333"/>
          <w:sz w:val="24"/>
          <w:szCs w:val="24"/>
        </w:rPr>
      </w:pPr>
      <w:proofErr w:type="gramStart"/>
      <w:r w:rsidRPr="006475A6">
        <w:rPr>
          <w:rFonts w:eastAsia="Calibri"/>
          <w:b/>
          <w:color w:val="333333"/>
          <w:sz w:val="24"/>
          <w:szCs w:val="24"/>
        </w:rPr>
        <w:t>33.2 ANALISADOR</w:t>
      </w:r>
      <w:proofErr w:type="gramEnd"/>
      <w:r w:rsidRPr="006475A6">
        <w:rPr>
          <w:rFonts w:eastAsia="Calibri"/>
          <w:b/>
          <w:color w:val="333333"/>
          <w:sz w:val="24"/>
          <w:szCs w:val="24"/>
        </w:rPr>
        <w:t xml:space="preserve"> E-SOCIAL:</w:t>
      </w:r>
    </w:p>
    <w:p w:rsidR="0034392C" w:rsidRPr="006475A6" w:rsidRDefault="0034392C" w:rsidP="0034392C">
      <w:pPr>
        <w:numPr>
          <w:ilvl w:val="0"/>
          <w:numId w:val="84"/>
        </w:numPr>
        <w:overflowPunct/>
        <w:autoSpaceDE/>
        <w:autoSpaceDN/>
        <w:adjustRightInd/>
        <w:spacing w:after="5" w:line="360" w:lineRule="auto"/>
        <w:ind w:left="284" w:hanging="284"/>
        <w:contextualSpacing/>
        <w:jc w:val="both"/>
        <w:textAlignment w:val="auto"/>
        <w:rPr>
          <w:color w:val="000000"/>
          <w:sz w:val="24"/>
          <w:szCs w:val="24"/>
        </w:rPr>
      </w:pPr>
      <w:r w:rsidRPr="006475A6">
        <w:rPr>
          <w:color w:val="000000"/>
          <w:sz w:val="24"/>
          <w:szCs w:val="24"/>
        </w:rPr>
        <w:lastRenderedPageBreak/>
        <w:t xml:space="preserve">O sistema/módulo deverá, como função principal, uma </w:t>
      </w:r>
      <w:r w:rsidRPr="006475A6">
        <w:rPr>
          <w:rFonts w:eastAsia="Calibri"/>
          <w:color w:val="000000"/>
          <w:sz w:val="24"/>
          <w:szCs w:val="24"/>
        </w:rPr>
        <w:t>análise de impacto do e-Social,</w:t>
      </w:r>
      <w:proofErr w:type="gramStart"/>
      <w:r w:rsidRPr="006475A6">
        <w:rPr>
          <w:rFonts w:eastAsia="Calibri"/>
          <w:color w:val="000000"/>
          <w:sz w:val="24"/>
          <w:szCs w:val="24"/>
        </w:rPr>
        <w:t xml:space="preserve">  </w:t>
      </w:r>
      <w:proofErr w:type="gramEnd"/>
      <w:r w:rsidRPr="006475A6">
        <w:rPr>
          <w:rFonts w:eastAsia="Calibri"/>
          <w:color w:val="000000"/>
          <w:sz w:val="24"/>
          <w:szCs w:val="24"/>
        </w:rPr>
        <w:t>verificando a base de dados, identificando as correções necessárias para atender o envio correto das informações, possibilitando a correção das inconsistências encontradas nos cadastros da Folha de Pagamento;</w:t>
      </w:r>
    </w:p>
    <w:p w:rsidR="0034392C" w:rsidRPr="006475A6" w:rsidRDefault="0034392C" w:rsidP="0034392C">
      <w:pPr>
        <w:numPr>
          <w:ilvl w:val="0"/>
          <w:numId w:val="84"/>
        </w:numPr>
        <w:overflowPunct/>
        <w:autoSpaceDE/>
        <w:autoSpaceDN/>
        <w:adjustRightInd/>
        <w:spacing w:after="5" w:line="360" w:lineRule="auto"/>
        <w:ind w:left="284" w:hanging="284"/>
        <w:contextualSpacing/>
        <w:jc w:val="both"/>
        <w:textAlignment w:val="auto"/>
        <w:rPr>
          <w:color w:val="000000"/>
          <w:sz w:val="24"/>
          <w:szCs w:val="24"/>
        </w:rPr>
      </w:pPr>
      <w:r w:rsidRPr="006475A6">
        <w:rPr>
          <w:rFonts w:eastAsia="Calibri"/>
          <w:color w:val="000000"/>
          <w:sz w:val="24"/>
          <w:szCs w:val="24"/>
        </w:rPr>
        <w:t>Realizar uma busca na base de dados, diagnosticando as inconsistências em relação aos leiautes do e-Social e novas parametrizações necessárias;</w:t>
      </w:r>
    </w:p>
    <w:p w:rsidR="0034392C" w:rsidRPr="006475A6" w:rsidRDefault="0034392C" w:rsidP="0034392C">
      <w:pPr>
        <w:numPr>
          <w:ilvl w:val="0"/>
          <w:numId w:val="84"/>
        </w:numPr>
        <w:overflowPunct/>
        <w:autoSpaceDE/>
        <w:autoSpaceDN/>
        <w:adjustRightInd/>
        <w:spacing w:after="5" w:line="360" w:lineRule="auto"/>
        <w:ind w:left="284" w:hanging="284"/>
        <w:contextualSpacing/>
        <w:jc w:val="both"/>
        <w:textAlignment w:val="auto"/>
        <w:rPr>
          <w:color w:val="000000"/>
          <w:sz w:val="24"/>
          <w:szCs w:val="24"/>
        </w:rPr>
      </w:pPr>
      <w:r w:rsidRPr="006475A6">
        <w:rPr>
          <w:rFonts w:eastAsia="Calibri"/>
          <w:color w:val="000000"/>
          <w:sz w:val="24"/>
          <w:szCs w:val="24"/>
        </w:rPr>
        <w:t>Apresentar uma lista de ações a serem tomadas, que podem ser corrigidas pelo próprio usuário, reduzindo os riscos de erros nos envios de informações</w:t>
      </w:r>
      <w:proofErr w:type="gramStart"/>
      <w:r w:rsidRPr="006475A6">
        <w:rPr>
          <w:rFonts w:eastAsia="Calibri"/>
          <w:color w:val="000000"/>
          <w:sz w:val="24"/>
          <w:szCs w:val="24"/>
        </w:rPr>
        <w:t xml:space="preserve">  </w:t>
      </w:r>
      <w:proofErr w:type="gramEnd"/>
      <w:r w:rsidRPr="006475A6">
        <w:rPr>
          <w:rFonts w:eastAsia="Calibri"/>
          <w:color w:val="000000"/>
          <w:sz w:val="24"/>
          <w:szCs w:val="24"/>
        </w:rPr>
        <w:t>ao e-Social.</w:t>
      </w:r>
    </w:p>
    <w:p w:rsidR="0034392C" w:rsidRPr="006475A6" w:rsidRDefault="0034392C" w:rsidP="0034392C">
      <w:pPr>
        <w:suppressAutoHyphens/>
        <w:overflowPunct/>
        <w:autoSpaceDN/>
        <w:adjustRightInd/>
        <w:spacing w:line="360" w:lineRule="auto"/>
        <w:ind w:left="10" w:hanging="10"/>
        <w:jc w:val="both"/>
        <w:textAlignment w:val="auto"/>
        <w:rPr>
          <w:b/>
          <w:bCs/>
          <w:color w:val="000000"/>
          <w:sz w:val="24"/>
          <w:szCs w:val="24"/>
          <w:u w:val="single"/>
          <w:lang w:eastAsia="ar-SA"/>
        </w:rPr>
      </w:pPr>
    </w:p>
    <w:p w:rsidR="0034392C" w:rsidRPr="006475A6" w:rsidRDefault="0034392C" w:rsidP="0034392C">
      <w:pPr>
        <w:suppressAutoHyphens/>
        <w:overflowPunct/>
        <w:autoSpaceDN/>
        <w:adjustRightInd/>
        <w:spacing w:line="360" w:lineRule="auto"/>
        <w:ind w:left="10" w:hanging="10"/>
        <w:jc w:val="both"/>
        <w:textAlignment w:val="auto"/>
        <w:rPr>
          <w:b/>
          <w:bCs/>
          <w:sz w:val="24"/>
          <w:szCs w:val="24"/>
          <w:u w:val="single"/>
          <w:lang w:eastAsia="zh-CN"/>
        </w:rPr>
      </w:pPr>
    </w:p>
    <w:p w:rsidR="0034392C" w:rsidRPr="006475A6" w:rsidRDefault="0034392C" w:rsidP="0034392C">
      <w:pPr>
        <w:widowControl w:val="0"/>
        <w:suppressAutoHyphens/>
        <w:overflowPunct/>
        <w:autoSpaceDE/>
        <w:autoSpaceDN/>
        <w:adjustRightInd/>
        <w:spacing w:line="360" w:lineRule="auto"/>
        <w:ind w:left="284"/>
        <w:jc w:val="both"/>
        <w:textAlignment w:val="auto"/>
        <w:rPr>
          <w:sz w:val="24"/>
          <w:szCs w:val="24"/>
          <w:lang w:eastAsia="ar-SA"/>
        </w:rPr>
      </w:pPr>
    </w:p>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zh-CN"/>
        </w:rPr>
      </w:pPr>
      <w:r w:rsidRPr="006475A6">
        <w:rPr>
          <w:b/>
          <w:bCs/>
          <w:sz w:val="24"/>
          <w:szCs w:val="24"/>
          <w:lang w:eastAsia="zh-CN"/>
        </w:rPr>
        <w:t>34. APLICATIVOS PARA AMBIENTE MOBILE:</w:t>
      </w:r>
    </w:p>
    <w:p w:rsidR="0034392C" w:rsidRPr="006475A6" w:rsidRDefault="0034392C" w:rsidP="0034392C">
      <w:pPr>
        <w:widowControl w:val="0"/>
        <w:suppressAutoHyphens/>
        <w:overflowPunct/>
        <w:autoSpaceDN/>
        <w:adjustRightInd/>
        <w:spacing w:line="360" w:lineRule="auto"/>
        <w:jc w:val="both"/>
        <w:textAlignment w:val="auto"/>
        <w:rPr>
          <w:b/>
          <w:bCs/>
          <w:sz w:val="24"/>
          <w:szCs w:val="24"/>
          <w:u w:val="single"/>
          <w:lang w:eastAsia="zh-CN"/>
        </w:rPr>
      </w:pP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 xml:space="preserve">Os aplicativos deverão ser disponibilizados para ser baixados e instalados, gratuitamente, a partir do acesso ao Play </w:t>
      </w:r>
      <w:proofErr w:type="spellStart"/>
      <w:r w:rsidRPr="006475A6">
        <w:rPr>
          <w:b/>
          <w:sz w:val="24"/>
          <w:szCs w:val="24"/>
          <w:lang w:eastAsia="ar-SA"/>
        </w:rPr>
        <w:t>Store</w:t>
      </w:r>
      <w:proofErr w:type="spellEnd"/>
      <w:r w:rsidRPr="006475A6">
        <w:rPr>
          <w:b/>
          <w:sz w:val="24"/>
          <w:szCs w:val="24"/>
          <w:lang w:eastAsia="ar-SA"/>
        </w:rPr>
        <w:t xml:space="preserve"> da loja Google Play.</w:t>
      </w:r>
    </w:p>
    <w:p w:rsidR="0034392C" w:rsidRPr="006475A6" w:rsidRDefault="0034392C" w:rsidP="0034392C">
      <w:pPr>
        <w:widowControl w:val="0"/>
        <w:suppressAutoHyphens/>
        <w:overflowPunct/>
        <w:autoSpaceDN/>
        <w:adjustRightInd/>
        <w:spacing w:line="360" w:lineRule="auto"/>
        <w:jc w:val="both"/>
        <w:textAlignment w:val="auto"/>
        <w:rPr>
          <w:b/>
          <w:bCs/>
          <w:sz w:val="24"/>
          <w:szCs w:val="24"/>
          <w:u w:val="single"/>
          <w:lang w:eastAsia="zh-CN"/>
        </w:rPr>
      </w:pPr>
    </w:p>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zh-CN"/>
        </w:rPr>
      </w:pPr>
      <w:r w:rsidRPr="006475A6">
        <w:rPr>
          <w:b/>
          <w:bCs/>
          <w:sz w:val="24"/>
          <w:szCs w:val="24"/>
          <w:lang w:eastAsia="zh-CN"/>
        </w:rPr>
        <w:t>34.1. Inventário Digital</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sz w:val="24"/>
          <w:szCs w:val="24"/>
          <w:lang w:eastAsia="ar-SA"/>
        </w:rPr>
      </w:pPr>
      <w:r w:rsidRPr="006475A6">
        <w:rPr>
          <w:sz w:val="24"/>
          <w:szCs w:val="24"/>
          <w:lang w:eastAsia="ar-SA"/>
        </w:rPr>
        <w:t xml:space="preserve">Aplicativo para utilização em dispositivos móveis, para que seja possível realizar o inventário digital. Deve rodar em plataforma </w:t>
      </w:r>
      <w:proofErr w:type="spellStart"/>
      <w:r w:rsidRPr="006475A6">
        <w:rPr>
          <w:sz w:val="24"/>
          <w:szCs w:val="24"/>
          <w:lang w:eastAsia="ar-SA"/>
        </w:rPr>
        <w:t>Android</w:t>
      </w:r>
      <w:proofErr w:type="spellEnd"/>
      <w:r w:rsidRPr="006475A6">
        <w:rPr>
          <w:sz w:val="24"/>
          <w:szCs w:val="24"/>
          <w:lang w:eastAsia="ar-SA"/>
        </w:rPr>
        <w:t xml:space="preserve"> 4.0.1 ou superior, desta forma efetuando a leitura do código de barras (placas de identificação dos bens) e posterior transferência para integração das informações coletadas ao Banco de Dados de forma automática, e, sem a necessidade de digitação ou qualquer outro meio de processo manual. </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sz w:val="24"/>
          <w:szCs w:val="24"/>
          <w:lang w:eastAsia="ar-SA"/>
        </w:rPr>
      </w:pPr>
      <w:r w:rsidRPr="006475A6">
        <w:rPr>
          <w:sz w:val="24"/>
          <w:szCs w:val="24"/>
          <w:lang w:eastAsia="ar-SA"/>
        </w:rPr>
        <w:t>Para levantamento de inventário deverá, inicialmente, utilizar um arquivo gerado pelo sistema de Controle Patrimonial, contendo os itens do patrimônio. O arquivo gerado deverá ser importado para a pasta de Downloads do próprio smartphone (via cabo USB) ou compartilhado em algum link web, para então proceder com o download automático pelo próprio aplicativo.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sz w:val="24"/>
          <w:szCs w:val="24"/>
          <w:lang w:eastAsia="ar-SA"/>
        </w:rPr>
      </w:pPr>
      <w:r w:rsidRPr="006475A6">
        <w:rPr>
          <w:sz w:val="24"/>
          <w:szCs w:val="24"/>
          <w:lang w:eastAsia="ar-SA"/>
        </w:rPr>
        <w:t>O Upload do arquivo de dados lido pelo sistema poderá ser feito via cabo USB extraindo da pasta Download do seu smartphone ou poderá ser enviado por e-mail para posteriormente importar no sistema de Controle Patrimonial.</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sz w:val="24"/>
          <w:szCs w:val="24"/>
          <w:lang w:eastAsia="ar-SA"/>
        </w:rPr>
      </w:pPr>
      <w:r w:rsidRPr="006475A6">
        <w:rPr>
          <w:sz w:val="24"/>
          <w:szCs w:val="24"/>
          <w:lang w:eastAsia="ar-SA"/>
        </w:rPr>
        <w:lastRenderedPageBreak/>
        <w:t xml:space="preserve">O processo de exportação de itens do patrimônio deverá estar disponível a partir de </w:t>
      </w:r>
      <w:proofErr w:type="gramStart"/>
      <w:r w:rsidRPr="006475A6">
        <w:rPr>
          <w:sz w:val="24"/>
          <w:szCs w:val="24"/>
          <w:lang w:eastAsia="ar-SA"/>
        </w:rPr>
        <w:t>menu</w:t>
      </w:r>
      <w:proofErr w:type="gramEnd"/>
      <w:r w:rsidRPr="006475A6">
        <w:rPr>
          <w:sz w:val="24"/>
          <w:szCs w:val="24"/>
          <w:lang w:eastAsia="ar-SA"/>
        </w:rPr>
        <w:t xml:space="preserve"> de inventário, disponível no módulo/sistema Controle Patrimonial, na opção de exportação de inventário.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sz w:val="24"/>
          <w:szCs w:val="24"/>
          <w:lang w:eastAsia="ar-SA"/>
        </w:rPr>
      </w:pPr>
      <w:r w:rsidRPr="006475A6">
        <w:rPr>
          <w:sz w:val="24"/>
          <w:szCs w:val="24"/>
          <w:lang w:eastAsia="ar-SA"/>
        </w:rPr>
        <w:t>A importação dos itens lidos pelo aplicativo Inventário Digital</w:t>
      </w:r>
      <w:proofErr w:type="gramStart"/>
      <w:r w:rsidRPr="006475A6">
        <w:rPr>
          <w:sz w:val="24"/>
          <w:szCs w:val="24"/>
          <w:lang w:eastAsia="ar-SA"/>
        </w:rPr>
        <w:t>, deverá</w:t>
      </w:r>
      <w:proofErr w:type="gramEnd"/>
      <w:r w:rsidRPr="006475A6">
        <w:rPr>
          <w:sz w:val="24"/>
          <w:szCs w:val="24"/>
          <w:lang w:eastAsia="ar-SA"/>
        </w:rPr>
        <w:t xml:space="preserve"> passar pelo seguinte processo:</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proofErr w:type="gramStart"/>
      <w:r w:rsidRPr="006475A6">
        <w:rPr>
          <w:bCs/>
          <w:sz w:val="24"/>
          <w:szCs w:val="24"/>
          <w:lang w:eastAsia="ar-SA"/>
        </w:rPr>
        <w:t>1º)</w:t>
      </w:r>
      <w:proofErr w:type="gramEnd"/>
      <w:r w:rsidRPr="006475A6">
        <w:rPr>
          <w:bCs/>
          <w:sz w:val="24"/>
          <w:szCs w:val="24"/>
          <w:lang w:eastAsia="ar-SA"/>
        </w:rPr>
        <w:t xml:space="preserve"> Cadastro de Inventário;</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proofErr w:type="gramStart"/>
      <w:r w:rsidRPr="006475A6">
        <w:rPr>
          <w:bCs/>
          <w:sz w:val="24"/>
          <w:szCs w:val="24"/>
          <w:lang w:eastAsia="ar-SA"/>
        </w:rPr>
        <w:t>2º)</w:t>
      </w:r>
      <w:proofErr w:type="gramEnd"/>
      <w:r w:rsidRPr="006475A6">
        <w:rPr>
          <w:bCs/>
          <w:sz w:val="24"/>
          <w:szCs w:val="24"/>
          <w:lang w:eastAsia="ar-SA"/>
        </w:rPr>
        <w:t xml:space="preserve"> Importar Inventário.</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sz w:val="24"/>
          <w:szCs w:val="24"/>
          <w:lang w:eastAsia="ar-SA"/>
        </w:rPr>
      </w:pPr>
      <w:r w:rsidRPr="006475A6">
        <w:rPr>
          <w:sz w:val="24"/>
          <w:szCs w:val="24"/>
          <w:lang w:eastAsia="ar-SA"/>
        </w:rPr>
        <w:t xml:space="preserve">Na importação deverá ser informado o inventário, o qual deverá ser previamente cadastrado (somente inventários em aberto serão apresentados), para então proceder com a importação do arquivo contendo os dados lidos pelo aplicativo móvel. Por fim o sistema deverá apresentar todos os itens com a possibilidade de gerenciamento de dados como valor, localização, itens em baixa ou com estado de conservação diferente do atual. </w:t>
      </w:r>
    </w:p>
    <w:p w:rsidR="0034392C" w:rsidRPr="006475A6" w:rsidRDefault="0034392C" w:rsidP="0034392C">
      <w:pPr>
        <w:suppressAutoHyphens/>
        <w:overflowPunct/>
        <w:autoSpaceDN/>
        <w:adjustRightInd/>
        <w:spacing w:line="360" w:lineRule="auto"/>
        <w:ind w:left="284"/>
        <w:contextualSpacing/>
        <w:jc w:val="both"/>
        <w:textAlignment w:val="auto"/>
        <w:rPr>
          <w:sz w:val="24"/>
          <w:szCs w:val="24"/>
          <w:lang w:eastAsia="ar-SA"/>
        </w:rPr>
      </w:pPr>
    </w:p>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zh-CN"/>
        </w:rPr>
      </w:pPr>
      <w:r w:rsidRPr="006475A6">
        <w:rPr>
          <w:b/>
          <w:bCs/>
          <w:sz w:val="24"/>
          <w:szCs w:val="24"/>
          <w:lang w:eastAsia="zh-CN"/>
        </w:rPr>
        <w:t>34.2. Nota Fiscal de Serviços-e Digital</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sz w:val="24"/>
          <w:szCs w:val="24"/>
          <w:lang w:eastAsia="ar-SA"/>
        </w:rPr>
      </w:pPr>
      <w:r w:rsidRPr="006475A6">
        <w:rPr>
          <w:sz w:val="24"/>
          <w:szCs w:val="24"/>
          <w:lang w:eastAsia="ar-SA"/>
        </w:rPr>
        <w:t xml:space="preserve">Aplicativo para utilização em dispositivos móveis, Smartphone, </w:t>
      </w:r>
      <w:proofErr w:type="spellStart"/>
      <w:r w:rsidRPr="006475A6">
        <w:rPr>
          <w:sz w:val="24"/>
          <w:szCs w:val="24"/>
          <w:lang w:eastAsia="ar-SA"/>
        </w:rPr>
        <w:t>Tablets</w:t>
      </w:r>
      <w:proofErr w:type="spellEnd"/>
      <w:r w:rsidRPr="006475A6">
        <w:rPr>
          <w:sz w:val="24"/>
          <w:szCs w:val="24"/>
          <w:lang w:eastAsia="ar-SA"/>
        </w:rPr>
        <w:t xml:space="preserve">, e deve rodar em plataforma </w:t>
      </w:r>
      <w:proofErr w:type="spellStart"/>
      <w:r w:rsidRPr="006475A6">
        <w:rPr>
          <w:sz w:val="24"/>
          <w:szCs w:val="24"/>
          <w:lang w:eastAsia="ar-SA"/>
        </w:rPr>
        <w:t>Android</w:t>
      </w:r>
      <w:proofErr w:type="spellEnd"/>
      <w:r w:rsidRPr="006475A6">
        <w:rPr>
          <w:sz w:val="24"/>
          <w:szCs w:val="24"/>
          <w:lang w:eastAsia="ar-SA"/>
        </w:rPr>
        <w:t xml:space="preserve"> 4.0.1 ou superior com funcionalidades para o público em geral e para os prestadores. Cadastrados na </w:t>
      </w:r>
      <w:proofErr w:type="spellStart"/>
      <w:proofErr w:type="gramStart"/>
      <w:r w:rsidRPr="006475A6">
        <w:rPr>
          <w:sz w:val="24"/>
          <w:szCs w:val="24"/>
          <w:lang w:eastAsia="ar-SA"/>
        </w:rPr>
        <w:t>NFSe</w:t>
      </w:r>
      <w:proofErr w:type="spellEnd"/>
      <w:proofErr w:type="gramEnd"/>
      <w:r w:rsidRPr="006475A6">
        <w:rPr>
          <w:sz w:val="24"/>
          <w:szCs w:val="24"/>
          <w:lang w:eastAsia="ar-SA"/>
        </w:rPr>
        <w:t xml:space="preserve"> da Municipalidade. </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sz w:val="24"/>
          <w:szCs w:val="24"/>
          <w:lang w:eastAsia="ar-SA"/>
        </w:rPr>
      </w:pPr>
      <w:r w:rsidRPr="006475A6">
        <w:rPr>
          <w:sz w:val="24"/>
          <w:szCs w:val="24"/>
          <w:lang w:eastAsia="ar-SA"/>
        </w:rPr>
        <w:t>Funções a serem disponibilizadas para o público em Geral:</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t>Permitir selecionar a Cidade a ser utilizada, deixando-a salva para os demais acessos;</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t>Permitir consultar prestadores habilitados no sistema de NFS-e do Município selecionado, demonstrando os seguintes dados: Razão Social, Endereço, Bairro, Cidade e Telefone;</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t xml:space="preserve">Permitir verificar a autenticidade de uma NFS-e, por meio da informação dos dados para verificação ou efetivação da leitura do </w:t>
      </w:r>
      <w:proofErr w:type="spellStart"/>
      <w:proofErr w:type="gramStart"/>
      <w:r w:rsidRPr="006475A6">
        <w:rPr>
          <w:bCs/>
          <w:sz w:val="24"/>
          <w:szCs w:val="24"/>
          <w:lang w:eastAsia="ar-SA"/>
        </w:rPr>
        <w:t>QRCode</w:t>
      </w:r>
      <w:proofErr w:type="spellEnd"/>
      <w:proofErr w:type="gramEnd"/>
      <w:r w:rsidRPr="006475A6">
        <w:rPr>
          <w:bCs/>
          <w:sz w:val="24"/>
          <w:szCs w:val="24"/>
          <w:lang w:eastAsia="ar-SA"/>
        </w:rPr>
        <w:t>.</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sz w:val="24"/>
          <w:szCs w:val="24"/>
          <w:lang w:eastAsia="ar-SA"/>
        </w:rPr>
      </w:pPr>
      <w:r w:rsidRPr="006475A6">
        <w:rPr>
          <w:sz w:val="24"/>
          <w:szCs w:val="24"/>
          <w:lang w:eastAsia="ar-SA"/>
        </w:rPr>
        <w:t>Funções restritas aos Prestadores habilitados na NFS-e:</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t>Deverá permitir o acesso após a informação das credenciais, CPF/CNPJ e senha;</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t>Deverá permitir o lançamento dos serviços prestados;</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t xml:space="preserve">Deverá permitir o cancelamento das notas fiscais eletrônicas </w:t>
      </w:r>
      <w:proofErr w:type="gramStart"/>
      <w:r w:rsidRPr="006475A6">
        <w:rPr>
          <w:bCs/>
          <w:sz w:val="24"/>
          <w:szCs w:val="24"/>
          <w:lang w:eastAsia="ar-SA"/>
        </w:rPr>
        <w:t>obedecendo os</w:t>
      </w:r>
      <w:proofErr w:type="gramEnd"/>
      <w:r w:rsidRPr="006475A6">
        <w:rPr>
          <w:bCs/>
          <w:sz w:val="24"/>
          <w:szCs w:val="24"/>
          <w:lang w:eastAsia="ar-SA"/>
        </w:rPr>
        <w:t xml:space="preserve"> parâmetros e prazos registrados na Municipalidade;</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t>Deverá permitir a consulta das notas fiscais eletrônicas lançadas;</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t>Deverá permitir a impressão das notas fiscais eletrônicas lançadas;</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lastRenderedPageBreak/>
        <w:t>Deverá permitir a alteração da senha de acesso;</w:t>
      </w:r>
    </w:p>
    <w:p w:rsidR="0034392C" w:rsidRPr="006475A6" w:rsidRDefault="0034392C" w:rsidP="0034392C">
      <w:pPr>
        <w:widowControl w:val="0"/>
        <w:numPr>
          <w:ilvl w:val="0"/>
          <w:numId w:val="60"/>
        </w:numPr>
        <w:tabs>
          <w:tab w:val="left" w:pos="709"/>
        </w:tabs>
        <w:suppressAutoHyphens/>
        <w:overflowPunct/>
        <w:autoSpaceDE/>
        <w:autoSpaceDN/>
        <w:adjustRightInd/>
        <w:spacing w:after="5" w:line="360" w:lineRule="auto"/>
        <w:contextualSpacing/>
        <w:jc w:val="both"/>
        <w:textAlignment w:val="auto"/>
        <w:rPr>
          <w:bCs/>
          <w:sz w:val="24"/>
          <w:szCs w:val="24"/>
          <w:lang w:eastAsia="ar-SA"/>
        </w:rPr>
      </w:pPr>
      <w:r w:rsidRPr="006475A6">
        <w:rPr>
          <w:bCs/>
          <w:sz w:val="24"/>
          <w:szCs w:val="24"/>
          <w:lang w:eastAsia="ar-SA"/>
        </w:rPr>
        <w:t>Deverá dispor de um demonstrativo gráfico para os prestadores de serviços analisarem a evolução dos valores lançados durante o exercício.</w:t>
      </w:r>
    </w:p>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p>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zh-CN"/>
        </w:rPr>
      </w:pPr>
      <w:r w:rsidRPr="006475A6">
        <w:rPr>
          <w:b/>
          <w:bCs/>
          <w:sz w:val="24"/>
          <w:szCs w:val="24"/>
          <w:lang w:eastAsia="zh-CN"/>
        </w:rPr>
        <w:t>34.3. Transparência Pública Digital</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color w:val="000000"/>
          <w:sz w:val="24"/>
          <w:szCs w:val="24"/>
          <w:u w:val="single"/>
        </w:rPr>
      </w:pPr>
      <w:r w:rsidRPr="006475A6">
        <w:rPr>
          <w:sz w:val="24"/>
          <w:szCs w:val="24"/>
          <w:lang w:eastAsia="ar-SA"/>
        </w:rPr>
        <w:t xml:space="preserve">Aplicativo para utilização em dispositivos móveis. Deve rodar em plataforma </w:t>
      </w:r>
      <w:proofErr w:type="spellStart"/>
      <w:r w:rsidRPr="006475A6">
        <w:rPr>
          <w:sz w:val="24"/>
          <w:szCs w:val="24"/>
          <w:lang w:eastAsia="ar-SA"/>
        </w:rPr>
        <w:t>Android</w:t>
      </w:r>
      <w:proofErr w:type="spellEnd"/>
      <w:r w:rsidRPr="006475A6">
        <w:rPr>
          <w:sz w:val="24"/>
          <w:szCs w:val="24"/>
          <w:lang w:eastAsia="ar-SA"/>
        </w:rPr>
        <w:t xml:space="preserve"> 4.0.1 ou superior, com </w:t>
      </w:r>
      <w:proofErr w:type="gramStart"/>
      <w:r w:rsidRPr="006475A6">
        <w:rPr>
          <w:sz w:val="24"/>
          <w:szCs w:val="24"/>
          <w:lang w:eastAsia="ar-SA"/>
        </w:rPr>
        <w:t>todas</w:t>
      </w:r>
      <w:proofErr w:type="gramEnd"/>
      <w:r w:rsidRPr="006475A6">
        <w:rPr>
          <w:sz w:val="24"/>
          <w:szCs w:val="24"/>
          <w:lang w:eastAsia="ar-SA"/>
        </w:rPr>
        <w:t xml:space="preserve"> funcionalidades do Portal de Transparência Pública</w:t>
      </w:r>
      <w:r w:rsidRPr="006475A6">
        <w:rPr>
          <w:sz w:val="24"/>
          <w:szCs w:val="24"/>
          <w:u w:val="single"/>
          <w:lang w:eastAsia="ar-SA"/>
        </w:rPr>
        <w:t>.</w:t>
      </w:r>
    </w:p>
    <w:p w:rsidR="0034392C" w:rsidRPr="006475A6" w:rsidRDefault="0034392C" w:rsidP="0034392C">
      <w:pPr>
        <w:suppressAutoHyphens/>
        <w:overflowPunct/>
        <w:autoSpaceDN/>
        <w:adjustRightInd/>
        <w:spacing w:line="360" w:lineRule="auto"/>
        <w:ind w:left="284"/>
        <w:contextualSpacing/>
        <w:jc w:val="both"/>
        <w:textAlignment w:val="auto"/>
        <w:rPr>
          <w:color w:val="000000"/>
          <w:sz w:val="24"/>
          <w:szCs w:val="24"/>
          <w:u w:val="single"/>
        </w:rPr>
      </w:pPr>
    </w:p>
    <w:p w:rsidR="0034392C" w:rsidRPr="006475A6" w:rsidRDefault="0034392C" w:rsidP="0034392C">
      <w:pPr>
        <w:widowControl w:val="0"/>
        <w:suppressAutoHyphens/>
        <w:overflowPunct/>
        <w:autoSpaceDN/>
        <w:adjustRightInd/>
        <w:spacing w:line="360" w:lineRule="auto"/>
        <w:jc w:val="both"/>
        <w:textAlignment w:val="auto"/>
        <w:rPr>
          <w:color w:val="000000"/>
          <w:sz w:val="24"/>
          <w:szCs w:val="24"/>
        </w:rPr>
      </w:pPr>
      <w:r w:rsidRPr="006475A6">
        <w:rPr>
          <w:b/>
          <w:bCs/>
          <w:sz w:val="24"/>
          <w:szCs w:val="24"/>
          <w:lang w:eastAsia="zh-CN"/>
        </w:rPr>
        <w:t>34.4. Atendimento ao Cidadão Digital</w:t>
      </w:r>
    </w:p>
    <w:p w:rsidR="0034392C" w:rsidRPr="006475A6" w:rsidRDefault="0034392C" w:rsidP="0034392C">
      <w:pPr>
        <w:numPr>
          <w:ilvl w:val="0"/>
          <w:numId w:val="26"/>
        </w:numPr>
        <w:suppressAutoHyphens/>
        <w:overflowPunct/>
        <w:autoSpaceDE/>
        <w:autoSpaceDN/>
        <w:adjustRightInd/>
        <w:spacing w:after="5" w:line="360" w:lineRule="auto"/>
        <w:ind w:left="284" w:hanging="284"/>
        <w:contextualSpacing/>
        <w:jc w:val="both"/>
        <w:textAlignment w:val="auto"/>
        <w:rPr>
          <w:b/>
          <w:bCs/>
          <w:sz w:val="24"/>
          <w:szCs w:val="24"/>
          <w:lang w:eastAsia="ar-SA"/>
        </w:rPr>
      </w:pPr>
      <w:r w:rsidRPr="006475A6">
        <w:rPr>
          <w:sz w:val="24"/>
          <w:szCs w:val="24"/>
          <w:lang w:eastAsia="ar-SA"/>
        </w:rPr>
        <w:t xml:space="preserve">Aplicativo para utilização em dispositivos móveis. Deve rodar em plataforma </w:t>
      </w:r>
      <w:proofErr w:type="spellStart"/>
      <w:r w:rsidRPr="006475A6">
        <w:rPr>
          <w:sz w:val="24"/>
          <w:szCs w:val="24"/>
          <w:lang w:eastAsia="ar-SA"/>
        </w:rPr>
        <w:t>Android</w:t>
      </w:r>
      <w:proofErr w:type="spellEnd"/>
      <w:r w:rsidRPr="006475A6">
        <w:rPr>
          <w:sz w:val="24"/>
          <w:szCs w:val="24"/>
          <w:lang w:eastAsia="ar-SA"/>
        </w:rPr>
        <w:t xml:space="preserve"> 4.0.1 ou superior, com todas as funcionalidades do Portal de Serviços – Atendimento ao Cidadão.</w:t>
      </w:r>
      <w:r w:rsidRPr="006475A6">
        <w:rPr>
          <w:b/>
          <w:bCs/>
          <w:sz w:val="24"/>
          <w:szCs w:val="24"/>
          <w:lang w:eastAsia="ar-SA"/>
        </w:rPr>
        <w:t xml:space="preserve"> </w:t>
      </w:r>
    </w:p>
    <w:p w:rsidR="0034392C" w:rsidRPr="006475A6" w:rsidRDefault="0034392C" w:rsidP="0034392C">
      <w:pPr>
        <w:overflowPunct/>
        <w:autoSpaceDE/>
        <w:autoSpaceDN/>
        <w:adjustRightInd/>
        <w:spacing w:line="360" w:lineRule="auto"/>
        <w:ind w:left="10" w:right="207"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207" w:hanging="10"/>
        <w:jc w:val="center"/>
        <w:textAlignment w:val="auto"/>
        <w:rPr>
          <w:rFonts w:eastAsia="Calibri"/>
          <w:color w:val="000000"/>
          <w:sz w:val="24"/>
          <w:szCs w:val="24"/>
        </w:rPr>
      </w:pPr>
      <w:r w:rsidRPr="006475A6">
        <w:rPr>
          <w:rFonts w:eastAsia="Calibri"/>
          <w:b/>
          <w:color w:val="000000"/>
          <w:sz w:val="24"/>
          <w:szCs w:val="24"/>
        </w:rPr>
        <w:t>ANEXO II</w:t>
      </w:r>
    </w:p>
    <w:p w:rsidR="0034392C" w:rsidRPr="006475A6" w:rsidRDefault="0034392C" w:rsidP="0034392C">
      <w:pPr>
        <w:overflowPunct/>
        <w:autoSpaceDE/>
        <w:autoSpaceDN/>
        <w:adjustRightInd/>
        <w:spacing w:line="360" w:lineRule="auto"/>
        <w:ind w:left="10" w:right="208" w:hanging="10"/>
        <w:jc w:val="center"/>
        <w:textAlignment w:val="auto"/>
        <w:rPr>
          <w:rFonts w:eastAsia="Calibri"/>
          <w:color w:val="000000"/>
          <w:sz w:val="24"/>
          <w:szCs w:val="24"/>
        </w:rPr>
      </w:pPr>
      <w:r w:rsidRPr="006475A6">
        <w:rPr>
          <w:rFonts w:eastAsia="Calibri"/>
          <w:b/>
          <w:color w:val="000000"/>
          <w:sz w:val="24"/>
          <w:szCs w:val="24"/>
        </w:rPr>
        <w:t>PROPOSTA DE PREÇO</w:t>
      </w:r>
    </w:p>
    <w:p w:rsidR="0034392C" w:rsidRPr="006475A6" w:rsidRDefault="0034392C" w:rsidP="0034392C">
      <w:pPr>
        <w:overflowPunct/>
        <w:autoSpaceDE/>
        <w:autoSpaceDN/>
        <w:adjustRightInd/>
        <w:spacing w:line="360" w:lineRule="auto"/>
        <w:ind w:right="161"/>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right="161"/>
        <w:jc w:val="both"/>
        <w:textAlignment w:val="auto"/>
        <w:rPr>
          <w:rFonts w:eastAsia="Calibri"/>
          <w:b/>
          <w:color w:val="000000"/>
          <w:sz w:val="24"/>
          <w:szCs w:val="24"/>
        </w:rPr>
      </w:pPr>
    </w:p>
    <w:p w:rsidR="0034392C" w:rsidRPr="006475A6" w:rsidRDefault="0034392C" w:rsidP="0034392C">
      <w:pPr>
        <w:widowControl w:val="0"/>
        <w:overflowPunct/>
        <w:spacing w:line="360" w:lineRule="auto"/>
        <w:jc w:val="both"/>
        <w:textAlignment w:val="auto"/>
        <w:rPr>
          <w:b/>
          <w:sz w:val="24"/>
          <w:szCs w:val="24"/>
        </w:rPr>
      </w:pPr>
      <w:r w:rsidRPr="006475A6">
        <w:rPr>
          <w:b/>
          <w:bCs/>
          <w:sz w:val="24"/>
          <w:szCs w:val="24"/>
        </w:rPr>
        <w:t>(</w:t>
      </w:r>
      <w:r w:rsidRPr="006475A6">
        <w:rPr>
          <w:sz w:val="24"/>
          <w:szCs w:val="24"/>
        </w:rPr>
        <w:t>Formulário para ser preenchido pelo Licitante com os valores da Proposta de Preços):</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À</w:t>
      </w:r>
    </w:p>
    <w:p w:rsidR="0034392C" w:rsidRPr="006475A6" w:rsidRDefault="007A0AB6"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Prefeitura de Terra de Areia</w:t>
      </w:r>
    </w:p>
    <w:p w:rsidR="0034392C" w:rsidRPr="006475A6" w:rsidRDefault="007A0AB6"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Pregão Presencial n° 046</w:t>
      </w:r>
      <w:r w:rsidR="0034392C" w:rsidRPr="006475A6">
        <w:rPr>
          <w:b/>
          <w:bCs/>
          <w:sz w:val="24"/>
          <w:szCs w:val="24"/>
          <w:lang w:eastAsia="ar-SA"/>
        </w:rPr>
        <w:t xml:space="preserve">/2018 </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Proposta de Preços.</w:t>
      </w:r>
    </w:p>
    <w:tbl>
      <w:tblPr>
        <w:tblStyle w:val="Tabelacomgrade3"/>
        <w:tblW w:w="9498" w:type="dxa"/>
        <w:tblInd w:w="-5" w:type="dxa"/>
        <w:tblLayout w:type="fixed"/>
        <w:tblLook w:val="04A0" w:firstRow="1" w:lastRow="0" w:firstColumn="1" w:lastColumn="0" w:noHBand="0" w:noVBand="1"/>
      </w:tblPr>
      <w:tblGrid>
        <w:gridCol w:w="709"/>
        <w:gridCol w:w="1396"/>
        <w:gridCol w:w="1014"/>
        <w:gridCol w:w="44"/>
        <w:gridCol w:w="2970"/>
        <w:gridCol w:w="1689"/>
        <w:gridCol w:w="1676"/>
      </w:tblGrid>
      <w:tr w:rsidR="0034392C" w:rsidRPr="006475A6" w:rsidTr="007819EB">
        <w:trPr>
          <w:trHeight w:val="269"/>
        </w:trPr>
        <w:tc>
          <w:tcPr>
            <w:tcW w:w="709"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Item</w:t>
            </w:r>
          </w:p>
        </w:tc>
        <w:tc>
          <w:tcPr>
            <w:tcW w:w="5424" w:type="dxa"/>
            <w:gridSpan w:val="4"/>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r w:rsidRPr="006475A6">
              <w:rPr>
                <w:b/>
                <w:bCs/>
                <w:sz w:val="24"/>
                <w:szCs w:val="24"/>
                <w:lang w:eastAsia="ar-SA"/>
              </w:rPr>
              <w:t>Sistemas/Módulos:</w:t>
            </w:r>
          </w:p>
        </w:tc>
        <w:tc>
          <w:tcPr>
            <w:tcW w:w="1689"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jc w:val="center"/>
              <w:textAlignment w:val="auto"/>
              <w:rPr>
                <w:b/>
                <w:sz w:val="24"/>
                <w:szCs w:val="24"/>
              </w:rPr>
            </w:pPr>
            <w:r w:rsidRPr="006475A6">
              <w:rPr>
                <w:b/>
                <w:sz w:val="24"/>
                <w:szCs w:val="24"/>
              </w:rPr>
              <w:t>R$</w:t>
            </w:r>
          </w:p>
          <w:p w:rsidR="0034392C" w:rsidRPr="006475A6" w:rsidRDefault="0034392C" w:rsidP="0034392C">
            <w:pPr>
              <w:overflowPunct/>
              <w:autoSpaceDE/>
              <w:autoSpaceDN/>
              <w:adjustRightInd/>
              <w:spacing w:line="360" w:lineRule="auto"/>
              <w:jc w:val="center"/>
              <w:textAlignment w:val="auto"/>
              <w:rPr>
                <w:b/>
                <w:sz w:val="24"/>
                <w:szCs w:val="24"/>
              </w:rPr>
            </w:pPr>
            <w:r w:rsidRPr="006475A6">
              <w:rPr>
                <w:b/>
                <w:sz w:val="24"/>
                <w:szCs w:val="24"/>
              </w:rPr>
              <w:t>Custo Único Implantação</w:t>
            </w:r>
          </w:p>
          <w:p w:rsidR="0034392C" w:rsidRPr="006475A6" w:rsidRDefault="0034392C" w:rsidP="0034392C">
            <w:pPr>
              <w:overflowPunct/>
              <w:autoSpaceDE/>
              <w:autoSpaceDN/>
              <w:adjustRightInd/>
              <w:spacing w:line="360" w:lineRule="auto"/>
              <w:jc w:val="center"/>
              <w:textAlignment w:val="auto"/>
              <w:rPr>
                <w:bCs/>
                <w:color w:val="FF0000"/>
                <w:sz w:val="24"/>
                <w:szCs w:val="24"/>
                <w:lang w:eastAsia="ar-SA"/>
              </w:rPr>
            </w:pPr>
            <w:r w:rsidRPr="006475A6">
              <w:rPr>
                <w:b/>
                <w:sz w:val="24"/>
                <w:szCs w:val="24"/>
              </w:rPr>
              <w:t>Conversão</w:t>
            </w: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jc w:val="center"/>
              <w:textAlignment w:val="auto"/>
              <w:rPr>
                <w:b/>
                <w:sz w:val="24"/>
                <w:szCs w:val="24"/>
              </w:rPr>
            </w:pPr>
            <w:r w:rsidRPr="006475A6">
              <w:rPr>
                <w:b/>
                <w:sz w:val="24"/>
                <w:szCs w:val="24"/>
              </w:rPr>
              <w:t>R$</w:t>
            </w:r>
          </w:p>
          <w:p w:rsidR="0034392C" w:rsidRPr="006475A6" w:rsidRDefault="007A0AB6" w:rsidP="0034392C">
            <w:pPr>
              <w:widowControl w:val="0"/>
              <w:suppressAutoHyphens/>
              <w:overflowPunct/>
              <w:autoSpaceDN/>
              <w:adjustRightInd/>
              <w:spacing w:line="360" w:lineRule="auto"/>
              <w:jc w:val="center"/>
              <w:textAlignment w:val="auto"/>
              <w:rPr>
                <w:b/>
                <w:bCs/>
                <w:sz w:val="24"/>
                <w:szCs w:val="24"/>
                <w:lang w:eastAsia="ar-SA"/>
              </w:rPr>
            </w:pPr>
            <w:r w:rsidRPr="006475A6">
              <w:rPr>
                <w:b/>
                <w:bCs/>
                <w:sz w:val="24"/>
                <w:szCs w:val="24"/>
                <w:lang w:eastAsia="ar-SA"/>
              </w:rPr>
              <w:t>Manutenção Mensal</w:t>
            </w: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p>
        </w:tc>
        <w:tc>
          <w:tcPr>
            <w:tcW w:w="1689"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Cadastro_Único" w:history="1">
              <w:r w:rsidR="0034392C" w:rsidRPr="006475A6">
                <w:rPr>
                  <w:rFonts w:eastAsia="Calibri"/>
                  <w:color w:val="000000"/>
                  <w:sz w:val="24"/>
                  <w:szCs w:val="24"/>
                </w:rPr>
                <w:t>Cadastro Único</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Informações Gerenciais;</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Consulta Unificada;</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Contabilidade" w:history="1">
              <w:r w:rsidR="0034392C" w:rsidRPr="006475A6">
                <w:rPr>
                  <w:rFonts w:eastAsia="Calibri"/>
                  <w:color w:val="000000"/>
                  <w:sz w:val="24"/>
                  <w:szCs w:val="24"/>
                </w:rPr>
                <w:t>Orçamento, Contabilidade, Empenhos</w:t>
              </w:r>
            </w:hyperlink>
            <w:r w:rsidR="0034392C" w:rsidRPr="006475A6">
              <w:rPr>
                <w:rFonts w:eastAsia="Calibri"/>
                <w:color w:val="000000"/>
                <w:sz w:val="24"/>
                <w:szCs w:val="24"/>
              </w:rPr>
              <w:t>, PPA/LDO;</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Administração Tributária;</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Protesto_Eletrônico" w:history="1">
              <w:r w:rsidR="0034392C" w:rsidRPr="006475A6">
                <w:rPr>
                  <w:rFonts w:eastAsia="Calibri"/>
                  <w:color w:val="000000"/>
                  <w:sz w:val="24"/>
                  <w:szCs w:val="24"/>
                </w:rPr>
                <w:t>Protesto Eletrônico</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Tesouraria" w:history="1">
              <w:r w:rsidR="0034392C" w:rsidRPr="006475A6">
                <w:rPr>
                  <w:rFonts w:eastAsia="Calibri"/>
                  <w:color w:val="000000"/>
                  <w:sz w:val="24"/>
                  <w:szCs w:val="24"/>
                </w:rPr>
                <w:t>Controle de Tesouraria</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Compras_Licitações" w:history="1">
              <w:r w:rsidR="0034392C" w:rsidRPr="006475A6">
                <w:rPr>
                  <w:rFonts w:eastAsia="Calibri"/>
                  <w:color w:val="000000"/>
                  <w:sz w:val="24"/>
                  <w:szCs w:val="24"/>
                </w:rPr>
                <w:t>Controle de Licitações, Compras e Contratos</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Requisições_Solicitações_Materiais" w:history="1">
              <w:r w:rsidR="0034392C" w:rsidRPr="006475A6">
                <w:rPr>
                  <w:rFonts w:eastAsia="Calibri"/>
                  <w:color w:val="000000"/>
                  <w:sz w:val="24"/>
                  <w:szCs w:val="24"/>
                </w:rPr>
                <w:t>Requisição e Solicitação de Materiais</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LicitaCon" w:history="1">
              <w:r w:rsidR="0034392C" w:rsidRPr="006475A6">
                <w:rPr>
                  <w:rFonts w:eastAsia="Calibri"/>
                  <w:color w:val="000000"/>
                  <w:sz w:val="24"/>
                  <w:szCs w:val="24"/>
                </w:rPr>
                <w:t xml:space="preserve">Módulo </w:t>
              </w:r>
              <w:proofErr w:type="spellStart"/>
              <w:r w:rsidR="0034392C" w:rsidRPr="006475A6">
                <w:rPr>
                  <w:rFonts w:eastAsia="Calibri"/>
                  <w:color w:val="000000"/>
                  <w:sz w:val="24"/>
                  <w:szCs w:val="24"/>
                </w:rPr>
                <w:t>Licitacon</w:t>
              </w:r>
              <w:proofErr w:type="spellEnd"/>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Almoxarifado" w:history="1">
              <w:r w:rsidR="0034392C" w:rsidRPr="006475A6">
                <w:rPr>
                  <w:rFonts w:eastAsia="Calibri"/>
                  <w:color w:val="000000"/>
                  <w:sz w:val="24"/>
                  <w:szCs w:val="24"/>
                </w:rPr>
                <w:t>Controle de Almoxarifado/Materiais</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Controle de Frotas e Serviços;</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color w:val="000000"/>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Protocolo" w:history="1">
              <w:r w:rsidR="0034392C" w:rsidRPr="006475A6">
                <w:rPr>
                  <w:rFonts w:eastAsia="Calibri"/>
                  <w:color w:val="000000"/>
                  <w:sz w:val="24"/>
                  <w:szCs w:val="24"/>
                </w:rPr>
                <w:t>Controle do Protocolo/Processos</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Gerenciamento de Projetos e Obras;</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Gerenciamento de Obras Municipais;</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Controle Patrimonial;</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Gerenciamento_Escolar" w:history="1">
              <w:r w:rsidR="0034392C" w:rsidRPr="006475A6">
                <w:rPr>
                  <w:rFonts w:eastAsia="Calibri"/>
                  <w:color w:val="000000"/>
                  <w:sz w:val="24"/>
                  <w:szCs w:val="24"/>
                </w:rPr>
                <w:t>Gerenciamento Escolar</w:t>
              </w:r>
            </w:hyperlink>
            <w:r w:rsidR="0034392C" w:rsidRPr="006475A6">
              <w:rPr>
                <w:rFonts w:eastAsia="Calibri"/>
                <w:color w:val="000000"/>
                <w:sz w:val="24"/>
                <w:szCs w:val="24"/>
              </w:rPr>
              <w:t>; (05 escolas</w:t>
            </w:r>
            <w:proofErr w:type="gramStart"/>
            <w:r w:rsidR="0034392C" w:rsidRPr="006475A6">
              <w:rPr>
                <w:rFonts w:eastAsia="Calibri"/>
                <w:color w:val="000000"/>
                <w:sz w:val="24"/>
                <w:szCs w:val="24"/>
              </w:rPr>
              <w:t>)</w:t>
            </w:r>
            <w:proofErr w:type="gramEnd"/>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Gerenciamento_Escolar" w:history="1">
              <w:r w:rsidR="0034392C" w:rsidRPr="006475A6">
                <w:rPr>
                  <w:rFonts w:eastAsia="Calibri"/>
                  <w:color w:val="000000"/>
                  <w:sz w:val="24"/>
                  <w:szCs w:val="24"/>
                </w:rPr>
                <w:t>Gerenciamento Escolar</w:t>
              </w:r>
            </w:hyperlink>
            <w:r w:rsidR="0034392C" w:rsidRPr="006475A6">
              <w:rPr>
                <w:rFonts w:eastAsia="Calibri"/>
                <w:color w:val="000000"/>
                <w:sz w:val="24"/>
                <w:szCs w:val="24"/>
              </w:rPr>
              <w:t>; (secretaria</w:t>
            </w:r>
            <w:proofErr w:type="gramStart"/>
            <w:r w:rsidR="0034392C" w:rsidRPr="006475A6">
              <w:rPr>
                <w:rFonts w:eastAsia="Calibri"/>
                <w:color w:val="000000"/>
                <w:sz w:val="24"/>
                <w:szCs w:val="24"/>
              </w:rPr>
              <w:t>)</w:t>
            </w:r>
            <w:proofErr w:type="gramEnd"/>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Transporte_Escolar" w:history="1">
              <w:r w:rsidR="0034392C" w:rsidRPr="006475A6">
                <w:rPr>
                  <w:rFonts w:eastAsia="Calibri"/>
                  <w:color w:val="000000"/>
                  <w:sz w:val="24"/>
                  <w:szCs w:val="24"/>
                </w:rPr>
                <w:t>Gerenciamento do Transporte Escolar</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0"/>
              </w:numPr>
              <w:suppressAutoHyphens/>
              <w:overflowPunct/>
              <w:autoSpaceDE/>
              <w:autoSpaceDN/>
              <w:adjustRightInd/>
              <w:spacing w:after="5" w:line="360" w:lineRule="auto"/>
              <w:contextualSpacing/>
              <w:jc w:val="both"/>
              <w:textAlignment w:val="auto"/>
              <w:rPr>
                <w:b/>
                <w:bCs/>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Merenda_Escolar" w:history="1">
              <w:r w:rsidR="0034392C" w:rsidRPr="006475A6">
                <w:rPr>
                  <w:rFonts w:eastAsia="Calibri"/>
                  <w:color w:val="000000"/>
                  <w:sz w:val="24"/>
                  <w:szCs w:val="24"/>
                </w:rPr>
                <w:t>Controle de Merenda Escolar</w:t>
              </w:r>
            </w:hyperlink>
            <w:r w:rsidR="0034392C" w:rsidRPr="006475A6">
              <w:rPr>
                <w:rFonts w:eastAsia="Calibri"/>
                <w:color w:val="000000"/>
                <w:sz w:val="24"/>
                <w:szCs w:val="24"/>
              </w:rPr>
              <w:t xml:space="preserve">; </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21.</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Biblioteca" w:history="1">
              <w:r w:rsidR="0034392C" w:rsidRPr="006475A6">
                <w:rPr>
                  <w:rFonts w:eastAsia="Calibri"/>
                  <w:color w:val="000000"/>
                  <w:sz w:val="24"/>
                  <w:szCs w:val="24"/>
                </w:rPr>
                <w:t>Gerenciamento Bibliotecário</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22.</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Saúde" w:history="1">
              <w:r w:rsidR="0034392C" w:rsidRPr="006475A6">
                <w:rPr>
                  <w:rFonts w:eastAsia="Calibri"/>
                  <w:color w:val="000000"/>
                  <w:sz w:val="24"/>
                  <w:szCs w:val="24"/>
                </w:rPr>
                <w:t>Gerenciamento de Saúde</w:t>
              </w:r>
            </w:hyperlink>
            <w:r w:rsidR="0034392C" w:rsidRPr="006475A6">
              <w:rPr>
                <w:rFonts w:eastAsia="Calibri"/>
                <w:color w:val="000000"/>
                <w:sz w:val="24"/>
                <w:szCs w:val="24"/>
              </w:rPr>
              <w:t>; (02 postos</w:t>
            </w:r>
            <w:proofErr w:type="gramStart"/>
            <w:r w:rsidR="0034392C" w:rsidRPr="006475A6">
              <w:rPr>
                <w:rFonts w:eastAsia="Calibri"/>
                <w:color w:val="000000"/>
                <w:sz w:val="24"/>
                <w:szCs w:val="24"/>
              </w:rPr>
              <w:t>)</w:t>
            </w:r>
            <w:proofErr w:type="gramEnd"/>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23.</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Saúde" w:history="1">
              <w:r w:rsidR="0034392C" w:rsidRPr="006475A6">
                <w:rPr>
                  <w:rFonts w:eastAsia="Calibri"/>
                  <w:color w:val="000000"/>
                  <w:sz w:val="24"/>
                  <w:szCs w:val="24"/>
                </w:rPr>
                <w:t>Gerenciamento de Saúde</w:t>
              </w:r>
            </w:hyperlink>
            <w:r w:rsidR="0034392C" w:rsidRPr="006475A6">
              <w:rPr>
                <w:rFonts w:eastAsia="Calibri"/>
                <w:color w:val="000000"/>
                <w:sz w:val="24"/>
                <w:szCs w:val="24"/>
              </w:rPr>
              <w:t>; (secretaria</w:t>
            </w:r>
            <w:proofErr w:type="gramStart"/>
            <w:r w:rsidR="0034392C" w:rsidRPr="006475A6">
              <w:rPr>
                <w:rFonts w:eastAsia="Calibri"/>
                <w:color w:val="000000"/>
                <w:sz w:val="24"/>
                <w:szCs w:val="24"/>
              </w:rPr>
              <w:t>)</w:t>
            </w:r>
            <w:proofErr w:type="gramEnd"/>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24.</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Saúde" w:history="1">
              <w:r w:rsidR="0034392C" w:rsidRPr="006475A6">
                <w:rPr>
                  <w:rFonts w:eastAsia="Calibri"/>
                  <w:color w:val="000000"/>
                  <w:sz w:val="24"/>
                  <w:szCs w:val="24"/>
                </w:rPr>
                <w:t>Controle</w:t>
              </w:r>
            </w:hyperlink>
            <w:r w:rsidR="0034392C" w:rsidRPr="006475A6">
              <w:rPr>
                <w:rFonts w:eastAsia="Calibri"/>
                <w:color w:val="000000"/>
                <w:sz w:val="24"/>
                <w:szCs w:val="24"/>
              </w:rPr>
              <w:t xml:space="preserve"> de Distribuição de Medicamentos;</w:t>
            </w:r>
            <w:proofErr w:type="gramStart"/>
            <w:r w:rsidR="0034392C" w:rsidRPr="006475A6">
              <w:rPr>
                <w:rFonts w:eastAsia="Calibri"/>
                <w:color w:val="000000"/>
                <w:sz w:val="24"/>
                <w:szCs w:val="24"/>
              </w:rPr>
              <w:t xml:space="preserve">  </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roofErr w:type="gramEnd"/>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25.</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Assistência Social;</w:t>
            </w:r>
            <w:proofErr w:type="gramStart"/>
            <w:r w:rsidRPr="006475A6">
              <w:rPr>
                <w:rFonts w:eastAsia="Calibri"/>
                <w:color w:val="000000"/>
                <w:sz w:val="24"/>
                <w:szCs w:val="24"/>
              </w:rPr>
              <w:t xml:space="preserve">  </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roofErr w:type="gramEnd"/>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26.</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Vigilância_Sanitária" w:history="1">
              <w:r w:rsidR="0034392C" w:rsidRPr="006475A6">
                <w:rPr>
                  <w:rFonts w:eastAsia="Calibri"/>
                  <w:color w:val="000000"/>
                  <w:sz w:val="24"/>
                  <w:szCs w:val="24"/>
                </w:rPr>
                <w:t>Controle de Vigilância Sanitária</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27.</w:t>
            </w:r>
          </w:p>
        </w:tc>
        <w:tc>
          <w:tcPr>
            <w:tcW w:w="5424" w:type="dxa"/>
            <w:gridSpan w:val="4"/>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Catálogo Econômico Municipal;</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28.</w:t>
            </w:r>
          </w:p>
        </w:tc>
        <w:tc>
          <w:tcPr>
            <w:tcW w:w="5424" w:type="dxa"/>
            <w:gridSpan w:val="4"/>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rPr>
            </w:pPr>
            <w:hyperlink w:anchor="Gerenciamento_Ambiental" w:history="1">
              <w:r w:rsidR="0034392C" w:rsidRPr="006475A6">
                <w:rPr>
                  <w:rFonts w:eastAsia="Calibri"/>
                  <w:color w:val="000000"/>
                  <w:sz w:val="24"/>
                  <w:szCs w:val="24"/>
                </w:rPr>
                <w:t>Gerenciamento de Processos Ambientais</w:t>
              </w:r>
            </w:hyperlink>
            <w:r w:rsidR="0034392C" w:rsidRPr="006475A6">
              <w:rPr>
                <w:rFonts w:eastAsia="Calibri"/>
                <w:color w:val="000000"/>
                <w:sz w:val="24"/>
                <w:szCs w:val="24"/>
              </w:rPr>
              <w:t>;</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29.</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Procuradoria Geral Municipal;</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30.</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Gestão de Memorandos Eletrônicos;</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rPr>
          <w:trHeight w:val="286"/>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31</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Portal de Serviços WEB:</w:t>
            </w:r>
          </w:p>
        </w:tc>
        <w:tc>
          <w:tcPr>
            <w:tcW w:w="1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31.1</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Atendimento ao Cidadão;</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31.2</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ITBI Eletrônico (Imposto sobre transmissão de Bens Imóveis);</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lastRenderedPageBreak/>
              <w:t>31.3</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Ouvidoria;</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31.4</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Contra Cheques e Informe de Rendimentos;</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31.5</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Extrato Previdenciário e Atas de Reuniões;</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31.6</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Portal de Transparência Pública e Acessibilidade;</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color w:val="000000"/>
                <w:sz w:val="24"/>
                <w:szCs w:val="24"/>
              </w:rPr>
              <w:t>31.7</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Nota Fiscal de Serviços (NFS-e) e ISSQN - Eletrônicos;</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32</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Sistemas RH:</w:t>
            </w:r>
          </w:p>
        </w:tc>
        <w:tc>
          <w:tcPr>
            <w:tcW w:w="1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r>
      <w:tr w:rsidR="0034392C" w:rsidRPr="006475A6" w:rsidTr="007819EB">
        <w:trPr>
          <w:trHeight w:val="360"/>
        </w:trPr>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32.1</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Folha de Pagamento; (600 servidores</w:t>
            </w:r>
            <w:proofErr w:type="gramStart"/>
            <w:r w:rsidRPr="006475A6">
              <w:rPr>
                <w:rFonts w:eastAsia="Calibri"/>
                <w:color w:val="000000"/>
                <w:sz w:val="24"/>
                <w:szCs w:val="24"/>
              </w:rPr>
              <w:t>)</w:t>
            </w:r>
            <w:proofErr w:type="gramEnd"/>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32.2</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Controle do Ponto;     </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32.3</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Segurança do Trabalho; </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32.4</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Controle de Fundo de Aposentadoria, Pensões e Gerador de Benefícios; </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32.5</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 xml:space="preserve">Controle e Avaliação do Servidor e Serviços Públicos;           </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lang w:eastAsia="ar-SA"/>
              </w:rPr>
            </w:pPr>
            <w:r w:rsidRPr="006475A6">
              <w:rPr>
                <w:rFonts w:eastAsia="Calibri"/>
                <w:b/>
                <w:bCs/>
                <w:color w:val="000000"/>
                <w:sz w:val="24"/>
                <w:szCs w:val="24"/>
                <w:lang w:eastAsia="ar-SA"/>
              </w:rPr>
              <w:t>33</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rPr>
            </w:pPr>
            <w:r w:rsidRPr="006475A6">
              <w:rPr>
                <w:rFonts w:eastAsia="Calibri"/>
                <w:b/>
                <w:color w:val="000000"/>
                <w:sz w:val="24"/>
                <w:szCs w:val="24"/>
              </w:rPr>
              <w:t xml:space="preserve"> E-Social:</w:t>
            </w:r>
          </w:p>
        </w:tc>
        <w:tc>
          <w:tcPr>
            <w:tcW w:w="1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33.1</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E-</w:t>
            </w:r>
            <w:proofErr w:type="spellStart"/>
            <w:r w:rsidRPr="006475A6">
              <w:rPr>
                <w:rFonts w:eastAsia="Calibri"/>
                <w:color w:val="000000"/>
                <w:sz w:val="24"/>
                <w:szCs w:val="24"/>
              </w:rPr>
              <w:t>docs</w:t>
            </w:r>
            <w:proofErr w:type="spellEnd"/>
            <w:r w:rsidRPr="006475A6">
              <w:rPr>
                <w:rFonts w:eastAsia="Calibri"/>
                <w:color w:val="000000"/>
                <w:sz w:val="24"/>
                <w:szCs w:val="24"/>
              </w:rPr>
              <w:t>/e-Social (obrigatório)</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r w:rsidRPr="006475A6">
              <w:rPr>
                <w:rFonts w:eastAsia="Calibri"/>
                <w:bCs/>
                <w:color w:val="000000"/>
                <w:sz w:val="24"/>
                <w:szCs w:val="24"/>
                <w:lang w:eastAsia="ar-SA"/>
              </w:rPr>
              <w:t>33.2</w:t>
            </w:r>
          </w:p>
        </w:tc>
        <w:tc>
          <w:tcPr>
            <w:tcW w:w="5424" w:type="dxa"/>
            <w:gridSpan w:val="4"/>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rPr>
            </w:pPr>
            <w:r w:rsidRPr="006475A6">
              <w:rPr>
                <w:rFonts w:eastAsia="Calibri"/>
                <w:color w:val="000000"/>
                <w:sz w:val="24"/>
                <w:szCs w:val="24"/>
              </w:rPr>
              <w:t>Analisador (Robô – opcional)</w:t>
            </w:r>
          </w:p>
        </w:tc>
        <w:tc>
          <w:tcPr>
            <w:tcW w:w="1689"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contextualSpacing/>
              <w:jc w:val="both"/>
              <w:textAlignment w:val="auto"/>
              <w:rPr>
                <w:b/>
                <w:bCs/>
                <w:sz w:val="24"/>
                <w:szCs w:val="24"/>
                <w:lang w:eastAsia="ar-SA"/>
              </w:rPr>
            </w:pPr>
            <w:r w:rsidRPr="006475A6">
              <w:rPr>
                <w:rFonts w:eastAsia="Calibri"/>
                <w:b/>
                <w:bCs/>
                <w:sz w:val="24"/>
                <w:szCs w:val="24"/>
                <w:lang w:eastAsia="ar-SA"/>
              </w:rPr>
              <w:t>34</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 xml:space="preserve">Aplicativos para </w:t>
            </w:r>
            <w:proofErr w:type="gramStart"/>
            <w:r w:rsidRPr="006475A6">
              <w:rPr>
                <w:b/>
                <w:sz w:val="24"/>
                <w:szCs w:val="24"/>
                <w:lang w:eastAsia="ar-SA"/>
              </w:rPr>
              <w:t>Ambientes Móbile</w:t>
            </w:r>
            <w:proofErr w:type="gramEnd"/>
            <w:r w:rsidRPr="006475A6">
              <w:rPr>
                <w:b/>
                <w:sz w:val="24"/>
                <w:szCs w:val="24"/>
                <w:lang w:eastAsia="ar-SA"/>
              </w:rPr>
              <w:t xml:space="preserve">: </w:t>
            </w:r>
          </w:p>
        </w:tc>
        <w:tc>
          <w:tcPr>
            <w:tcW w:w="16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r w:rsidRPr="006475A6">
              <w:rPr>
                <w:rFonts w:eastAsia="Calibri"/>
                <w:bCs/>
                <w:color w:val="000000"/>
                <w:sz w:val="24"/>
                <w:szCs w:val="24"/>
                <w:lang w:eastAsia="ar-SA"/>
              </w:rPr>
              <w:t>34</w:t>
            </w:r>
            <w:r w:rsidRPr="006475A6">
              <w:rPr>
                <w:bCs/>
                <w:sz w:val="24"/>
                <w:szCs w:val="24"/>
                <w:lang w:eastAsia="ar-SA"/>
              </w:rPr>
              <w:t>.1</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Inventário Digital; </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r w:rsidRPr="006475A6">
              <w:rPr>
                <w:rFonts w:eastAsia="Calibri"/>
                <w:bCs/>
                <w:color w:val="000000"/>
                <w:sz w:val="24"/>
                <w:szCs w:val="24"/>
                <w:lang w:eastAsia="ar-SA"/>
              </w:rPr>
              <w:t>34</w:t>
            </w:r>
            <w:r w:rsidRPr="006475A6">
              <w:rPr>
                <w:bCs/>
                <w:sz w:val="24"/>
                <w:szCs w:val="24"/>
                <w:lang w:eastAsia="ar-SA"/>
              </w:rPr>
              <w:t>.2</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Nota Fiscal de </w:t>
            </w:r>
            <w:proofErr w:type="gramStart"/>
            <w:r w:rsidRPr="006475A6">
              <w:rPr>
                <w:sz w:val="24"/>
                <w:szCs w:val="24"/>
                <w:lang w:eastAsia="ar-SA"/>
              </w:rPr>
              <w:t>Serviços -NFS</w:t>
            </w:r>
            <w:proofErr w:type="gramEnd"/>
            <w:r w:rsidRPr="006475A6">
              <w:rPr>
                <w:sz w:val="24"/>
                <w:szCs w:val="24"/>
                <w:lang w:eastAsia="ar-SA"/>
              </w:rPr>
              <w:t>-e Digital;</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rPr>
          <w:trHeight w:val="30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r w:rsidRPr="006475A6">
              <w:rPr>
                <w:rFonts w:eastAsia="Calibri"/>
                <w:bCs/>
                <w:color w:val="000000"/>
                <w:sz w:val="24"/>
                <w:szCs w:val="24"/>
                <w:lang w:eastAsia="ar-SA"/>
              </w:rPr>
              <w:t>34</w:t>
            </w:r>
            <w:r w:rsidRPr="006475A6">
              <w:rPr>
                <w:bCs/>
                <w:sz w:val="24"/>
                <w:szCs w:val="24"/>
                <w:lang w:eastAsia="ar-SA"/>
              </w:rPr>
              <w:t>.3</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Transparência Pública Digital;</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rPr>
          <w:trHeight w:val="34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lang w:eastAsia="ar-SA"/>
              </w:rPr>
            </w:pPr>
            <w:r w:rsidRPr="006475A6">
              <w:rPr>
                <w:rFonts w:eastAsia="Calibri"/>
                <w:bCs/>
                <w:color w:val="000000"/>
                <w:sz w:val="24"/>
                <w:szCs w:val="24"/>
                <w:lang w:eastAsia="ar-SA"/>
              </w:rPr>
              <w:t>34</w:t>
            </w:r>
            <w:r w:rsidRPr="006475A6">
              <w:rPr>
                <w:bCs/>
                <w:sz w:val="24"/>
                <w:szCs w:val="24"/>
                <w:lang w:eastAsia="ar-SA"/>
              </w:rPr>
              <w:t>.4</w:t>
            </w: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r w:rsidRPr="006475A6">
              <w:rPr>
                <w:sz w:val="24"/>
                <w:szCs w:val="24"/>
                <w:lang w:eastAsia="ar-SA"/>
              </w:rPr>
              <w:t>Atendimento ao Cidadão Digital.</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rPr>
          <w:trHeight w:val="41"/>
        </w:trPr>
        <w:tc>
          <w:tcPr>
            <w:tcW w:w="7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4392C" w:rsidRPr="006475A6" w:rsidRDefault="0034392C" w:rsidP="0034392C">
            <w:pPr>
              <w:widowControl w:val="0"/>
              <w:suppressAutoHyphens/>
              <w:overflowPunct/>
              <w:autoSpaceDN/>
              <w:adjustRightInd/>
              <w:spacing w:line="360" w:lineRule="auto"/>
              <w:jc w:val="both"/>
              <w:textAlignment w:val="auto"/>
              <w:rPr>
                <w:sz w:val="24"/>
                <w:szCs w:val="24"/>
                <w:lang w:eastAsia="ar-SA"/>
              </w:rPr>
            </w:pPr>
          </w:p>
        </w:tc>
        <w:tc>
          <w:tcPr>
            <w:tcW w:w="16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r>
      <w:tr w:rsidR="0034392C" w:rsidRPr="006475A6" w:rsidTr="007819EB">
        <w:trPr>
          <w:trHeight w:val="454"/>
        </w:trPr>
        <w:tc>
          <w:tcPr>
            <w:tcW w:w="709" w:type="dxa"/>
            <w:tcBorders>
              <w:top w:val="single" w:sz="4" w:space="0" w:color="auto"/>
              <w:left w:val="single" w:sz="4" w:space="0" w:color="auto"/>
              <w:bottom w:val="nil"/>
              <w:right w:val="single" w:sz="4" w:space="0" w:color="auto"/>
            </w:tcBorders>
            <w:shd w:val="clear" w:color="auto" w:fill="BFBFBF" w:themeFill="background1" w:themeFillShade="BF"/>
            <w:vAlign w:val="center"/>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p>
        </w:tc>
        <w:tc>
          <w:tcPr>
            <w:tcW w:w="5424"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TOTAIS: IMPLANTAÇÃO e MANUTENÇÃO MENSAL</w:t>
            </w:r>
          </w:p>
        </w:tc>
        <w:tc>
          <w:tcPr>
            <w:tcW w:w="168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R$</w:t>
            </w:r>
          </w:p>
        </w:tc>
        <w:tc>
          <w:tcPr>
            <w:tcW w:w="16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R$</w:t>
            </w:r>
          </w:p>
        </w:tc>
      </w:tr>
      <w:tr w:rsidR="0034392C" w:rsidRPr="006475A6" w:rsidTr="007819EB">
        <w:trPr>
          <w:trHeight w:val="418"/>
        </w:trPr>
        <w:tc>
          <w:tcPr>
            <w:tcW w:w="709" w:type="dxa"/>
            <w:tcBorders>
              <w:top w:val="nil"/>
              <w:left w:val="single" w:sz="4" w:space="0" w:color="auto"/>
              <w:bottom w:val="nil"/>
              <w:right w:val="single" w:sz="4" w:space="0" w:color="auto"/>
            </w:tcBorders>
            <w:shd w:val="clear" w:color="auto" w:fill="BFBFBF" w:themeFill="background1" w:themeFillShade="BF"/>
            <w:vAlign w:val="center"/>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p>
        </w:tc>
        <w:tc>
          <w:tcPr>
            <w:tcW w:w="5424"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TOTAL MENSAL PARA 12 (DOZE) MESES (mensal x12)</w:t>
            </w:r>
          </w:p>
        </w:tc>
        <w:tc>
          <w:tcPr>
            <w:tcW w:w="16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R$</w:t>
            </w:r>
          </w:p>
        </w:tc>
      </w:tr>
      <w:tr w:rsidR="0034392C" w:rsidRPr="006475A6" w:rsidTr="007819EB">
        <w:trPr>
          <w:trHeight w:val="141"/>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p>
        </w:tc>
        <w:tc>
          <w:tcPr>
            <w:tcW w:w="8789" w:type="dxa"/>
            <w:gridSpan w:val="6"/>
            <w:tcBorders>
              <w:top w:val="single" w:sz="4" w:space="0" w:color="000000"/>
              <w:left w:val="single" w:sz="4" w:space="0" w:color="auto"/>
              <w:bottom w:val="single" w:sz="4" w:space="0" w:color="000000"/>
              <w:right w:val="single" w:sz="4" w:space="0" w:color="000000"/>
            </w:tcBorders>
            <w:shd w:val="clear" w:color="auto" w:fill="auto"/>
            <w:vAlign w:val="center"/>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
                <w:sz w:val="24"/>
                <w:szCs w:val="24"/>
                <w:lang w:eastAsia="ar-SA"/>
              </w:rPr>
              <w:t>SERVIÇOS:</w:t>
            </w:r>
          </w:p>
        </w:tc>
      </w:tr>
      <w:tr w:rsidR="0034392C" w:rsidRPr="006475A6" w:rsidTr="007819EB">
        <w:trPr>
          <w:trHeight w:val="305"/>
        </w:trPr>
        <w:tc>
          <w:tcPr>
            <w:tcW w:w="709" w:type="dxa"/>
            <w:tcBorders>
              <w:top w:val="single" w:sz="4" w:space="0" w:color="auto"/>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lang w:eastAsia="ar-SA"/>
              </w:rPr>
            </w:pPr>
            <w:r w:rsidRPr="006475A6">
              <w:rPr>
                <w:rFonts w:eastAsia="Calibri"/>
                <w:b/>
                <w:bCs/>
                <w:color w:val="000000"/>
                <w:sz w:val="24"/>
                <w:szCs w:val="24"/>
                <w:lang w:eastAsia="ar-SA"/>
              </w:rPr>
              <w:t>Itens</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Quantidade</w:t>
            </w:r>
          </w:p>
        </w:tc>
        <w:tc>
          <w:tcPr>
            <w:tcW w:w="1058" w:type="dxa"/>
            <w:gridSpan w:val="2"/>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Unidade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Tipo / Serviços</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b/>
                <w:bCs/>
                <w:sz w:val="24"/>
                <w:szCs w:val="24"/>
                <w:lang w:eastAsia="ar-SA"/>
              </w:rPr>
            </w:pPr>
            <w:r w:rsidRPr="006475A6">
              <w:rPr>
                <w:b/>
                <w:bCs/>
                <w:sz w:val="24"/>
                <w:szCs w:val="24"/>
                <w:lang w:eastAsia="ar-SA"/>
              </w:rPr>
              <w:t>Valor Unitário</w:t>
            </w: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center"/>
              <w:textAlignment w:val="auto"/>
              <w:rPr>
                <w:b/>
                <w:bCs/>
                <w:sz w:val="24"/>
                <w:szCs w:val="24"/>
                <w:lang w:eastAsia="ar-SA"/>
              </w:rPr>
            </w:pPr>
            <w:r w:rsidRPr="006475A6">
              <w:rPr>
                <w:b/>
                <w:bCs/>
                <w:sz w:val="24"/>
                <w:szCs w:val="24"/>
                <w:lang w:eastAsia="ar-SA"/>
              </w:rPr>
              <w:t>Valor Total</w:t>
            </w:r>
          </w:p>
        </w:tc>
      </w:tr>
      <w:tr w:rsidR="0034392C" w:rsidRPr="006475A6" w:rsidTr="007819EB">
        <w:trPr>
          <w:trHeight w:val="30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center"/>
              <w:textAlignment w:val="auto"/>
              <w:rPr>
                <w:rFonts w:eastAsia="Calibri"/>
                <w:bCs/>
                <w:color w:val="000000"/>
                <w:sz w:val="24"/>
                <w:szCs w:val="24"/>
                <w:lang w:eastAsia="ar-SA"/>
              </w:rPr>
            </w:pPr>
            <w:proofErr w:type="gramStart"/>
            <w:r w:rsidRPr="006475A6">
              <w:rPr>
                <w:rFonts w:eastAsia="Calibri"/>
                <w:bCs/>
                <w:color w:val="000000"/>
                <w:sz w:val="24"/>
                <w:szCs w:val="24"/>
                <w:lang w:eastAsia="ar-SA"/>
              </w:rPr>
              <w:lastRenderedPageBreak/>
              <w:t>1</w:t>
            </w:r>
            <w:proofErr w:type="gramEnd"/>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sz w:val="24"/>
                <w:szCs w:val="24"/>
                <w:lang w:eastAsia="ar-SA"/>
              </w:rPr>
            </w:pPr>
            <w:r w:rsidRPr="006475A6">
              <w:rPr>
                <w:sz w:val="24"/>
                <w:szCs w:val="24"/>
                <w:lang w:eastAsia="ar-SA"/>
              </w:rPr>
              <w:t>192</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sz w:val="24"/>
                <w:szCs w:val="24"/>
                <w:lang w:eastAsia="ar-SA"/>
              </w:rPr>
            </w:pPr>
            <w:r w:rsidRPr="006475A6">
              <w:rPr>
                <w:sz w:val="24"/>
                <w:szCs w:val="24"/>
                <w:lang w:eastAsia="ar-SA"/>
              </w:rPr>
              <w:t>Hora</w:t>
            </w:r>
          </w:p>
        </w:tc>
        <w:tc>
          <w:tcPr>
            <w:tcW w:w="3014" w:type="dxa"/>
            <w:gridSpan w:val="2"/>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sz w:val="24"/>
                <w:szCs w:val="24"/>
                <w:lang w:eastAsia="ar-SA"/>
              </w:rPr>
            </w:pPr>
            <w:r w:rsidRPr="006475A6">
              <w:rPr>
                <w:rFonts w:eastAsia="Calibri"/>
                <w:sz w:val="24"/>
                <w:szCs w:val="24"/>
              </w:rPr>
              <w:t>Suporte (na sede da empresa e ou remoto);</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R$</w:t>
            </w: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R$</w:t>
            </w:r>
          </w:p>
        </w:tc>
      </w:tr>
      <w:tr w:rsidR="0034392C" w:rsidRPr="006475A6" w:rsidTr="007819EB">
        <w:trPr>
          <w:trHeight w:val="30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center"/>
              <w:textAlignment w:val="auto"/>
              <w:rPr>
                <w:rFonts w:eastAsia="Calibri"/>
                <w:bCs/>
                <w:color w:val="000000"/>
                <w:sz w:val="24"/>
                <w:szCs w:val="24"/>
                <w:lang w:eastAsia="ar-SA"/>
              </w:rPr>
            </w:pPr>
            <w:proofErr w:type="gramStart"/>
            <w:r w:rsidRPr="006475A6">
              <w:rPr>
                <w:rFonts w:eastAsia="Calibri"/>
                <w:bCs/>
                <w:color w:val="000000"/>
                <w:sz w:val="24"/>
                <w:szCs w:val="24"/>
                <w:lang w:eastAsia="ar-SA"/>
              </w:rPr>
              <w:t>2</w:t>
            </w:r>
            <w:proofErr w:type="gramEnd"/>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sz w:val="24"/>
                <w:szCs w:val="24"/>
                <w:lang w:eastAsia="ar-SA"/>
              </w:rPr>
            </w:pPr>
            <w:r w:rsidRPr="006475A6">
              <w:rPr>
                <w:sz w:val="24"/>
                <w:szCs w:val="24"/>
                <w:lang w:eastAsia="ar-SA"/>
              </w:rPr>
              <w:t>108</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sz w:val="24"/>
                <w:szCs w:val="24"/>
                <w:lang w:eastAsia="ar-SA"/>
              </w:rPr>
            </w:pPr>
            <w:r w:rsidRPr="006475A6">
              <w:rPr>
                <w:sz w:val="24"/>
                <w:szCs w:val="24"/>
                <w:lang w:eastAsia="ar-SA"/>
              </w:rPr>
              <w:t>Hora</w:t>
            </w:r>
          </w:p>
        </w:tc>
        <w:tc>
          <w:tcPr>
            <w:tcW w:w="3014" w:type="dxa"/>
            <w:gridSpan w:val="2"/>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sz w:val="24"/>
                <w:szCs w:val="24"/>
                <w:lang w:eastAsia="ar-SA"/>
              </w:rPr>
            </w:pPr>
            <w:r w:rsidRPr="006475A6">
              <w:rPr>
                <w:rFonts w:eastAsia="Calibri"/>
                <w:sz w:val="24"/>
                <w:szCs w:val="24"/>
              </w:rPr>
              <w:t>Atendimento Técnico Presencial</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R$</w:t>
            </w: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R$</w:t>
            </w:r>
          </w:p>
        </w:tc>
      </w:tr>
      <w:tr w:rsidR="0034392C" w:rsidRPr="006475A6" w:rsidTr="007819EB">
        <w:trPr>
          <w:trHeight w:val="30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center"/>
              <w:textAlignment w:val="auto"/>
              <w:rPr>
                <w:rFonts w:eastAsia="Calibri"/>
                <w:bCs/>
                <w:color w:val="000000"/>
                <w:sz w:val="24"/>
                <w:szCs w:val="24"/>
                <w:highlight w:val="yellow"/>
                <w:lang w:eastAsia="ar-SA"/>
              </w:rPr>
            </w:pPr>
            <w:proofErr w:type="gramStart"/>
            <w:r w:rsidRPr="006475A6">
              <w:rPr>
                <w:rFonts w:eastAsia="Calibri"/>
                <w:bCs/>
                <w:color w:val="000000"/>
                <w:sz w:val="24"/>
                <w:szCs w:val="24"/>
                <w:highlight w:val="yellow"/>
                <w:lang w:eastAsia="ar-SA"/>
              </w:rPr>
              <w:t>3</w:t>
            </w:r>
            <w:proofErr w:type="gramEnd"/>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sz w:val="24"/>
                <w:szCs w:val="24"/>
                <w:highlight w:val="yellow"/>
                <w:lang w:eastAsia="ar-SA"/>
              </w:rPr>
            </w:pPr>
            <w:r w:rsidRPr="006475A6">
              <w:rPr>
                <w:sz w:val="24"/>
                <w:szCs w:val="24"/>
                <w:highlight w:val="yellow"/>
                <w:lang w:eastAsia="ar-SA"/>
              </w:rPr>
              <w:t>30</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sz w:val="24"/>
                <w:szCs w:val="24"/>
                <w:highlight w:val="yellow"/>
                <w:lang w:eastAsia="ar-SA"/>
              </w:rPr>
            </w:pPr>
            <w:r w:rsidRPr="006475A6">
              <w:rPr>
                <w:sz w:val="24"/>
                <w:szCs w:val="24"/>
                <w:highlight w:val="yellow"/>
                <w:lang w:eastAsia="ar-SA"/>
              </w:rPr>
              <w:t>Hora</w:t>
            </w:r>
          </w:p>
        </w:tc>
        <w:tc>
          <w:tcPr>
            <w:tcW w:w="3014" w:type="dxa"/>
            <w:gridSpan w:val="2"/>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center"/>
              <w:textAlignment w:val="auto"/>
              <w:rPr>
                <w:sz w:val="24"/>
                <w:szCs w:val="24"/>
                <w:highlight w:val="yellow"/>
                <w:lang w:eastAsia="ar-SA"/>
              </w:rPr>
            </w:pPr>
            <w:r w:rsidRPr="006475A6">
              <w:rPr>
                <w:rFonts w:eastAsia="Calibri"/>
                <w:sz w:val="24"/>
                <w:szCs w:val="24"/>
                <w:highlight w:val="yellow"/>
              </w:rPr>
              <w:t>Programação Extra</w:t>
            </w:r>
          </w:p>
        </w:tc>
        <w:tc>
          <w:tcPr>
            <w:tcW w:w="1689"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R$</w:t>
            </w:r>
          </w:p>
        </w:tc>
        <w:tc>
          <w:tcPr>
            <w:tcW w:w="1676"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R$</w:t>
            </w:r>
          </w:p>
        </w:tc>
      </w:tr>
      <w:tr w:rsidR="0034392C" w:rsidRPr="006475A6" w:rsidTr="007819EB">
        <w:trPr>
          <w:trHeight w:val="141"/>
        </w:trPr>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lang w:eastAsia="ar-SA"/>
              </w:rPr>
            </w:pPr>
          </w:p>
        </w:tc>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
                <w:sz w:val="24"/>
                <w:szCs w:val="24"/>
                <w:lang w:eastAsia="ar-SA"/>
              </w:rPr>
              <w:t>TOTAL DOS SERVIÇOS:</w:t>
            </w:r>
          </w:p>
        </w:tc>
        <w:tc>
          <w:tcPr>
            <w:tcW w:w="16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c>
        <w:tc>
          <w:tcPr>
            <w:tcW w:w="16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R$</w:t>
            </w:r>
          </w:p>
        </w:tc>
      </w:tr>
      <w:tr w:rsidR="0034392C" w:rsidRPr="006475A6" w:rsidTr="007819EB">
        <w:trPr>
          <w:trHeight w:val="141"/>
        </w:trPr>
        <w:tc>
          <w:tcPr>
            <w:tcW w:w="6133" w:type="dxa"/>
            <w:gridSpan w:val="5"/>
          </w:tcPr>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
                <w:sz w:val="24"/>
                <w:szCs w:val="24"/>
                <w:lang w:eastAsia="ar-SA"/>
              </w:rPr>
              <w:t>VALOR TOTAL GLOBAL DA PROPOSTA:</w:t>
            </w:r>
          </w:p>
          <w:p w:rsidR="0034392C" w:rsidRPr="006475A6" w:rsidRDefault="0034392C" w:rsidP="0034392C">
            <w:pPr>
              <w:widowControl w:val="0"/>
              <w:suppressAutoHyphens/>
              <w:overflowPunct/>
              <w:autoSpaceDN/>
              <w:adjustRightInd/>
              <w:spacing w:line="360" w:lineRule="auto"/>
              <w:jc w:val="both"/>
              <w:textAlignment w:val="auto"/>
              <w:rPr>
                <w:b/>
                <w:sz w:val="24"/>
                <w:szCs w:val="24"/>
                <w:lang w:eastAsia="ar-SA"/>
              </w:rPr>
            </w:pPr>
            <w:r w:rsidRPr="006475A6">
              <w:rPr>
                <w:bCs/>
                <w:sz w:val="24"/>
                <w:szCs w:val="24"/>
                <w:lang w:eastAsia="ar-SA"/>
              </w:rPr>
              <w:t>Valor Total da Implantação + Valor da Manutenção p / 12 meses + Total dos Serviços</w:t>
            </w:r>
          </w:p>
        </w:tc>
        <w:tc>
          <w:tcPr>
            <w:tcW w:w="3365" w:type="dxa"/>
            <w:gridSpan w:val="2"/>
            <w:vAlign w:val="center"/>
          </w:tcPr>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R$</w:t>
            </w:r>
          </w:p>
        </w:tc>
      </w:tr>
    </w:tbl>
    <w:p w:rsidR="0034392C" w:rsidRPr="006475A6" w:rsidRDefault="0034392C" w:rsidP="0034392C">
      <w:pPr>
        <w:widowControl w:val="0"/>
        <w:tabs>
          <w:tab w:val="right" w:pos="907"/>
          <w:tab w:val="right" w:pos="1134"/>
          <w:tab w:val="left" w:pos="1701"/>
        </w:tabs>
        <w:suppressAutoHyphens/>
        <w:overflowPunct/>
        <w:autoSpaceDN/>
        <w:adjustRightInd/>
        <w:spacing w:line="360" w:lineRule="auto"/>
        <w:jc w:val="both"/>
        <w:textAlignment w:val="auto"/>
        <w:rPr>
          <w:b/>
          <w:sz w:val="24"/>
          <w:szCs w:val="24"/>
          <w:lang w:eastAsia="ar-SA"/>
        </w:rPr>
      </w:pP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jc w:val="both"/>
        <w:textAlignment w:val="auto"/>
        <w:rPr>
          <w:b/>
          <w:sz w:val="24"/>
          <w:szCs w:val="24"/>
          <w:lang w:eastAsia="ar-SA"/>
        </w:rPr>
      </w:pPr>
      <w:r w:rsidRPr="006475A6">
        <w:rPr>
          <w:b/>
          <w:sz w:val="24"/>
          <w:szCs w:val="24"/>
          <w:lang w:eastAsia="ar-SA"/>
        </w:rPr>
        <w:t>Valor Total Global (por extenso)</w:t>
      </w:r>
      <w:proofErr w:type="gramStart"/>
      <w:r w:rsidRPr="006475A6">
        <w:rPr>
          <w:b/>
          <w:sz w:val="24"/>
          <w:szCs w:val="24"/>
          <w:lang w:eastAsia="ar-SA"/>
        </w:rPr>
        <w:t>...........................................................................................</w:t>
      </w:r>
      <w:proofErr w:type="gramEnd"/>
    </w:p>
    <w:p w:rsidR="0034392C" w:rsidRPr="006475A6" w:rsidRDefault="0034392C" w:rsidP="0034392C">
      <w:pPr>
        <w:framePr w:hSpace="141" w:wrap="around" w:vAnchor="text" w:hAnchor="margin" w:y="-256"/>
        <w:widowControl w:val="0"/>
        <w:tabs>
          <w:tab w:val="right" w:pos="907"/>
          <w:tab w:val="right" w:pos="1134"/>
          <w:tab w:val="left" w:pos="1701"/>
        </w:tabs>
        <w:suppressAutoHyphens/>
        <w:overflowPunct/>
        <w:autoSpaceDN/>
        <w:adjustRightInd/>
        <w:spacing w:line="360" w:lineRule="auto"/>
        <w:jc w:val="both"/>
        <w:textAlignment w:val="auto"/>
        <w:rPr>
          <w:b/>
          <w:sz w:val="24"/>
          <w:szCs w:val="24"/>
          <w:lang w:eastAsia="ar-SA"/>
        </w:rPr>
      </w:pP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jc w:val="both"/>
        <w:textAlignment w:val="auto"/>
        <w:rPr>
          <w:sz w:val="24"/>
          <w:szCs w:val="24"/>
          <w:lang w:eastAsia="ar-SA"/>
        </w:rPr>
      </w:pP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Nos preços propostos, Implantação, fornecimento/manutenção, </w:t>
      </w:r>
      <w:proofErr w:type="gramStart"/>
      <w:r w:rsidRPr="006475A6">
        <w:rPr>
          <w:sz w:val="24"/>
          <w:szCs w:val="24"/>
          <w:lang w:eastAsia="ar-SA"/>
        </w:rPr>
        <w:t>deverão estar</w:t>
      </w:r>
      <w:proofErr w:type="gramEnd"/>
      <w:r w:rsidRPr="006475A6">
        <w:rPr>
          <w:sz w:val="24"/>
          <w:szCs w:val="24"/>
          <w:lang w:eastAsia="ar-SA"/>
        </w:rPr>
        <w:t xml:space="preserve"> considerados todos os custos com os serviços de fornecimento e instalação do Ambiente Computacional: </w:t>
      </w: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ind w:left="10" w:hanging="10"/>
        <w:jc w:val="both"/>
        <w:textAlignment w:val="auto"/>
        <w:rPr>
          <w:sz w:val="24"/>
          <w:szCs w:val="24"/>
          <w:lang w:eastAsia="ar-SA"/>
        </w:rPr>
      </w:pPr>
      <w:r w:rsidRPr="006475A6">
        <w:rPr>
          <w:sz w:val="24"/>
          <w:szCs w:val="24"/>
          <w:lang w:eastAsia="ar-SA"/>
        </w:rPr>
        <w:t>a) Fornecimento e Instalação do SGBD (Sistema de Gerenciamento de Banco de Dados) e;</w:t>
      </w: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ind w:left="10" w:hanging="10"/>
        <w:jc w:val="both"/>
        <w:textAlignment w:val="auto"/>
        <w:rPr>
          <w:sz w:val="24"/>
          <w:szCs w:val="24"/>
          <w:lang w:eastAsia="ar-SA"/>
        </w:rPr>
      </w:pPr>
      <w:r w:rsidRPr="006475A6">
        <w:rPr>
          <w:sz w:val="24"/>
          <w:szCs w:val="24"/>
          <w:lang w:eastAsia="ar-SA"/>
        </w:rPr>
        <w:t>b) Provimento de estrutura/serviços de IDC (Internet Data Center) para os serviços solicitados;</w:t>
      </w:r>
    </w:p>
    <w:p w:rsidR="0034392C" w:rsidRPr="006475A6" w:rsidRDefault="0034392C" w:rsidP="0034392C">
      <w:pPr>
        <w:widowControl w:val="0"/>
        <w:tabs>
          <w:tab w:val="right" w:pos="907"/>
          <w:tab w:val="right" w:pos="1134"/>
          <w:tab w:val="left" w:pos="1701"/>
        </w:tabs>
        <w:suppressAutoHyphens/>
        <w:overflowPunct/>
        <w:autoSpaceDN/>
        <w:adjustRightInd/>
        <w:spacing w:line="360" w:lineRule="auto"/>
        <w:ind w:left="10" w:hanging="10"/>
        <w:jc w:val="both"/>
        <w:textAlignment w:val="auto"/>
        <w:rPr>
          <w:b/>
          <w:sz w:val="24"/>
          <w:szCs w:val="24"/>
          <w:lang w:eastAsia="ar-SA"/>
        </w:rPr>
      </w:pPr>
      <w:r w:rsidRPr="006475A6">
        <w:rPr>
          <w:sz w:val="24"/>
          <w:szCs w:val="24"/>
          <w:lang w:eastAsia="ar-SA"/>
        </w:rPr>
        <w:t>c) Demais serviços relacionados aos mesmos</w:t>
      </w:r>
      <w:r w:rsidRPr="006475A6">
        <w:rPr>
          <w:b/>
          <w:sz w:val="24"/>
          <w:szCs w:val="24"/>
          <w:lang w:eastAsia="ar-SA"/>
        </w:rPr>
        <w:t xml:space="preserve">. </w:t>
      </w:r>
    </w:p>
    <w:p w:rsidR="0034392C" w:rsidRPr="006475A6" w:rsidRDefault="0034392C" w:rsidP="0034392C">
      <w:pPr>
        <w:keepNext/>
        <w:widowControl w:val="0"/>
        <w:tabs>
          <w:tab w:val="left" w:pos="709"/>
        </w:tabs>
        <w:suppressAutoHyphens/>
        <w:overflowPunct/>
        <w:autoSpaceDN/>
        <w:adjustRightInd/>
        <w:spacing w:line="360" w:lineRule="auto"/>
        <w:jc w:val="both"/>
        <w:textAlignment w:val="auto"/>
        <w:rPr>
          <w:sz w:val="24"/>
          <w:szCs w:val="24"/>
          <w:lang w:eastAsia="ar-SA"/>
        </w:rPr>
      </w:pPr>
    </w:p>
    <w:p w:rsidR="0034392C" w:rsidRPr="006475A6" w:rsidRDefault="0034392C" w:rsidP="0034392C">
      <w:pPr>
        <w:keepNext/>
        <w:widowControl w:val="0"/>
        <w:tabs>
          <w:tab w:val="left" w:pos="709"/>
        </w:tabs>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Declaramos que, para o sistema de Folha de Pagamento e Controle do Ponto (se for o caso), propomos a manutenção do sistema/software Administração de Pessoal </w:t>
      </w:r>
      <w:proofErr w:type="spellStart"/>
      <w:proofErr w:type="gramStart"/>
      <w:r w:rsidRPr="006475A6">
        <w:rPr>
          <w:sz w:val="24"/>
          <w:szCs w:val="24"/>
          <w:lang w:eastAsia="ar-SA"/>
        </w:rPr>
        <w:t>VetorH</w:t>
      </w:r>
      <w:proofErr w:type="spellEnd"/>
      <w:proofErr w:type="gramEnd"/>
      <w:r w:rsidRPr="006475A6">
        <w:rPr>
          <w:sz w:val="24"/>
          <w:szCs w:val="24"/>
          <w:lang w:eastAsia="ar-SA"/>
        </w:rPr>
        <w:t xml:space="preserve"> – RUBI e RONDA,  “Versão 4”, o qual a Municipalidade é detentora do Direito de Uso</w:t>
      </w:r>
      <w:r w:rsidRPr="006475A6">
        <w:rPr>
          <w:b/>
          <w:sz w:val="24"/>
          <w:szCs w:val="24"/>
          <w:lang w:eastAsia="ar-SA"/>
        </w:rPr>
        <w:t>.</w:t>
      </w:r>
    </w:p>
    <w:p w:rsidR="0034392C" w:rsidRPr="006475A6" w:rsidRDefault="0034392C" w:rsidP="0034392C">
      <w:pPr>
        <w:keepNext/>
        <w:widowControl w:val="0"/>
        <w:tabs>
          <w:tab w:val="left" w:pos="709"/>
        </w:tabs>
        <w:suppressAutoHyphens/>
        <w:overflowPunct/>
        <w:autoSpaceDN/>
        <w:adjustRightInd/>
        <w:spacing w:line="360" w:lineRule="auto"/>
        <w:jc w:val="both"/>
        <w:textAlignment w:val="auto"/>
        <w:rPr>
          <w:sz w:val="24"/>
          <w:szCs w:val="24"/>
          <w:lang w:eastAsia="ar-SA"/>
        </w:rPr>
      </w:pPr>
    </w:p>
    <w:p w:rsidR="0034392C" w:rsidRPr="006475A6" w:rsidRDefault="0034392C" w:rsidP="0034392C">
      <w:pPr>
        <w:keepNext/>
        <w:widowControl w:val="0"/>
        <w:tabs>
          <w:tab w:val="left" w:pos="709"/>
        </w:tabs>
        <w:suppressAutoHyphens/>
        <w:overflowPunct/>
        <w:autoSpaceDN/>
        <w:adjustRightInd/>
        <w:spacing w:line="360" w:lineRule="auto"/>
        <w:jc w:val="both"/>
        <w:textAlignment w:val="auto"/>
        <w:rPr>
          <w:sz w:val="24"/>
          <w:szCs w:val="24"/>
          <w:lang w:eastAsia="ar-SA"/>
        </w:rPr>
      </w:pPr>
    </w:p>
    <w:p w:rsidR="0034392C" w:rsidRPr="006475A6" w:rsidRDefault="0034392C" w:rsidP="0034392C">
      <w:pPr>
        <w:keepNext/>
        <w:widowControl w:val="0"/>
        <w:tabs>
          <w:tab w:val="left" w:pos="709"/>
        </w:tabs>
        <w:suppressAutoHyphens/>
        <w:overflowPunct/>
        <w:autoSpaceDN/>
        <w:adjustRightInd/>
        <w:spacing w:line="360" w:lineRule="auto"/>
        <w:jc w:val="both"/>
        <w:textAlignment w:val="auto"/>
        <w:rPr>
          <w:bCs/>
          <w:sz w:val="24"/>
          <w:szCs w:val="24"/>
          <w:lang w:val="pt-PT" w:eastAsia="ar-SA"/>
        </w:rPr>
      </w:pPr>
      <w:r w:rsidRPr="006475A6">
        <w:rPr>
          <w:bCs/>
          <w:sz w:val="24"/>
          <w:szCs w:val="24"/>
          <w:lang w:val="pt-PT" w:eastAsia="ar-SA"/>
        </w:rPr>
        <w:t xml:space="preserve">Validade da Proposta: </w:t>
      </w:r>
      <w:proofErr w:type="gramStart"/>
      <w:r w:rsidRPr="006475A6">
        <w:rPr>
          <w:bCs/>
          <w:sz w:val="24"/>
          <w:szCs w:val="24"/>
          <w:lang w:val="pt-PT" w:eastAsia="ar-SA"/>
        </w:rPr>
        <w:t>....</w:t>
      </w:r>
      <w:proofErr w:type="gramEnd"/>
      <w:r w:rsidRPr="006475A6">
        <w:rPr>
          <w:bCs/>
          <w:sz w:val="24"/>
          <w:szCs w:val="24"/>
          <w:lang w:val="pt-PT" w:eastAsia="ar-SA"/>
        </w:rPr>
        <w:t xml:space="preserve"> (</w:t>
      </w:r>
      <w:proofErr w:type="gramStart"/>
      <w:r w:rsidRPr="006475A6">
        <w:rPr>
          <w:bCs/>
          <w:sz w:val="24"/>
          <w:szCs w:val="24"/>
          <w:lang w:val="pt-PT" w:eastAsia="ar-SA"/>
        </w:rPr>
        <w:t>.................</w:t>
      </w:r>
      <w:proofErr w:type="gramEnd"/>
      <w:r w:rsidRPr="006475A6">
        <w:rPr>
          <w:bCs/>
          <w:sz w:val="24"/>
          <w:szCs w:val="24"/>
          <w:lang w:val="pt-PT" w:eastAsia="ar-SA"/>
        </w:rPr>
        <w:t>) dias</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ind w:firstLine="709"/>
        <w:jc w:val="center"/>
        <w:textAlignment w:val="auto"/>
        <w:rPr>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ind w:firstLine="709"/>
        <w:jc w:val="center"/>
        <w:textAlignment w:val="auto"/>
        <w:rPr>
          <w:sz w:val="24"/>
          <w:szCs w:val="24"/>
          <w:lang w:eastAsia="ar-SA"/>
        </w:rPr>
      </w:pPr>
    </w:p>
    <w:p w:rsidR="0034392C" w:rsidRPr="006475A6" w:rsidRDefault="0034392C" w:rsidP="0034392C">
      <w:pPr>
        <w:widowControl w:val="0"/>
        <w:suppressAutoHyphens/>
        <w:overflowPunct/>
        <w:autoSpaceDN/>
        <w:adjustRightInd/>
        <w:spacing w:line="360" w:lineRule="auto"/>
        <w:jc w:val="center"/>
        <w:textAlignment w:val="auto"/>
        <w:rPr>
          <w:bCs/>
          <w:sz w:val="24"/>
          <w:szCs w:val="24"/>
          <w:lang w:eastAsia="ar-SA"/>
        </w:rPr>
      </w:pPr>
      <w:proofErr w:type="gramStart"/>
      <w:r w:rsidRPr="006475A6">
        <w:rPr>
          <w:sz w:val="24"/>
          <w:szCs w:val="24"/>
          <w:lang w:eastAsia="ar-SA"/>
        </w:rPr>
        <w:t>.................................</w:t>
      </w:r>
      <w:proofErr w:type="gramEnd"/>
      <w:r w:rsidR="006C3A13">
        <w:rPr>
          <w:sz w:val="24"/>
          <w:szCs w:val="24"/>
          <w:lang w:eastAsia="ar-SA"/>
        </w:rPr>
        <w:t xml:space="preserve">, ... </w:t>
      </w:r>
      <w:proofErr w:type="gramStart"/>
      <w:r w:rsidR="006C3A13">
        <w:rPr>
          <w:sz w:val="24"/>
          <w:szCs w:val="24"/>
          <w:lang w:eastAsia="ar-SA"/>
        </w:rPr>
        <w:t>de</w:t>
      </w:r>
      <w:proofErr w:type="gramEnd"/>
      <w:r w:rsidR="006C3A13">
        <w:rPr>
          <w:sz w:val="24"/>
          <w:szCs w:val="24"/>
          <w:lang w:eastAsia="ar-SA"/>
        </w:rPr>
        <w:t xml:space="preserve"> ............... </w:t>
      </w:r>
      <w:proofErr w:type="gramStart"/>
      <w:r w:rsidR="006C3A13">
        <w:rPr>
          <w:sz w:val="24"/>
          <w:szCs w:val="24"/>
          <w:lang w:eastAsia="ar-SA"/>
        </w:rPr>
        <w:t>de</w:t>
      </w:r>
      <w:proofErr w:type="gramEnd"/>
      <w:r w:rsidR="006C3A13">
        <w:rPr>
          <w:sz w:val="24"/>
          <w:szCs w:val="24"/>
          <w:lang w:eastAsia="ar-SA"/>
        </w:rPr>
        <w:t xml:space="preserve"> 20XX</w:t>
      </w:r>
      <w:r w:rsidRPr="006475A6">
        <w:rPr>
          <w:sz w:val="24"/>
          <w:szCs w:val="24"/>
          <w:lang w:eastAsia="ar-SA"/>
        </w:rPr>
        <w:t>.</w:t>
      </w:r>
    </w:p>
    <w:p w:rsidR="0034392C" w:rsidRPr="006475A6" w:rsidRDefault="0034392C" w:rsidP="0034392C">
      <w:pPr>
        <w:widowControl w:val="0"/>
        <w:tabs>
          <w:tab w:val="left" w:pos="709"/>
        </w:tabs>
        <w:suppressAutoHyphens/>
        <w:overflowPunct/>
        <w:autoSpaceDN/>
        <w:adjustRightInd/>
        <w:spacing w:line="360" w:lineRule="auto"/>
        <w:ind w:firstLine="709"/>
        <w:jc w:val="both"/>
        <w:textAlignment w:val="auto"/>
        <w:rPr>
          <w:bCs/>
          <w:sz w:val="24"/>
          <w:szCs w:val="24"/>
          <w:lang w:eastAsia="ar-SA"/>
        </w:rPr>
      </w:pPr>
      <w:r w:rsidRPr="006475A6">
        <w:rPr>
          <w:bCs/>
          <w:sz w:val="24"/>
          <w:szCs w:val="24"/>
          <w:lang w:eastAsia="ar-SA"/>
        </w:rPr>
        <w:t xml:space="preserve">                                   </w:t>
      </w:r>
    </w:p>
    <w:p w:rsidR="0034392C" w:rsidRPr="006475A6" w:rsidRDefault="0034392C" w:rsidP="0034392C">
      <w:pPr>
        <w:widowControl w:val="0"/>
        <w:tabs>
          <w:tab w:val="left" w:pos="709"/>
        </w:tabs>
        <w:suppressAutoHyphens/>
        <w:overflowPunct/>
        <w:autoSpaceDN/>
        <w:adjustRightInd/>
        <w:spacing w:line="360" w:lineRule="auto"/>
        <w:ind w:firstLine="709"/>
        <w:jc w:val="both"/>
        <w:textAlignment w:val="auto"/>
        <w:rPr>
          <w:bCs/>
          <w:sz w:val="24"/>
          <w:szCs w:val="24"/>
          <w:lang w:eastAsia="ar-SA"/>
        </w:rPr>
      </w:pPr>
    </w:p>
    <w:p w:rsidR="0034392C" w:rsidRPr="006475A6" w:rsidRDefault="0034392C" w:rsidP="0034392C">
      <w:pPr>
        <w:widowControl w:val="0"/>
        <w:suppressAutoHyphens/>
        <w:overflowPunct/>
        <w:autoSpaceDE/>
        <w:autoSpaceDN/>
        <w:adjustRightInd/>
        <w:spacing w:line="360" w:lineRule="auto"/>
        <w:jc w:val="center"/>
        <w:textAlignment w:val="auto"/>
        <w:rPr>
          <w:b/>
          <w:sz w:val="24"/>
          <w:szCs w:val="24"/>
          <w:lang w:eastAsia="ar-SA"/>
        </w:rPr>
      </w:pPr>
      <w:r w:rsidRPr="006475A6">
        <w:rPr>
          <w:sz w:val="24"/>
          <w:szCs w:val="24"/>
          <w:lang w:eastAsia="ar-SA"/>
        </w:rPr>
        <w:lastRenderedPageBreak/>
        <w:t>Assinatura do Representante Legal</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suppressAutoHyphens/>
        <w:overflowPunct/>
        <w:autoSpaceDN/>
        <w:adjustRightInd/>
        <w:spacing w:line="360" w:lineRule="auto"/>
        <w:jc w:val="center"/>
        <w:textAlignment w:val="auto"/>
        <w:rPr>
          <w:b/>
          <w:bCs/>
          <w:sz w:val="24"/>
          <w:szCs w:val="24"/>
          <w:lang w:eastAsia="ar-SA"/>
        </w:rPr>
      </w:pPr>
      <w:r w:rsidRPr="006475A6">
        <w:rPr>
          <w:b/>
          <w:bCs/>
          <w:sz w:val="24"/>
          <w:szCs w:val="24"/>
          <w:lang w:eastAsia="ar-SA"/>
        </w:rPr>
        <w:t>ANEXO</w:t>
      </w:r>
      <w:proofErr w:type="gramStart"/>
      <w:r w:rsidRPr="006475A6">
        <w:rPr>
          <w:b/>
          <w:bCs/>
          <w:sz w:val="24"/>
          <w:szCs w:val="24"/>
          <w:lang w:eastAsia="ar-SA"/>
        </w:rPr>
        <w:t xml:space="preserve">   </w:t>
      </w:r>
      <w:proofErr w:type="gramEnd"/>
      <w:r w:rsidRPr="006475A6">
        <w:rPr>
          <w:b/>
          <w:bCs/>
          <w:sz w:val="24"/>
          <w:szCs w:val="24"/>
          <w:lang w:eastAsia="ar-SA"/>
        </w:rPr>
        <w:t>III</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 xml:space="preserve">  (Modelo de Credenciamento)</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À</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Prefei</w:t>
      </w:r>
      <w:r w:rsidR="007A0AB6" w:rsidRPr="006475A6">
        <w:rPr>
          <w:b/>
          <w:bCs/>
          <w:sz w:val="24"/>
          <w:szCs w:val="24"/>
          <w:lang w:eastAsia="ar-SA"/>
        </w:rPr>
        <w:t>tura de Terra de Areia</w:t>
      </w:r>
    </w:p>
    <w:p w:rsidR="0034392C" w:rsidRPr="006475A6" w:rsidRDefault="007A0AB6"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Pregão Presencial n° 046</w:t>
      </w:r>
      <w:r w:rsidR="0034392C" w:rsidRPr="006475A6">
        <w:rPr>
          <w:b/>
          <w:bCs/>
          <w:sz w:val="24"/>
          <w:szCs w:val="24"/>
          <w:lang w:eastAsia="ar-SA"/>
        </w:rPr>
        <w:t xml:space="preserve">/2018 </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 xml:space="preserve"> </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CREDENCIAMENTO</w:t>
      </w:r>
    </w:p>
    <w:p w:rsidR="0034392C" w:rsidRPr="006475A6" w:rsidRDefault="0034392C" w:rsidP="0034392C">
      <w:pPr>
        <w:keepNext/>
        <w:keepLines/>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keepNext/>
        <w:keepLines/>
        <w:widowControl w:val="0"/>
        <w:tabs>
          <w:tab w:val="left" w:pos="709"/>
        </w:tabs>
        <w:suppressAutoHyphens/>
        <w:overflowPunct/>
        <w:autoSpaceDN/>
        <w:adjustRightInd/>
        <w:spacing w:line="360" w:lineRule="auto"/>
        <w:jc w:val="both"/>
        <w:textAlignment w:val="auto"/>
        <w:rPr>
          <w:b/>
          <w:bCs/>
          <w:sz w:val="24"/>
          <w:szCs w:val="24"/>
          <w:lang w:eastAsia="ar-SA"/>
        </w:rPr>
      </w:pPr>
    </w:p>
    <w:p w:rsidR="0034392C" w:rsidRPr="006475A6" w:rsidRDefault="0034392C" w:rsidP="0034392C">
      <w:pPr>
        <w:widowControl w:val="0"/>
        <w:suppressAutoHyphens/>
        <w:overflowPunct/>
        <w:spacing w:line="360" w:lineRule="auto"/>
        <w:jc w:val="both"/>
        <w:textAlignment w:val="auto"/>
        <w:rPr>
          <w:sz w:val="24"/>
          <w:szCs w:val="24"/>
          <w:lang w:eastAsia="ar-SA"/>
        </w:rPr>
      </w:pPr>
      <w:r w:rsidRPr="006475A6">
        <w:rPr>
          <w:sz w:val="24"/>
          <w:szCs w:val="24"/>
          <w:lang w:eastAsia="ar-SA"/>
        </w:rPr>
        <w:t>Prezados Senhores,</w:t>
      </w:r>
    </w:p>
    <w:p w:rsidR="0034392C" w:rsidRPr="006475A6" w:rsidRDefault="0034392C" w:rsidP="0034392C">
      <w:pPr>
        <w:widowControl w:val="0"/>
        <w:suppressAutoHyphens/>
        <w:overflowPunct/>
        <w:spacing w:line="360" w:lineRule="auto"/>
        <w:jc w:val="both"/>
        <w:textAlignment w:val="auto"/>
        <w:rPr>
          <w:sz w:val="24"/>
          <w:szCs w:val="24"/>
          <w:lang w:eastAsia="ar-SA"/>
        </w:rPr>
      </w:pP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t xml:space="preserve">A </w:t>
      </w:r>
      <w:proofErr w:type="gramStart"/>
      <w:r w:rsidRPr="006475A6">
        <w:rPr>
          <w:sz w:val="24"/>
          <w:szCs w:val="24"/>
          <w:lang w:eastAsia="ar-SA"/>
        </w:rPr>
        <w:t>empresa ...</w:t>
      </w:r>
      <w:proofErr w:type="gramEnd"/>
      <w:r w:rsidRPr="006475A6">
        <w:rPr>
          <w:sz w:val="24"/>
          <w:szCs w:val="24"/>
          <w:lang w:eastAsia="ar-SA"/>
        </w:rPr>
        <w:t xml:space="preserve">...................................................., com sede na .................................................., inscrita no CNPJ sob n° .............................., por seu representante legal, </w:t>
      </w:r>
      <w:proofErr w:type="spellStart"/>
      <w:r w:rsidRPr="006475A6">
        <w:rPr>
          <w:sz w:val="24"/>
          <w:szCs w:val="24"/>
          <w:lang w:eastAsia="ar-SA"/>
        </w:rPr>
        <w:t>Sr</w:t>
      </w:r>
      <w:proofErr w:type="spellEnd"/>
      <w:r w:rsidRPr="006475A6">
        <w:rPr>
          <w:sz w:val="24"/>
          <w:szCs w:val="24"/>
          <w:lang w:eastAsia="ar-SA"/>
        </w:rPr>
        <w:t>(a) ..................................., através da presente credencial, constitui, para os fins de representação perante aos procedim</w:t>
      </w:r>
      <w:r w:rsidR="007A0AB6" w:rsidRPr="006475A6">
        <w:rPr>
          <w:sz w:val="24"/>
          <w:szCs w:val="24"/>
          <w:lang w:eastAsia="ar-SA"/>
        </w:rPr>
        <w:t>entos do Pregão Presencial n° 046</w:t>
      </w:r>
      <w:r w:rsidRPr="006475A6">
        <w:rPr>
          <w:sz w:val="24"/>
          <w:szCs w:val="24"/>
          <w:lang w:eastAsia="ar-SA"/>
        </w:rPr>
        <w:t xml:space="preserve">/2018, realizada pela Prefeitura Municipal de </w:t>
      </w:r>
      <w:r w:rsidR="007A0AB6" w:rsidRPr="006475A6">
        <w:rPr>
          <w:sz w:val="24"/>
          <w:szCs w:val="24"/>
          <w:lang w:eastAsia="ar-SA"/>
        </w:rPr>
        <w:t>Terra de Areia</w:t>
      </w:r>
      <w:r w:rsidRPr="006475A6">
        <w:rPr>
          <w:sz w:val="24"/>
          <w:szCs w:val="24"/>
          <w:lang w:eastAsia="ar-SA"/>
        </w:rPr>
        <w:t xml:space="preserve">, o(a) </w:t>
      </w:r>
      <w:proofErr w:type="spellStart"/>
      <w:r w:rsidRPr="006475A6">
        <w:rPr>
          <w:sz w:val="24"/>
          <w:szCs w:val="24"/>
          <w:lang w:eastAsia="ar-SA"/>
        </w:rPr>
        <w:t>Sr</w:t>
      </w:r>
      <w:proofErr w:type="spellEnd"/>
      <w:r w:rsidRPr="006475A6">
        <w:rPr>
          <w:sz w:val="24"/>
          <w:szCs w:val="24"/>
          <w:lang w:eastAsia="ar-SA"/>
        </w:rPr>
        <w:t xml:space="preserve">(a) ......................................., portador(a) da cédula de identidade sob n° ....................................., com </w:t>
      </w:r>
      <w:r w:rsidRPr="006475A6">
        <w:rPr>
          <w:sz w:val="24"/>
          <w:szCs w:val="24"/>
          <w:lang w:eastAsia="ar-SA"/>
        </w:rPr>
        <w:lastRenderedPageBreak/>
        <w:t xml:space="preserve">amplos poderes de decisão, podendo, para tanto, praticar todos os atos pertinentes a esta modalidade de licitação, </w:t>
      </w:r>
      <w:r w:rsidRPr="006475A6">
        <w:rPr>
          <w:bCs/>
          <w:sz w:val="24"/>
          <w:szCs w:val="24"/>
          <w:lang w:eastAsia="ar-SA"/>
        </w:rPr>
        <w:t xml:space="preserve">e, em especial, </w:t>
      </w:r>
      <w:r w:rsidRPr="006475A6">
        <w:rPr>
          <w:sz w:val="24"/>
          <w:szCs w:val="24"/>
          <w:lang w:eastAsia="ar-SA"/>
        </w:rPr>
        <w:t>declarar a intenção ou renunciar ao direito de interpor recurso, prestar esclarecimentos, receber notificações e intimações, enfim, em nome desta empresa defender todos nossos direitos e interesses.</w:t>
      </w: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p>
    <w:p w:rsidR="0034392C" w:rsidRPr="006475A6" w:rsidRDefault="0034392C" w:rsidP="007A0AB6">
      <w:pPr>
        <w:widowControl w:val="0"/>
        <w:suppressAutoHyphens/>
        <w:overflowPunct/>
        <w:autoSpaceDE/>
        <w:autoSpaceDN/>
        <w:adjustRightInd/>
        <w:spacing w:line="360" w:lineRule="auto"/>
        <w:jc w:val="right"/>
        <w:textAlignment w:val="auto"/>
        <w:rPr>
          <w:sz w:val="24"/>
          <w:szCs w:val="24"/>
          <w:lang w:eastAsia="ar-SA"/>
        </w:rPr>
      </w:pPr>
      <w:proofErr w:type="gramStart"/>
      <w:r w:rsidRPr="006475A6">
        <w:rPr>
          <w:sz w:val="24"/>
          <w:szCs w:val="24"/>
          <w:lang w:eastAsia="ar-SA"/>
        </w:rPr>
        <w:t>......................................</w:t>
      </w:r>
      <w:proofErr w:type="gramEnd"/>
      <w:r w:rsidRPr="006475A6">
        <w:rPr>
          <w:sz w:val="24"/>
          <w:szCs w:val="24"/>
          <w:lang w:eastAsia="ar-SA"/>
        </w:rPr>
        <w:t xml:space="preserve">, .... </w:t>
      </w:r>
      <w:proofErr w:type="gramStart"/>
      <w:r w:rsidRPr="006475A6">
        <w:rPr>
          <w:sz w:val="24"/>
          <w:szCs w:val="24"/>
          <w:lang w:eastAsia="ar-SA"/>
        </w:rPr>
        <w:t>de</w:t>
      </w:r>
      <w:proofErr w:type="gramEnd"/>
      <w:r w:rsidRPr="006475A6">
        <w:rPr>
          <w:sz w:val="24"/>
          <w:szCs w:val="24"/>
          <w:lang w:eastAsia="ar-SA"/>
        </w:rPr>
        <w:t xml:space="preserve"> ...................de 20</w:t>
      </w:r>
      <w:r w:rsidR="006C3A13">
        <w:rPr>
          <w:sz w:val="24"/>
          <w:szCs w:val="24"/>
          <w:lang w:eastAsia="ar-SA"/>
        </w:rPr>
        <w:t>XX</w:t>
      </w:r>
      <w:r w:rsidRPr="006475A6">
        <w:rPr>
          <w:sz w:val="24"/>
          <w:szCs w:val="24"/>
          <w:lang w:eastAsia="ar-SA"/>
        </w:rPr>
        <w:t>.</w:t>
      </w:r>
    </w:p>
    <w:p w:rsidR="0034392C" w:rsidRPr="006475A6" w:rsidRDefault="0034392C" w:rsidP="0034392C">
      <w:pPr>
        <w:widowControl w:val="0"/>
        <w:suppressAutoHyphens/>
        <w:overflowPunct/>
        <w:spacing w:line="360" w:lineRule="auto"/>
        <w:jc w:val="both"/>
        <w:textAlignment w:val="auto"/>
        <w:rPr>
          <w:sz w:val="24"/>
          <w:szCs w:val="24"/>
          <w:lang w:eastAsia="ar-SA"/>
        </w:rPr>
      </w:pPr>
    </w:p>
    <w:p w:rsidR="0034392C" w:rsidRPr="006475A6" w:rsidRDefault="0034392C" w:rsidP="0034392C">
      <w:pPr>
        <w:widowControl w:val="0"/>
        <w:suppressAutoHyphens/>
        <w:overflowPunct/>
        <w:spacing w:line="360" w:lineRule="auto"/>
        <w:jc w:val="both"/>
        <w:textAlignment w:val="auto"/>
        <w:rPr>
          <w:sz w:val="24"/>
          <w:szCs w:val="24"/>
          <w:lang w:eastAsia="ar-SA"/>
        </w:rPr>
      </w:pPr>
    </w:p>
    <w:p w:rsidR="0034392C" w:rsidRPr="006475A6" w:rsidRDefault="0034392C" w:rsidP="0034392C">
      <w:pPr>
        <w:widowControl w:val="0"/>
        <w:suppressAutoHyphens/>
        <w:overflowPunct/>
        <w:autoSpaceDE/>
        <w:autoSpaceDN/>
        <w:adjustRightInd/>
        <w:spacing w:line="360" w:lineRule="auto"/>
        <w:jc w:val="both"/>
        <w:textAlignment w:val="auto"/>
        <w:rPr>
          <w:b/>
          <w:bCs/>
          <w:sz w:val="24"/>
          <w:szCs w:val="24"/>
          <w:lang w:eastAsia="ar-SA"/>
        </w:rPr>
      </w:pPr>
      <w:r w:rsidRPr="006475A6">
        <w:rPr>
          <w:b/>
          <w:sz w:val="24"/>
          <w:szCs w:val="24"/>
          <w:lang w:eastAsia="ar-SA"/>
        </w:rPr>
        <w:t>Assinatura do Representante Legal</w:t>
      </w:r>
    </w:p>
    <w:p w:rsidR="0034392C" w:rsidRDefault="0034392C" w:rsidP="0034392C">
      <w:pPr>
        <w:widowControl w:val="0"/>
        <w:overflowPunct/>
        <w:spacing w:line="360" w:lineRule="auto"/>
        <w:jc w:val="both"/>
        <w:textAlignment w:val="auto"/>
        <w:rPr>
          <w:b/>
          <w:bCs/>
          <w:sz w:val="24"/>
          <w:szCs w:val="24"/>
        </w:rPr>
      </w:pPr>
    </w:p>
    <w:p w:rsidR="006C3A13" w:rsidRPr="006475A6" w:rsidRDefault="006C3A13" w:rsidP="0034392C">
      <w:pPr>
        <w:widowControl w:val="0"/>
        <w:overflowPunct/>
        <w:spacing w:line="360" w:lineRule="auto"/>
        <w:jc w:val="both"/>
        <w:textAlignment w:val="auto"/>
        <w:rPr>
          <w:b/>
          <w:bCs/>
          <w:sz w:val="24"/>
          <w:szCs w:val="24"/>
        </w:rPr>
      </w:pPr>
    </w:p>
    <w:p w:rsidR="0034392C" w:rsidRPr="006475A6" w:rsidRDefault="0034392C" w:rsidP="0034392C">
      <w:pPr>
        <w:overflowPunct/>
        <w:autoSpaceDE/>
        <w:autoSpaceDN/>
        <w:adjustRightInd/>
        <w:spacing w:line="360" w:lineRule="auto"/>
        <w:jc w:val="center"/>
        <w:textAlignment w:val="auto"/>
        <w:rPr>
          <w:b/>
          <w:sz w:val="24"/>
          <w:szCs w:val="24"/>
        </w:rPr>
      </w:pPr>
      <w:r w:rsidRPr="006475A6">
        <w:rPr>
          <w:b/>
          <w:sz w:val="24"/>
          <w:szCs w:val="24"/>
        </w:rPr>
        <w:t>ANEXO</w:t>
      </w:r>
      <w:proofErr w:type="gramStart"/>
      <w:r w:rsidRPr="006475A6">
        <w:rPr>
          <w:b/>
          <w:sz w:val="24"/>
          <w:szCs w:val="24"/>
        </w:rPr>
        <w:t xml:space="preserve">  </w:t>
      </w:r>
      <w:proofErr w:type="gramEnd"/>
      <w:r w:rsidRPr="006475A6">
        <w:rPr>
          <w:b/>
          <w:sz w:val="24"/>
          <w:szCs w:val="24"/>
        </w:rPr>
        <w:t>IV</w:t>
      </w:r>
    </w:p>
    <w:p w:rsidR="0034392C" w:rsidRPr="006475A6" w:rsidRDefault="0034392C" w:rsidP="0034392C">
      <w:pPr>
        <w:overflowPunct/>
        <w:autoSpaceDE/>
        <w:autoSpaceDN/>
        <w:adjustRightInd/>
        <w:spacing w:line="360" w:lineRule="auto"/>
        <w:jc w:val="both"/>
        <w:textAlignment w:val="auto"/>
        <w:rPr>
          <w:b/>
          <w:sz w:val="24"/>
          <w:szCs w:val="24"/>
        </w:rPr>
      </w:pPr>
    </w:p>
    <w:p w:rsidR="0034392C" w:rsidRPr="006475A6" w:rsidRDefault="0034392C" w:rsidP="0034392C">
      <w:pPr>
        <w:overflowPunct/>
        <w:autoSpaceDE/>
        <w:autoSpaceDN/>
        <w:adjustRightInd/>
        <w:spacing w:line="360" w:lineRule="auto"/>
        <w:jc w:val="center"/>
        <w:textAlignment w:val="auto"/>
        <w:rPr>
          <w:b/>
          <w:sz w:val="24"/>
          <w:szCs w:val="24"/>
        </w:rPr>
      </w:pPr>
      <w:r w:rsidRPr="006475A6">
        <w:rPr>
          <w:b/>
          <w:sz w:val="24"/>
          <w:szCs w:val="24"/>
        </w:rPr>
        <w:t>MINUTA DE CONTRATO</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widowControl w:val="0"/>
        <w:suppressAutoHyphens/>
        <w:overflowPunct/>
        <w:autoSpaceDE/>
        <w:autoSpaceDN/>
        <w:adjustRightInd/>
        <w:spacing w:line="360" w:lineRule="auto"/>
        <w:jc w:val="both"/>
        <w:textAlignment w:val="auto"/>
        <w:rPr>
          <w:b/>
          <w:bCs/>
          <w:sz w:val="24"/>
          <w:szCs w:val="24"/>
          <w:lang w:eastAsia="ar-SA"/>
        </w:rPr>
      </w:pPr>
      <w:r w:rsidRPr="006475A6">
        <w:rPr>
          <w:b/>
          <w:bCs/>
          <w:sz w:val="24"/>
          <w:szCs w:val="24"/>
          <w:lang w:eastAsia="ar-SA"/>
        </w:rPr>
        <w:t>FORNECIMENTO E MANUTENÇÃO DE SISTEMAS DE INFORMÁTICA:</w:t>
      </w:r>
    </w:p>
    <w:p w:rsidR="0034392C" w:rsidRPr="006475A6" w:rsidRDefault="0034392C" w:rsidP="0034392C">
      <w:pPr>
        <w:widowControl w:val="0"/>
        <w:suppressAutoHyphens/>
        <w:overflowPunct/>
        <w:autoSpaceDE/>
        <w:autoSpaceDN/>
        <w:adjustRightInd/>
        <w:spacing w:line="360" w:lineRule="auto"/>
        <w:jc w:val="both"/>
        <w:textAlignment w:val="auto"/>
        <w:rPr>
          <w:b/>
          <w:bCs/>
          <w:sz w:val="24"/>
          <w:szCs w:val="24"/>
          <w:lang w:eastAsia="ar-SA"/>
        </w:rPr>
      </w:pP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b/>
          <w:bCs/>
          <w:sz w:val="24"/>
          <w:szCs w:val="24"/>
          <w:lang w:eastAsia="ar-SA"/>
        </w:rPr>
        <w:t>CONTRATANTE: MUNICÍPIO DE TERRA DE AREIA</w:t>
      </w:r>
      <w:r w:rsidRPr="006475A6">
        <w:rPr>
          <w:sz w:val="24"/>
          <w:szCs w:val="24"/>
          <w:lang w:eastAsia="ar-SA"/>
        </w:rPr>
        <w:t>, pessoa jurídica de direito público, com sede na Rua Tancredo Neves, nº 500, inscrita no CNPJ sob nº 90.256.660/0001-20, neste ato representado pelo Prefeito Municipal Sr.</w:t>
      </w:r>
      <w:proofErr w:type="gramStart"/>
      <w:r w:rsidRPr="006475A6">
        <w:rPr>
          <w:sz w:val="24"/>
          <w:szCs w:val="24"/>
          <w:lang w:eastAsia="ar-SA"/>
        </w:rPr>
        <w:t xml:space="preserve">  </w:t>
      </w:r>
      <w:proofErr w:type="gramEnd"/>
      <w:r w:rsidRPr="006475A6">
        <w:rPr>
          <w:sz w:val="24"/>
          <w:szCs w:val="24"/>
          <w:lang w:eastAsia="ar-SA"/>
        </w:rPr>
        <w:t xml:space="preserve">Aluísio </w:t>
      </w:r>
      <w:proofErr w:type="spellStart"/>
      <w:r w:rsidRPr="006475A6">
        <w:rPr>
          <w:sz w:val="24"/>
          <w:szCs w:val="24"/>
          <w:lang w:eastAsia="ar-SA"/>
        </w:rPr>
        <w:t>Curtinove</w:t>
      </w:r>
      <w:proofErr w:type="spellEnd"/>
      <w:r w:rsidRPr="006475A6">
        <w:rPr>
          <w:sz w:val="24"/>
          <w:szCs w:val="24"/>
          <w:lang w:eastAsia="ar-SA"/>
        </w:rPr>
        <w:t xml:space="preserve"> Teixeira,</w:t>
      </w:r>
    </w:p>
    <w:p w:rsidR="0034392C" w:rsidRPr="006475A6" w:rsidRDefault="0034392C" w:rsidP="0034392C">
      <w:pPr>
        <w:widowControl w:val="0"/>
        <w:suppressAutoHyphens/>
        <w:overflowPunct/>
        <w:autoSpaceDE/>
        <w:autoSpaceDN/>
        <w:adjustRightInd/>
        <w:spacing w:line="360" w:lineRule="auto"/>
        <w:jc w:val="both"/>
        <w:textAlignment w:val="auto"/>
        <w:rPr>
          <w:b/>
          <w:bCs/>
          <w:sz w:val="24"/>
          <w:szCs w:val="24"/>
          <w:lang w:eastAsia="ar-SA"/>
        </w:rPr>
      </w:pPr>
      <w:r w:rsidRPr="006475A6">
        <w:rPr>
          <w:b/>
          <w:bCs/>
          <w:sz w:val="24"/>
          <w:szCs w:val="24"/>
          <w:lang w:eastAsia="ar-SA"/>
        </w:rPr>
        <w:t>C</w:t>
      </w:r>
      <w:r w:rsidR="007A0AB6" w:rsidRPr="006475A6">
        <w:rPr>
          <w:b/>
          <w:bCs/>
          <w:sz w:val="24"/>
          <w:szCs w:val="24"/>
          <w:lang w:eastAsia="ar-SA"/>
        </w:rPr>
        <w:t xml:space="preserve">ONTRATADA: </w:t>
      </w:r>
      <w:proofErr w:type="gramStart"/>
      <w:r w:rsidR="007A0AB6" w:rsidRPr="006475A6">
        <w:rPr>
          <w:b/>
          <w:spacing w:val="-4"/>
          <w:sz w:val="24"/>
          <w:szCs w:val="24"/>
        </w:rPr>
        <w:t>.........................................</w:t>
      </w:r>
      <w:proofErr w:type="gramEnd"/>
      <w:r w:rsidR="007A0AB6" w:rsidRPr="006475A6">
        <w:rPr>
          <w:b/>
          <w:spacing w:val="-4"/>
          <w:sz w:val="24"/>
          <w:szCs w:val="24"/>
        </w:rPr>
        <w:t>,</w:t>
      </w:r>
      <w:r w:rsidR="007A0AB6" w:rsidRPr="006475A6">
        <w:rPr>
          <w:spacing w:val="-4"/>
          <w:sz w:val="24"/>
          <w:szCs w:val="24"/>
        </w:rPr>
        <w:t xml:space="preserve"> empresa estabelecida </w:t>
      </w:r>
      <w:r w:rsidR="000574B7" w:rsidRPr="006475A6">
        <w:rPr>
          <w:spacing w:val="-4"/>
          <w:sz w:val="24"/>
          <w:szCs w:val="24"/>
        </w:rPr>
        <w:t>à</w:t>
      </w:r>
      <w:r w:rsidR="007A0AB6" w:rsidRPr="006475A6">
        <w:rPr>
          <w:spacing w:val="-4"/>
          <w:sz w:val="24"/>
          <w:szCs w:val="24"/>
        </w:rPr>
        <w:t xml:space="preserve"> </w:t>
      </w:r>
      <w:r w:rsidR="000574B7" w:rsidRPr="006475A6">
        <w:rPr>
          <w:spacing w:val="-4"/>
          <w:sz w:val="24"/>
          <w:szCs w:val="24"/>
        </w:rPr>
        <w:t xml:space="preserve">......................., </w:t>
      </w:r>
      <w:r w:rsidR="007A0AB6" w:rsidRPr="006475A6">
        <w:rPr>
          <w:spacing w:val="-4"/>
          <w:sz w:val="24"/>
          <w:szCs w:val="24"/>
        </w:rPr>
        <w:t xml:space="preserve"> inscrita no CNPJ sob o nº </w:t>
      </w:r>
      <w:r w:rsidR="000574B7" w:rsidRPr="006475A6">
        <w:rPr>
          <w:spacing w:val="-4"/>
          <w:sz w:val="24"/>
          <w:szCs w:val="24"/>
        </w:rPr>
        <w:t>.................................</w:t>
      </w:r>
      <w:r w:rsidR="007A0AB6" w:rsidRPr="006475A6">
        <w:rPr>
          <w:spacing w:val="-4"/>
          <w:sz w:val="24"/>
          <w:szCs w:val="24"/>
        </w:rPr>
        <w:t xml:space="preserve">, representada por </w:t>
      </w:r>
      <w:r w:rsidR="000574B7" w:rsidRPr="006475A6">
        <w:rPr>
          <w:spacing w:val="-4"/>
          <w:sz w:val="24"/>
          <w:szCs w:val="24"/>
        </w:rPr>
        <w:t>...........................</w:t>
      </w:r>
      <w:r w:rsidR="007A0AB6" w:rsidRPr="006475A6">
        <w:rPr>
          <w:b/>
          <w:bCs/>
          <w:sz w:val="24"/>
          <w:szCs w:val="24"/>
          <w:lang w:eastAsia="ar-SA"/>
        </w:rPr>
        <w:t xml:space="preserve"> </w:t>
      </w:r>
    </w:p>
    <w:p w:rsidR="0034392C" w:rsidRPr="006475A6" w:rsidRDefault="0034392C" w:rsidP="0034392C">
      <w:pPr>
        <w:widowControl w:val="0"/>
        <w:suppressAutoHyphens/>
        <w:overflowPunct/>
        <w:autoSpaceDE/>
        <w:autoSpaceDN/>
        <w:adjustRightInd/>
        <w:spacing w:line="360" w:lineRule="auto"/>
        <w:jc w:val="both"/>
        <w:textAlignment w:val="auto"/>
        <w:rPr>
          <w:b/>
          <w:bCs/>
          <w:sz w:val="24"/>
          <w:szCs w:val="24"/>
          <w:lang w:eastAsia="ar-SA"/>
        </w:rPr>
      </w:pPr>
    </w:p>
    <w:p w:rsidR="0034392C" w:rsidRPr="006475A6" w:rsidRDefault="0034392C" w:rsidP="0034392C">
      <w:pPr>
        <w:widowControl w:val="0"/>
        <w:tabs>
          <w:tab w:val="left" w:pos="2932"/>
        </w:tabs>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Pelo presente instrumento, as partes supra </w:t>
      </w:r>
      <w:proofErr w:type="gramStart"/>
      <w:r w:rsidRPr="006475A6">
        <w:rPr>
          <w:sz w:val="24"/>
          <w:szCs w:val="24"/>
          <w:lang w:eastAsia="ar-SA"/>
        </w:rPr>
        <w:t>qualificadas, doravante somente designadas CONTRATANTE e CONTRATADA</w:t>
      </w:r>
      <w:proofErr w:type="gramEnd"/>
      <w:r w:rsidRPr="006475A6">
        <w:rPr>
          <w:sz w:val="24"/>
          <w:szCs w:val="24"/>
          <w:lang w:eastAsia="ar-SA"/>
        </w:rPr>
        <w:t xml:space="preserve">, ajustam o fornecimento e manutenção de sistemas de informática (softwares), tendo como fundamento e finalidade na consecução do objeto contratado, descrito abaixo, constante do Edital </w:t>
      </w:r>
      <w:r w:rsidR="000574B7" w:rsidRPr="006475A6">
        <w:rPr>
          <w:sz w:val="24"/>
          <w:szCs w:val="24"/>
          <w:lang w:eastAsia="ar-SA"/>
        </w:rPr>
        <w:t xml:space="preserve">de Pregão Presencial </w:t>
      </w:r>
      <w:r w:rsidRPr="006475A6">
        <w:rPr>
          <w:sz w:val="24"/>
          <w:szCs w:val="24"/>
          <w:lang w:eastAsia="ar-SA"/>
        </w:rPr>
        <w:t xml:space="preserve">n° </w:t>
      </w:r>
      <w:r w:rsidR="000574B7" w:rsidRPr="006475A6">
        <w:rPr>
          <w:sz w:val="24"/>
          <w:szCs w:val="24"/>
          <w:lang w:eastAsia="ar-SA"/>
        </w:rPr>
        <w:t>046</w:t>
      </w:r>
      <w:r w:rsidRPr="006475A6">
        <w:rPr>
          <w:sz w:val="24"/>
          <w:szCs w:val="24"/>
          <w:lang w:eastAsia="ar-SA"/>
        </w:rPr>
        <w:t>/</w:t>
      </w:r>
      <w:r w:rsidR="000574B7" w:rsidRPr="006475A6">
        <w:rPr>
          <w:sz w:val="24"/>
          <w:szCs w:val="24"/>
          <w:lang w:eastAsia="ar-SA"/>
        </w:rPr>
        <w:t>2018</w:t>
      </w:r>
      <w:r w:rsidRPr="006475A6">
        <w:rPr>
          <w:sz w:val="24"/>
          <w:szCs w:val="24"/>
          <w:lang w:eastAsia="ar-SA"/>
        </w:rPr>
        <w:t>, regendo-se pela Lei Federal n° 8.666/93, de 21 de junho de 1993 e alterações posteriores, assim como pelas condições da proposta e pelas cláusulas a seguir expressas, definidoras dos direitos, obrigações e responsabilidades das partes.</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lastRenderedPageBreak/>
        <w:t>CLÁSULA PRIMEIRA - DO OBJETO:</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sz w:val="24"/>
          <w:szCs w:val="24"/>
          <w:lang w:eastAsia="ar-SA"/>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sz w:val="24"/>
          <w:szCs w:val="24"/>
          <w:lang w:eastAsia="ar-SA"/>
        </w:rPr>
      </w:pPr>
      <w:r w:rsidRPr="006475A6">
        <w:rPr>
          <w:sz w:val="24"/>
          <w:szCs w:val="24"/>
          <w:lang w:eastAsia="ar-SA"/>
        </w:rPr>
        <w:t xml:space="preserve">1.1 - O objeto </w:t>
      </w:r>
      <w:proofErr w:type="gramStart"/>
      <w:r w:rsidRPr="006475A6">
        <w:rPr>
          <w:sz w:val="24"/>
          <w:szCs w:val="24"/>
          <w:lang w:eastAsia="ar-SA"/>
        </w:rPr>
        <w:t>da presente</w:t>
      </w:r>
      <w:proofErr w:type="gramEnd"/>
      <w:r w:rsidRPr="006475A6">
        <w:rPr>
          <w:sz w:val="24"/>
          <w:szCs w:val="24"/>
          <w:lang w:eastAsia="ar-SA"/>
        </w:rPr>
        <w:t xml:space="preserve"> licitação é a seleção de propostas visando à contração de pessoa jurídica para os serviços de:</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1.1.1 - Instalação, implantação, fornecimento com reservas e manutenção de Sistemas de Informática (softwares), módulos Com Portabilidade Web e Aplicativos para Ambiente Móbile, para gerenciamento e administração de secretarias/setores da Municipalidade e para disponibilização de serviços e informações na Internet para pessoas físicas e jurídicas, utilizando como plataforma o Sistema Gerenciador de Banco de Dados (SGBD) -</w:t>
      </w:r>
      <w:proofErr w:type="gramStart"/>
      <w:r w:rsidRPr="006475A6">
        <w:rPr>
          <w:bCs/>
          <w:sz w:val="24"/>
          <w:szCs w:val="24"/>
          <w:lang w:eastAsia="ar-SA"/>
        </w:rPr>
        <w:t xml:space="preserve">  </w:t>
      </w:r>
      <w:proofErr w:type="gramEnd"/>
      <w:r w:rsidRPr="006475A6">
        <w:rPr>
          <w:bCs/>
          <w:sz w:val="24"/>
          <w:szCs w:val="24"/>
          <w:lang w:eastAsia="ar-SA"/>
        </w:rPr>
        <w:t>a ser proposto – “Plataforma Interna” e a utilização de serviços e estrutura de IDC (Internet Data Center) – “Plataforma Externa” (Na Nuvem) para Hospedagem de Backups e Nota Fiscal Eletrônica;</w:t>
      </w:r>
    </w:p>
    <w:p w:rsidR="0034392C" w:rsidRPr="006475A6" w:rsidRDefault="0034392C" w:rsidP="0034392C">
      <w:pPr>
        <w:overflowPunct/>
        <w:autoSpaceDE/>
        <w:autoSpaceDN/>
        <w:adjustRightInd/>
        <w:spacing w:line="360" w:lineRule="auto"/>
        <w:jc w:val="both"/>
        <w:textAlignment w:val="auto"/>
        <w:rPr>
          <w:rFonts w:eastAsia="Times New Rom B"/>
          <w:color w:val="FF0000"/>
          <w:kern w:val="3"/>
          <w:sz w:val="24"/>
          <w:szCs w:val="24"/>
          <w:lang w:eastAsia="zh-CN" w:bidi="hi-IN"/>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1.1.2 - Conversão de informações existentes, compreendendo dados cadastrais e financeiros;</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1.1.3 - Treinamento e assessoria aos servidores usuários dos sistemas;</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Cs/>
          <w:sz w:val="24"/>
          <w:szCs w:val="24"/>
          <w:lang w:eastAsia="ar-SA"/>
        </w:rPr>
      </w:pPr>
      <w:r w:rsidRPr="006475A6">
        <w:rPr>
          <w:bCs/>
          <w:sz w:val="24"/>
          <w:szCs w:val="24"/>
          <w:lang w:eastAsia="ar-SA"/>
        </w:rPr>
        <w:t>1.1.4 - Suporte técnico e operacional, serviços de suporte, atendimentos técnicos presenciais, serviços extras eventuais para assessoria técnica, programação/desenvolvimento para atendimento de solicitações específicas e manutenção evolutiva;</w:t>
      </w:r>
    </w:p>
    <w:p w:rsidR="0034392C" w:rsidRPr="006475A6" w:rsidRDefault="0034392C" w:rsidP="0034392C">
      <w:pPr>
        <w:overflowPunct/>
        <w:autoSpaceDE/>
        <w:autoSpaceDN/>
        <w:adjustRightInd/>
        <w:spacing w:line="360" w:lineRule="auto"/>
        <w:jc w:val="both"/>
        <w:textAlignment w:val="auto"/>
        <w:rPr>
          <w:rFonts w:eastAsia="Lucida Sans Unicode"/>
          <w:kern w:val="1"/>
          <w:sz w:val="24"/>
          <w:szCs w:val="24"/>
          <w:lang w:eastAsia="ar-SA"/>
        </w:rPr>
      </w:pPr>
      <w:r w:rsidRPr="006475A6">
        <w:rPr>
          <w:sz w:val="24"/>
          <w:szCs w:val="24"/>
          <w:lang w:eastAsia="ar-SA"/>
        </w:rPr>
        <w:t xml:space="preserve">1.1.5 – Serviços de fornecimento e instalação de SGBD (Sistema Gerenciador de Banco de Dados) e provimento de estrutura/serviços de IDC (Internet Data Center) para </w:t>
      </w:r>
      <w:r w:rsidRPr="006475A6">
        <w:rPr>
          <w:sz w:val="24"/>
          <w:szCs w:val="24"/>
          <w:lang w:val="pt-PT" w:eastAsia="ar-SA"/>
        </w:rPr>
        <w:t>hospedagem de dados</w:t>
      </w:r>
      <w:r w:rsidRPr="006475A6">
        <w:rPr>
          <w:rFonts w:eastAsia="Lucida Sans Unicode"/>
          <w:kern w:val="1"/>
          <w:sz w:val="24"/>
          <w:szCs w:val="24"/>
          <w:lang w:eastAsia="ar-SA"/>
        </w:rPr>
        <w:t>, conforme especificado no Anexo I.</w:t>
      </w:r>
    </w:p>
    <w:p w:rsidR="0034392C" w:rsidRPr="006475A6" w:rsidRDefault="0034392C" w:rsidP="0034392C">
      <w:pPr>
        <w:overflowPunct/>
        <w:autoSpaceDE/>
        <w:autoSpaceDN/>
        <w:adjustRightInd/>
        <w:spacing w:line="360" w:lineRule="auto"/>
        <w:jc w:val="both"/>
        <w:textAlignment w:val="auto"/>
        <w:rPr>
          <w:rFonts w:eastAsia="Times New Rom B"/>
          <w:color w:val="000000"/>
          <w:kern w:val="3"/>
          <w:sz w:val="24"/>
          <w:szCs w:val="24"/>
          <w:lang w:eastAsia="zh-CN" w:bidi="hi-IN"/>
        </w:rPr>
      </w:pPr>
      <w:r w:rsidRPr="006475A6">
        <w:rPr>
          <w:rFonts w:eastAsia="Times New Rom B"/>
          <w:color w:val="000000"/>
          <w:kern w:val="3"/>
          <w:sz w:val="24"/>
          <w:szCs w:val="24"/>
          <w:lang w:eastAsia="zh-CN" w:bidi="hi-IN"/>
        </w:rPr>
        <w:t>1.1.5.1 – A Municipalidade já utiliza a plataforma SGBD – “</w:t>
      </w:r>
      <w:proofErr w:type="spellStart"/>
      <w:proofErr w:type="gramStart"/>
      <w:r w:rsidRPr="006475A6">
        <w:rPr>
          <w:rFonts w:eastAsia="Times New Rom B"/>
          <w:b/>
          <w:color w:val="000000"/>
          <w:kern w:val="3"/>
          <w:sz w:val="24"/>
          <w:szCs w:val="24"/>
          <w:lang w:eastAsia="zh-CN" w:bidi="hi-IN"/>
        </w:rPr>
        <w:t>PostgreSQL</w:t>
      </w:r>
      <w:proofErr w:type="spellEnd"/>
      <w:proofErr w:type="gramEnd"/>
      <w:r w:rsidRPr="006475A6">
        <w:rPr>
          <w:rFonts w:eastAsia="Times New Rom B"/>
          <w:b/>
          <w:color w:val="000000"/>
          <w:kern w:val="3"/>
          <w:sz w:val="24"/>
          <w:szCs w:val="24"/>
          <w:lang w:eastAsia="zh-CN" w:bidi="hi-IN"/>
        </w:rPr>
        <w:t>”,</w:t>
      </w:r>
      <w:r w:rsidRPr="006475A6">
        <w:rPr>
          <w:rFonts w:eastAsia="Times New Rom B"/>
          <w:color w:val="000000"/>
          <w:kern w:val="3"/>
          <w:sz w:val="24"/>
          <w:szCs w:val="24"/>
          <w:lang w:eastAsia="zh-CN" w:bidi="hi-IN"/>
        </w:rPr>
        <w:t xml:space="preserve"> para a qual, aceita propostas de aproveitamento e continuidade da mesma;</w:t>
      </w:r>
    </w:p>
    <w:p w:rsidR="0034392C" w:rsidRPr="006475A6" w:rsidRDefault="0034392C" w:rsidP="0034392C">
      <w:pPr>
        <w:overflowPunct/>
        <w:autoSpaceDE/>
        <w:autoSpaceDN/>
        <w:adjustRightInd/>
        <w:spacing w:line="360" w:lineRule="auto"/>
        <w:jc w:val="both"/>
        <w:textAlignment w:val="auto"/>
        <w:rPr>
          <w:rFonts w:eastAsia="Lucida Sans Unicode"/>
          <w:kern w:val="1"/>
          <w:sz w:val="24"/>
          <w:szCs w:val="24"/>
          <w:lang w:eastAsia="ar-SA"/>
        </w:rPr>
      </w:pPr>
      <w:r w:rsidRPr="006475A6">
        <w:rPr>
          <w:rFonts w:eastAsia="Lucida Sans Unicode"/>
          <w:kern w:val="1"/>
          <w:sz w:val="24"/>
          <w:szCs w:val="24"/>
          <w:lang w:eastAsia="ar-SA"/>
        </w:rPr>
        <w:t xml:space="preserve">1.1.5.2 – Independentemente da plataforma SGBD, a </w:t>
      </w:r>
      <w:proofErr w:type="gramStart"/>
      <w:r w:rsidRPr="006475A6">
        <w:rPr>
          <w:rFonts w:eastAsia="Lucida Sans Unicode"/>
          <w:kern w:val="1"/>
          <w:sz w:val="24"/>
          <w:szCs w:val="24"/>
          <w:lang w:eastAsia="ar-SA"/>
        </w:rPr>
        <w:t>ser</w:t>
      </w:r>
      <w:proofErr w:type="gramEnd"/>
      <w:r w:rsidRPr="006475A6">
        <w:rPr>
          <w:rFonts w:eastAsia="Lucida Sans Unicode"/>
          <w:kern w:val="1"/>
          <w:sz w:val="24"/>
          <w:szCs w:val="24"/>
          <w:lang w:eastAsia="ar-SA"/>
        </w:rPr>
        <w:t xml:space="preserve"> fornecida/instalada, as Credenciais de Acesso e Administração à base de dados (informações contidas no mesmo) deverão estar disponibilizadas à Municipalidade, durante a vigência e no encerramento contratual.</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1.1.6 – Conforme proposto o Sistema Gerenciador de Banco de Dados (SGBD) para plataforma dos sistemas, será o</w:t>
      </w:r>
      <w:proofErr w:type="gramStart"/>
      <w:r w:rsidRPr="006475A6">
        <w:rPr>
          <w:sz w:val="24"/>
          <w:szCs w:val="24"/>
          <w:highlight w:val="yellow"/>
        </w:rPr>
        <w:t>.......................................................</w:t>
      </w:r>
      <w:proofErr w:type="gramEnd"/>
      <w:r w:rsidRPr="006475A6">
        <w:rPr>
          <w:sz w:val="24"/>
          <w:szCs w:val="24"/>
        </w:rPr>
        <w:t>(Ajustar conforme Proposta)</w:t>
      </w:r>
      <w:r w:rsidRPr="006475A6">
        <w:rPr>
          <w:bCs/>
          <w:sz w:val="24"/>
          <w:szCs w:val="24"/>
          <w:lang w:eastAsia="ar-SA"/>
        </w:rPr>
        <w:t>:</w:t>
      </w:r>
    </w:p>
    <w:p w:rsidR="0034392C" w:rsidRPr="006475A6" w:rsidRDefault="0034392C" w:rsidP="0034392C">
      <w:pPr>
        <w:widowControl w:val="0"/>
        <w:suppressAutoHyphens/>
        <w:overflowPunct/>
        <w:autoSpaceDN/>
        <w:adjustRightInd/>
        <w:spacing w:line="360" w:lineRule="auto"/>
        <w:jc w:val="both"/>
        <w:textAlignment w:val="auto"/>
        <w:rPr>
          <w:bCs/>
          <w:sz w:val="24"/>
          <w:szCs w:val="24"/>
          <w:lang w:eastAsia="ar-SA"/>
        </w:rPr>
      </w:pPr>
    </w:p>
    <w:tbl>
      <w:tblPr>
        <w:tblStyle w:val="Tabelacomgrade3"/>
        <w:tblW w:w="8789" w:type="dxa"/>
        <w:tblInd w:w="-5" w:type="dxa"/>
        <w:tblLook w:val="04A0" w:firstRow="1" w:lastRow="0" w:firstColumn="1" w:lastColumn="0" w:noHBand="0" w:noVBand="1"/>
      </w:tblPr>
      <w:tblGrid>
        <w:gridCol w:w="696"/>
        <w:gridCol w:w="5546"/>
        <w:gridCol w:w="2547"/>
      </w:tblGrid>
      <w:tr w:rsidR="0034392C" w:rsidRPr="006475A6" w:rsidTr="007819EB">
        <w:trPr>
          <w:trHeight w:val="269"/>
        </w:trPr>
        <w:tc>
          <w:tcPr>
            <w:tcW w:w="680"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
                <w:bCs/>
                <w:sz w:val="24"/>
                <w:szCs w:val="24"/>
                <w:highlight w:val="yellow"/>
                <w:lang w:eastAsia="ar-SA"/>
              </w:rPr>
            </w:pPr>
            <w:r w:rsidRPr="006475A6">
              <w:rPr>
                <w:b/>
                <w:bCs/>
                <w:sz w:val="24"/>
                <w:szCs w:val="24"/>
                <w:highlight w:val="yellow"/>
                <w:lang w:eastAsia="ar-SA"/>
              </w:rPr>
              <w:t>Item</w:t>
            </w:r>
          </w:p>
        </w:tc>
        <w:tc>
          <w:tcPr>
            <w:tcW w:w="555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r w:rsidRPr="006475A6">
              <w:rPr>
                <w:b/>
                <w:bCs/>
                <w:sz w:val="24"/>
                <w:szCs w:val="24"/>
                <w:highlight w:val="yellow"/>
                <w:lang w:eastAsia="ar-SA"/>
              </w:rPr>
              <w:t>Sistemas/Módulos:</w:t>
            </w:r>
          </w:p>
        </w:tc>
        <w:tc>
          <w:tcPr>
            <w:tcW w:w="2552"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r w:rsidRPr="006475A6">
              <w:rPr>
                <w:b/>
                <w:bCs/>
                <w:sz w:val="24"/>
                <w:szCs w:val="24"/>
                <w:highlight w:val="yellow"/>
                <w:lang w:eastAsia="ar-SA"/>
              </w:rPr>
              <w:t>Situação Atual</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highlight w:val="yellow"/>
                <w:lang w:eastAsia="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tcPr>
          <w:p w:rsidR="0034392C" w:rsidRPr="006475A6" w:rsidRDefault="0034392C" w:rsidP="0034392C">
            <w:pPr>
              <w:widowControl w:val="0"/>
              <w:suppressAutoHyphens/>
              <w:overflowPunct/>
              <w:autoSpaceDN/>
              <w:adjustRightInd/>
              <w:spacing w:line="360" w:lineRule="auto"/>
              <w:jc w:val="both"/>
              <w:textAlignment w:val="auto"/>
              <w:rPr>
                <w:b/>
                <w:bCs/>
                <w:sz w:val="24"/>
                <w:szCs w:val="24"/>
                <w:highlight w:val="yellow"/>
                <w:lang w:eastAsia="ar-SA"/>
              </w:rPr>
            </w:pP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Cadastro_Único" w:history="1">
              <w:r w:rsidR="0034392C" w:rsidRPr="006475A6">
                <w:rPr>
                  <w:rFonts w:eastAsia="Calibri"/>
                  <w:color w:val="000000"/>
                  <w:sz w:val="24"/>
                  <w:szCs w:val="24"/>
                  <w:highlight w:val="yellow"/>
                </w:rPr>
                <w:t>Cadastro Único</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Informações Gerenciais;</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Consulta Unificada;</w:t>
            </w:r>
          </w:p>
        </w:tc>
        <w:tc>
          <w:tcPr>
            <w:tcW w:w="2552"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Contabilidade" w:history="1">
              <w:r w:rsidR="0034392C" w:rsidRPr="006475A6">
                <w:rPr>
                  <w:rFonts w:eastAsia="Calibri"/>
                  <w:color w:val="000000"/>
                  <w:sz w:val="24"/>
                  <w:szCs w:val="24"/>
                  <w:highlight w:val="yellow"/>
                </w:rPr>
                <w:t>Orçamento, Contabilidade, Empenhos</w:t>
              </w:r>
            </w:hyperlink>
            <w:r w:rsidR="0034392C" w:rsidRPr="006475A6">
              <w:rPr>
                <w:rFonts w:eastAsia="Calibri"/>
                <w:color w:val="000000"/>
                <w:sz w:val="24"/>
                <w:szCs w:val="24"/>
                <w:highlight w:val="yellow"/>
              </w:rPr>
              <w:t>, PPA/LDO;</w:t>
            </w:r>
          </w:p>
        </w:tc>
        <w:tc>
          <w:tcPr>
            <w:tcW w:w="2552"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Administração Tributária;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Protesto_Eletrônico" w:history="1">
              <w:r w:rsidR="0034392C" w:rsidRPr="006475A6">
                <w:rPr>
                  <w:rFonts w:eastAsia="Calibri"/>
                  <w:color w:val="000000"/>
                  <w:sz w:val="24"/>
                  <w:szCs w:val="24"/>
                  <w:highlight w:val="yellow"/>
                </w:rPr>
                <w:t>Protesto Eletrônico</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rPr>
          <w:trHeight w:val="599"/>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Integrador_Tributos_Água" w:history="1">
              <w:r w:rsidR="0034392C" w:rsidRPr="006475A6">
                <w:rPr>
                  <w:rFonts w:eastAsia="Calibri"/>
                  <w:color w:val="000000"/>
                  <w:sz w:val="24"/>
                  <w:szCs w:val="24"/>
                  <w:highlight w:val="yellow"/>
                </w:rPr>
                <w:t xml:space="preserve">Módulo Integrador – </w:t>
              </w:r>
              <w:proofErr w:type="gramStart"/>
              <w:r w:rsidR="0034392C" w:rsidRPr="006475A6">
                <w:rPr>
                  <w:rFonts w:eastAsia="Calibri"/>
                  <w:color w:val="000000"/>
                  <w:sz w:val="24"/>
                  <w:szCs w:val="24"/>
                  <w:highlight w:val="yellow"/>
                </w:rPr>
                <w:t>Sistemas Tributário</w:t>
              </w:r>
              <w:proofErr w:type="gramEnd"/>
              <w:r w:rsidR="0034392C" w:rsidRPr="006475A6">
                <w:rPr>
                  <w:rFonts w:eastAsia="Calibri"/>
                  <w:color w:val="000000"/>
                  <w:sz w:val="24"/>
                  <w:szCs w:val="24"/>
                  <w:highlight w:val="yellow"/>
                </w:rPr>
                <w:t xml:space="preserve"> x Controle Consumo de Água</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Tesouraria" w:history="1">
              <w:r w:rsidR="0034392C" w:rsidRPr="006475A6">
                <w:rPr>
                  <w:rFonts w:eastAsia="Calibri"/>
                  <w:color w:val="000000"/>
                  <w:sz w:val="24"/>
                  <w:szCs w:val="24"/>
                  <w:highlight w:val="yellow"/>
                </w:rPr>
                <w:t>Controle de Tesouraria</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Compras_Licitações" w:history="1">
              <w:r w:rsidR="0034392C" w:rsidRPr="006475A6">
                <w:rPr>
                  <w:rFonts w:eastAsia="Calibri"/>
                  <w:color w:val="000000"/>
                  <w:sz w:val="24"/>
                  <w:szCs w:val="24"/>
                  <w:highlight w:val="yellow"/>
                </w:rPr>
                <w:t>Controle de Licitações, Compras e Contratos</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Requisições_Solicitações_Materiais" w:history="1">
              <w:r w:rsidR="0034392C" w:rsidRPr="006475A6">
                <w:rPr>
                  <w:rFonts w:eastAsia="Calibri"/>
                  <w:color w:val="000000"/>
                  <w:sz w:val="24"/>
                  <w:szCs w:val="24"/>
                  <w:highlight w:val="yellow"/>
                </w:rPr>
                <w:t>Requisição e Solicitação de Materiais</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LicitaCon" w:history="1">
              <w:r w:rsidR="0034392C" w:rsidRPr="006475A6">
                <w:rPr>
                  <w:rFonts w:eastAsia="Calibri"/>
                  <w:color w:val="000000"/>
                  <w:sz w:val="24"/>
                  <w:szCs w:val="24"/>
                  <w:highlight w:val="yellow"/>
                </w:rPr>
                <w:t xml:space="preserve">Módulo </w:t>
              </w:r>
              <w:proofErr w:type="spellStart"/>
              <w:r w:rsidR="0034392C" w:rsidRPr="006475A6">
                <w:rPr>
                  <w:rFonts w:eastAsia="Calibri"/>
                  <w:color w:val="000000"/>
                  <w:sz w:val="24"/>
                  <w:szCs w:val="24"/>
                  <w:highlight w:val="yellow"/>
                </w:rPr>
                <w:t>Licitacon</w:t>
              </w:r>
              <w:proofErr w:type="spellEnd"/>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 Sistema TCE</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Almoxarifado" w:history="1">
              <w:r w:rsidR="0034392C" w:rsidRPr="006475A6">
                <w:rPr>
                  <w:rFonts w:eastAsia="Calibri"/>
                  <w:color w:val="000000"/>
                  <w:sz w:val="24"/>
                  <w:szCs w:val="24"/>
                  <w:highlight w:val="yellow"/>
                </w:rPr>
                <w:t>Controle de Almoxarifado/Materiais</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Controle de Frotas e Serviços;</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color w:val="000000"/>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Protocolo" w:history="1">
              <w:r w:rsidR="0034392C" w:rsidRPr="006475A6">
                <w:rPr>
                  <w:rFonts w:eastAsia="Calibri"/>
                  <w:color w:val="000000"/>
                  <w:sz w:val="24"/>
                  <w:szCs w:val="24"/>
                  <w:highlight w:val="yellow"/>
                </w:rPr>
                <w:t>Controle do Protocolo/Processos</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color w:val="00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Gerenciamento de Projetos e Obras;</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Gerenciamento de Obras Municipais;</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Controle Patrimonial;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Leis" w:history="1">
              <w:r w:rsidR="0034392C" w:rsidRPr="006475A6">
                <w:rPr>
                  <w:rFonts w:eastAsia="Calibri"/>
                  <w:color w:val="000000"/>
                  <w:sz w:val="24"/>
                  <w:szCs w:val="24"/>
                  <w:highlight w:val="yellow"/>
                </w:rPr>
                <w:t>Controle de Legislação</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Gerenciamento_Escolar" w:history="1">
              <w:r w:rsidR="0034392C" w:rsidRPr="006475A6">
                <w:rPr>
                  <w:rFonts w:eastAsia="Calibri"/>
                  <w:color w:val="000000"/>
                  <w:sz w:val="24"/>
                  <w:szCs w:val="24"/>
                  <w:highlight w:val="yellow"/>
                </w:rPr>
                <w:t>Gerenciamento Escolar</w:t>
              </w:r>
            </w:hyperlink>
            <w:r w:rsidR="0034392C" w:rsidRPr="006475A6">
              <w:rPr>
                <w:rFonts w:eastAsia="Calibri"/>
                <w:color w:val="000000"/>
                <w:sz w:val="24"/>
                <w:szCs w:val="24"/>
                <w:highlight w:val="yellow"/>
              </w:rPr>
              <w:t>; (05 escolas</w:t>
            </w:r>
            <w:proofErr w:type="gramStart"/>
            <w:r w:rsidR="0034392C" w:rsidRPr="006475A6">
              <w:rPr>
                <w:rFonts w:eastAsia="Calibri"/>
                <w:color w:val="000000"/>
                <w:sz w:val="24"/>
                <w:szCs w:val="24"/>
                <w:highlight w:val="yellow"/>
              </w:rPr>
              <w:t>)</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Gerenciamento_Escolar" w:history="1">
              <w:r w:rsidR="0034392C" w:rsidRPr="006475A6">
                <w:rPr>
                  <w:rFonts w:eastAsia="Calibri"/>
                  <w:color w:val="000000"/>
                  <w:sz w:val="24"/>
                  <w:szCs w:val="24"/>
                  <w:highlight w:val="yellow"/>
                </w:rPr>
                <w:t>Gerenciamento Escolar</w:t>
              </w:r>
            </w:hyperlink>
            <w:r w:rsidR="0034392C" w:rsidRPr="006475A6">
              <w:rPr>
                <w:rFonts w:eastAsia="Calibri"/>
                <w:color w:val="000000"/>
                <w:sz w:val="24"/>
                <w:szCs w:val="24"/>
                <w:highlight w:val="yellow"/>
              </w:rPr>
              <w:t>; (secretaria</w:t>
            </w:r>
            <w:proofErr w:type="gramStart"/>
            <w:r w:rsidR="0034392C" w:rsidRPr="006475A6">
              <w:rPr>
                <w:rFonts w:eastAsia="Calibri"/>
                <w:color w:val="000000"/>
                <w:sz w:val="24"/>
                <w:szCs w:val="24"/>
                <w:highlight w:val="yellow"/>
              </w:rPr>
              <w:t>)</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Transporte_Escolar" w:history="1">
              <w:r w:rsidR="0034392C" w:rsidRPr="006475A6">
                <w:rPr>
                  <w:rFonts w:eastAsia="Calibri"/>
                  <w:color w:val="000000"/>
                  <w:sz w:val="24"/>
                  <w:szCs w:val="24"/>
                  <w:highlight w:val="yellow"/>
                </w:rPr>
                <w:t>Gerenciamento do Transporte Escolar</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numPr>
                <w:ilvl w:val="0"/>
                <w:numId w:val="91"/>
              </w:numPr>
              <w:suppressAutoHyphens/>
              <w:overflowPunct/>
              <w:autoSpaceDE/>
              <w:autoSpaceDN/>
              <w:adjustRightInd/>
              <w:spacing w:after="5" w:line="360" w:lineRule="auto"/>
              <w:contextualSpacing/>
              <w:jc w:val="both"/>
              <w:textAlignment w:val="auto"/>
              <w:rPr>
                <w:b/>
                <w:bCs/>
                <w:sz w:val="24"/>
                <w:szCs w:val="24"/>
                <w:highlight w:val="yellow"/>
                <w:lang w:eastAsia="ar-SA"/>
              </w:rPr>
            </w:pPr>
          </w:p>
        </w:tc>
        <w:tc>
          <w:tcPr>
            <w:tcW w:w="555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Merenda_Escolar" w:history="1">
              <w:r w:rsidR="0034392C" w:rsidRPr="006475A6">
                <w:rPr>
                  <w:rFonts w:eastAsia="Calibri"/>
                  <w:color w:val="000000"/>
                  <w:sz w:val="24"/>
                  <w:szCs w:val="24"/>
                  <w:highlight w:val="yellow"/>
                </w:rPr>
                <w:t>Controle de Merenda Escolar</w:t>
              </w:r>
            </w:hyperlink>
            <w:r w:rsidR="0034392C" w:rsidRPr="006475A6">
              <w:rPr>
                <w:rFonts w:eastAsia="Calibri"/>
                <w:color w:val="000000"/>
                <w:sz w:val="24"/>
                <w:szCs w:val="24"/>
                <w:highlight w:val="yellow"/>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highlight w:val="yellow"/>
                <w:lang w:eastAsia="ar-SA"/>
              </w:rPr>
            </w:pPr>
            <w:r w:rsidRPr="006475A6">
              <w:rPr>
                <w:rFonts w:eastAsia="Calibri"/>
                <w:b/>
                <w:bCs/>
                <w:color w:val="000000"/>
                <w:sz w:val="24"/>
                <w:szCs w:val="24"/>
                <w:highlight w:val="yellow"/>
                <w:lang w:eastAsia="ar-SA"/>
              </w:rPr>
              <w:t>23</w:t>
            </w:r>
          </w:p>
        </w:tc>
        <w:tc>
          <w:tcPr>
            <w:tcW w:w="555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Biblioteca" w:history="1">
              <w:r w:rsidR="0034392C" w:rsidRPr="006475A6">
                <w:rPr>
                  <w:rFonts w:eastAsia="Calibri"/>
                  <w:color w:val="000000"/>
                  <w:sz w:val="24"/>
                  <w:szCs w:val="24"/>
                  <w:highlight w:val="yellow"/>
                </w:rPr>
                <w:t>Gerenciamento Bibliotecário</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highlight w:val="yellow"/>
                <w:lang w:eastAsia="ar-SA"/>
              </w:rPr>
            </w:pPr>
            <w:r w:rsidRPr="006475A6">
              <w:rPr>
                <w:rFonts w:eastAsia="Calibri"/>
                <w:b/>
                <w:bCs/>
                <w:color w:val="000000"/>
                <w:sz w:val="24"/>
                <w:szCs w:val="24"/>
                <w:highlight w:val="yellow"/>
                <w:lang w:eastAsia="ar-SA"/>
              </w:rPr>
              <w:t>24</w:t>
            </w:r>
          </w:p>
        </w:tc>
        <w:tc>
          <w:tcPr>
            <w:tcW w:w="5557"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Saúde" w:history="1">
              <w:r w:rsidR="0034392C" w:rsidRPr="006475A6">
                <w:rPr>
                  <w:rFonts w:eastAsia="Calibri"/>
                  <w:color w:val="000000"/>
                  <w:sz w:val="24"/>
                  <w:szCs w:val="24"/>
                  <w:highlight w:val="yellow"/>
                </w:rPr>
                <w:t>Gerenciamento de Saúde</w:t>
              </w:r>
            </w:hyperlink>
            <w:r w:rsidR="0034392C" w:rsidRPr="006475A6">
              <w:rPr>
                <w:rFonts w:eastAsia="Calibri"/>
                <w:color w:val="000000"/>
                <w:sz w:val="24"/>
                <w:szCs w:val="24"/>
                <w:highlight w:val="yellow"/>
              </w:rPr>
              <w:t>; (02 postos</w:t>
            </w:r>
            <w:proofErr w:type="gramStart"/>
            <w:r w:rsidR="0034392C" w:rsidRPr="006475A6">
              <w:rPr>
                <w:rFonts w:eastAsia="Calibri"/>
                <w:color w:val="000000"/>
                <w:sz w:val="24"/>
                <w:szCs w:val="24"/>
                <w:highlight w:val="yellow"/>
              </w:rPr>
              <w:t>)</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b/>
                <w:bCs/>
                <w:color w:val="000000"/>
                <w:sz w:val="24"/>
                <w:szCs w:val="24"/>
                <w:highlight w:val="yellow"/>
                <w:lang w:eastAsia="ar-SA"/>
              </w:rPr>
              <w:t>25</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Saúde" w:history="1">
              <w:r w:rsidR="0034392C" w:rsidRPr="006475A6">
                <w:rPr>
                  <w:rFonts w:eastAsia="Calibri"/>
                  <w:color w:val="000000"/>
                  <w:sz w:val="24"/>
                  <w:szCs w:val="24"/>
                  <w:highlight w:val="yellow"/>
                </w:rPr>
                <w:t>Gerenciamento de Saúde</w:t>
              </w:r>
            </w:hyperlink>
            <w:r w:rsidR="0034392C" w:rsidRPr="006475A6">
              <w:rPr>
                <w:rFonts w:eastAsia="Calibri"/>
                <w:color w:val="000000"/>
                <w:sz w:val="24"/>
                <w:szCs w:val="24"/>
                <w:highlight w:val="yellow"/>
              </w:rPr>
              <w:t>; (secretaria</w:t>
            </w:r>
            <w:proofErr w:type="gramStart"/>
            <w:r w:rsidR="0034392C" w:rsidRPr="006475A6">
              <w:rPr>
                <w:rFonts w:eastAsia="Calibri"/>
                <w:color w:val="000000"/>
                <w:sz w:val="24"/>
                <w:szCs w:val="24"/>
                <w:highlight w:val="yellow"/>
              </w:rPr>
              <w:t>)</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b/>
                <w:bCs/>
                <w:color w:val="000000"/>
                <w:sz w:val="24"/>
                <w:szCs w:val="24"/>
                <w:highlight w:val="yellow"/>
                <w:lang w:eastAsia="ar-SA"/>
              </w:rPr>
              <w:t>26</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Saúde" w:history="1">
              <w:r w:rsidR="0034392C" w:rsidRPr="006475A6">
                <w:rPr>
                  <w:rFonts w:eastAsia="Calibri"/>
                  <w:color w:val="000000"/>
                  <w:sz w:val="24"/>
                  <w:szCs w:val="24"/>
                  <w:highlight w:val="yellow"/>
                </w:rPr>
                <w:t>Controle</w:t>
              </w:r>
            </w:hyperlink>
            <w:r w:rsidR="0034392C" w:rsidRPr="006475A6">
              <w:rPr>
                <w:rFonts w:eastAsia="Calibri"/>
                <w:color w:val="000000"/>
                <w:sz w:val="24"/>
                <w:szCs w:val="24"/>
                <w:highlight w:val="yellow"/>
              </w:rPr>
              <w:t xml:space="preserve"> de Distribuição de Medicamentos;</w:t>
            </w:r>
            <w:proofErr w:type="gramStart"/>
            <w:r w:rsidR="0034392C" w:rsidRPr="006475A6">
              <w:rPr>
                <w:rFonts w:eastAsia="Calibri"/>
                <w:color w:val="000000"/>
                <w:sz w:val="24"/>
                <w:szCs w:val="24"/>
                <w:highlight w:val="yellow"/>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proofErr w:type="gramEnd"/>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b/>
                <w:bCs/>
                <w:color w:val="000000"/>
                <w:sz w:val="24"/>
                <w:szCs w:val="24"/>
                <w:highlight w:val="yellow"/>
                <w:lang w:eastAsia="ar-SA"/>
              </w:rPr>
              <w:t>27</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Assistência Social;</w:t>
            </w:r>
            <w:proofErr w:type="gramStart"/>
            <w:r w:rsidRPr="006475A6">
              <w:rPr>
                <w:rFonts w:eastAsia="Calibri"/>
                <w:color w:val="000000"/>
                <w:sz w:val="24"/>
                <w:szCs w:val="24"/>
                <w:highlight w:val="yellow"/>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proofErr w:type="gramEnd"/>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highlight w:val="yellow"/>
                <w:lang w:eastAsia="ar-SA"/>
              </w:rPr>
            </w:pPr>
            <w:r w:rsidRPr="006475A6">
              <w:rPr>
                <w:rFonts w:eastAsia="Calibri"/>
                <w:b/>
                <w:bCs/>
                <w:color w:val="000000"/>
                <w:sz w:val="24"/>
                <w:szCs w:val="24"/>
                <w:highlight w:val="yellow"/>
                <w:lang w:eastAsia="ar-SA"/>
              </w:rPr>
              <w:t>28</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Vigilância_Sanitária" w:history="1">
              <w:r w:rsidR="0034392C" w:rsidRPr="006475A6">
                <w:rPr>
                  <w:rFonts w:eastAsia="Calibri"/>
                  <w:color w:val="000000"/>
                  <w:sz w:val="24"/>
                  <w:szCs w:val="24"/>
                  <w:highlight w:val="yellow"/>
                </w:rPr>
                <w:t>Controle de Vigilância Sanitária</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highlight w:val="yellow"/>
                <w:lang w:eastAsia="ar-SA"/>
              </w:rPr>
            </w:pPr>
            <w:r w:rsidRPr="006475A6">
              <w:rPr>
                <w:rFonts w:eastAsia="Calibri"/>
                <w:b/>
                <w:bCs/>
                <w:color w:val="000000"/>
                <w:sz w:val="24"/>
                <w:szCs w:val="24"/>
                <w:highlight w:val="yellow"/>
                <w:lang w:eastAsia="ar-SA"/>
              </w:rPr>
              <w:t>29</w:t>
            </w:r>
          </w:p>
        </w:tc>
        <w:tc>
          <w:tcPr>
            <w:tcW w:w="5557"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Catálogo Econômico Municipal;</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
                <w:bCs/>
                <w:sz w:val="24"/>
                <w:szCs w:val="24"/>
                <w:highlight w:val="yellow"/>
                <w:lang w:eastAsia="ar-SA"/>
              </w:rPr>
            </w:pPr>
            <w:r w:rsidRPr="006475A6">
              <w:rPr>
                <w:rFonts w:eastAsia="Calibri"/>
                <w:b/>
                <w:bCs/>
                <w:color w:val="000000"/>
                <w:sz w:val="24"/>
                <w:szCs w:val="24"/>
                <w:highlight w:val="yellow"/>
                <w:lang w:eastAsia="ar-SA"/>
              </w:rPr>
              <w:lastRenderedPageBreak/>
              <w:t>30</w:t>
            </w:r>
          </w:p>
        </w:tc>
        <w:tc>
          <w:tcPr>
            <w:tcW w:w="5557" w:type="dxa"/>
            <w:tcBorders>
              <w:top w:val="single" w:sz="4" w:space="0" w:color="000000"/>
              <w:left w:val="single" w:sz="4" w:space="0" w:color="000000"/>
              <w:bottom w:val="single" w:sz="4" w:space="0" w:color="000000"/>
              <w:right w:val="single" w:sz="4" w:space="0" w:color="000000"/>
            </w:tcBorders>
            <w:hideMark/>
          </w:tcPr>
          <w:p w:rsidR="0034392C" w:rsidRPr="006475A6" w:rsidRDefault="009849FA" w:rsidP="0034392C">
            <w:pPr>
              <w:overflowPunct/>
              <w:autoSpaceDE/>
              <w:autoSpaceDN/>
              <w:adjustRightInd/>
              <w:spacing w:line="360" w:lineRule="auto"/>
              <w:ind w:left="10" w:hanging="10"/>
              <w:jc w:val="both"/>
              <w:textAlignment w:val="auto"/>
              <w:rPr>
                <w:rFonts w:eastAsia="Calibri"/>
                <w:color w:val="000000"/>
                <w:sz w:val="24"/>
                <w:szCs w:val="24"/>
                <w:highlight w:val="yellow"/>
              </w:rPr>
            </w:pPr>
            <w:hyperlink w:anchor="Gerenciamento_Ambiental" w:history="1">
              <w:r w:rsidR="0034392C" w:rsidRPr="006475A6">
                <w:rPr>
                  <w:rFonts w:eastAsia="Calibri"/>
                  <w:color w:val="000000"/>
                  <w:sz w:val="24"/>
                  <w:szCs w:val="24"/>
                  <w:highlight w:val="yellow"/>
                </w:rPr>
                <w:t>Gerenciamento de Processos Ambientais</w:t>
              </w:r>
            </w:hyperlink>
            <w:r w:rsidR="0034392C" w:rsidRPr="006475A6">
              <w:rPr>
                <w:rFonts w:eastAsia="Calibri"/>
                <w:color w:val="000000"/>
                <w:sz w:val="24"/>
                <w:szCs w:val="24"/>
                <w:highlight w:val="yellow"/>
              </w:rPr>
              <w:t>;</w:t>
            </w:r>
          </w:p>
        </w:tc>
        <w:tc>
          <w:tcPr>
            <w:tcW w:w="2552" w:type="dxa"/>
            <w:tcBorders>
              <w:top w:val="single" w:sz="4" w:space="0" w:color="000000"/>
              <w:left w:val="single" w:sz="4" w:space="0" w:color="000000"/>
              <w:bottom w:val="single" w:sz="4" w:space="0" w:color="000000"/>
              <w:right w:val="single" w:sz="4" w:space="0" w:color="000000"/>
            </w:tcBorders>
            <w:hideMark/>
          </w:tcPr>
          <w:p w:rsidR="0034392C" w:rsidRPr="006475A6" w:rsidRDefault="0034392C" w:rsidP="0034392C">
            <w:pPr>
              <w:widowControl w:val="0"/>
              <w:suppressAutoHyphens/>
              <w:overflowPunct/>
              <w:autoSpaceDN/>
              <w:adjustRightInd/>
              <w:spacing w:line="360" w:lineRule="auto"/>
              <w:jc w:val="both"/>
              <w:textAlignment w:val="auto"/>
              <w:rPr>
                <w:bCs/>
                <w:color w:val="FF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b/>
                <w:bCs/>
                <w:color w:val="000000"/>
                <w:sz w:val="24"/>
                <w:szCs w:val="24"/>
                <w:highlight w:val="yellow"/>
                <w:lang w:eastAsia="ar-SA"/>
              </w:rPr>
              <w:t>31</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Procuradoria Geral Municipal;</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b/>
                <w:bCs/>
                <w:color w:val="000000"/>
                <w:sz w:val="24"/>
                <w:szCs w:val="24"/>
                <w:highlight w:val="yellow"/>
                <w:lang w:eastAsia="ar-SA"/>
              </w:rPr>
              <w:t>32</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Gestão de Memorandos Eletrônicos;</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b/>
                <w:bCs/>
                <w:color w:val="000000"/>
                <w:sz w:val="24"/>
                <w:szCs w:val="24"/>
                <w:highlight w:val="yellow"/>
                <w:lang w:eastAsia="ar-SA"/>
              </w:rPr>
              <w:t>33</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Gerenciamento Eletrônico de Documentos;</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rPr>
          <w:trHeight w:val="286"/>
        </w:trPr>
        <w:tc>
          <w:tcPr>
            <w:tcW w:w="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b/>
                <w:bCs/>
                <w:color w:val="000000"/>
                <w:sz w:val="24"/>
                <w:szCs w:val="24"/>
                <w:highlight w:val="yellow"/>
                <w:lang w:eastAsia="ar-SA"/>
              </w:rPr>
              <w:t>34</w:t>
            </w:r>
          </w:p>
        </w:tc>
        <w:tc>
          <w:tcPr>
            <w:tcW w:w="55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highlight w:val="yellow"/>
              </w:rPr>
            </w:pPr>
            <w:r w:rsidRPr="006475A6">
              <w:rPr>
                <w:rFonts w:eastAsia="Calibri"/>
                <w:b/>
                <w:color w:val="000000"/>
                <w:sz w:val="24"/>
                <w:szCs w:val="24"/>
                <w:highlight w:val="yellow"/>
              </w:rPr>
              <w:t>Portal de Serviços WEB:</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color w:val="000000"/>
                <w:sz w:val="24"/>
                <w:szCs w:val="24"/>
                <w:highlight w:val="yellow"/>
              </w:rPr>
              <w:t>34.1</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Atendimento ao Cidadão;</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color w:val="000000"/>
                <w:sz w:val="24"/>
                <w:szCs w:val="24"/>
                <w:highlight w:val="yellow"/>
              </w:rPr>
              <w:t>34.2</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ITBI Eletrônico (Imposto sobre transmissão de Bens Imóveis);</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color w:val="000000"/>
                <w:sz w:val="24"/>
                <w:szCs w:val="24"/>
                <w:highlight w:val="yellow"/>
              </w:rPr>
              <w:t>34.3</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Ouvidoria;</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color w:val="000000"/>
                <w:sz w:val="24"/>
                <w:szCs w:val="24"/>
                <w:highlight w:val="yellow"/>
              </w:rPr>
              <w:t>34.4</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Contra Cheques e Informe de Rendimentos;</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color w:val="000000"/>
                <w:sz w:val="24"/>
                <w:szCs w:val="24"/>
                <w:highlight w:val="yellow"/>
              </w:rPr>
              <w:t>34.5</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Extrato Previdenciário e Atas de Reuniões;</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color w:val="000000"/>
                <w:sz w:val="24"/>
                <w:szCs w:val="24"/>
                <w:highlight w:val="yellow"/>
              </w:rPr>
              <w:t>34.6</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 xml:space="preserve"> Portal de Transparência Pública e Acessibilidade;</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color w:val="000000"/>
                <w:sz w:val="24"/>
                <w:szCs w:val="24"/>
                <w:highlight w:val="yellow"/>
              </w:rPr>
              <w:t>34.7</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Nota Fiscal de Serviços (NFS-e) e ISSQN - Eletrônicos;</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b/>
                <w:bCs/>
                <w:color w:val="000000"/>
                <w:sz w:val="24"/>
                <w:szCs w:val="24"/>
                <w:highlight w:val="yellow"/>
                <w:lang w:eastAsia="ar-SA"/>
              </w:rPr>
              <w:t>35</w:t>
            </w:r>
          </w:p>
        </w:tc>
        <w:tc>
          <w:tcPr>
            <w:tcW w:w="55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highlight w:val="yellow"/>
              </w:rPr>
            </w:pPr>
            <w:r w:rsidRPr="006475A6">
              <w:rPr>
                <w:rFonts w:eastAsia="Calibri"/>
                <w:b/>
                <w:color w:val="000000"/>
                <w:sz w:val="24"/>
                <w:szCs w:val="24"/>
                <w:highlight w:val="yellow"/>
              </w:rPr>
              <w:t>Sistemas RH:</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p>
        </w:tc>
      </w:tr>
      <w:tr w:rsidR="0034392C" w:rsidRPr="006475A6" w:rsidTr="007819EB">
        <w:trPr>
          <w:trHeight w:val="360"/>
        </w:trPr>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highlight w:val="yellow"/>
                <w:lang w:eastAsia="ar-SA"/>
              </w:rPr>
            </w:pPr>
            <w:r w:rsidRPr="006475A6">
              <w:rPr>
                <w:rFonts w:eastAsia="Calibri"/>
                <w:bCs/>
                <w:color w:val="000000"/>
                <w:sz w:val="24"/>
                <w:szCs w:val="24"/>
                <w:highlight w:val="yellow"/>
                <w:lang w:eastAsia="ar-SA"/>
              </w:rPr>
              <w:t>35.1</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Folha de Pagamento; (600 servidores</w:t>
            </w:r>
            <w:proofErr w:type="gramStart"/>
            <w:r w:rsidRPr="006475A6">
              <w:rPr>
                <w:rFonts w:eastAsia="Calibri"/>
                <w:color w:val="000000"/>
                <w:sz w:val="24"/>
                <w:szCs w:val="24"/>
                <w:highlight w:val="yellow"/>
              </w:rPr>
              <w:t>)</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highlight w:val="yellow"/>
                <w:lang w:eastAsia="ar-SA"/>
              </w:rPr>
            </w:pPr>
            <w:r w:rsidRPr="006475A6">
              <w:rPr>
                <w:rFonts w:eastAsia="Calibri"/>
                <w:bCs/>
                <w:color w:val="000000"/>
                <w:sz w:val="24"/>
                <w:szCs w:val="24"/>
                <w:highlight w:val="yellow"/>
                <w:lang w:eastAsia="ar-SA"/>
              </w:rPr>
              <w:t>35.2</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 xml:space="preserve">Controle do Ponto;     </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highlight w:val="yellow"/>
                <w:lang w:eastAsia="ar-SA"/>
              </w:rPr>
            </w:pPr>
            <w:r w:rsidRPr="006475A6">
              <w:rPr>
                <w:rFonts w:eastAsia="Calibri"/>
                <w:bCs/>
                <w:color w:val="000000"/>
                <w:sz w:val="24"/>
                <w:szCs w:val="24"/>
                <w:highlight w:val="yellow"/>
                <w:lang w:eastAsia="ar-SA"/>
              </w:rPr>
              <w:t>35.3</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 xml:space="preserve">Segurança do Trabalho; </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highlight w:val="yellow"/>
                <w:lang w:eastAsia="ar-SA"/>
              </w:rPr>
            </w:pPr>
            <w:r w:rsidRPr="006475A6">
              <w:rPr>
                <w:rFonts w:eastAsia="Calibri"/>
                <w:bCs/>
                <w:color w:val="000000"/>
                <w:sz w:val="24"/>
                <w:szCs w:val="24"/>
                <w:highlight w:val="yellow"/>
                <w:lang w:eastAsia="ar-SA"/>
              </w:rPr>
              <w:t>35.4</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 xml:space="preserve">Controle de Fundo de Aposentadoria, Pensões e Gerador de Benefícios; </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Em uso</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highlight w:val="yellow"/>
                <w:lang w:eastAsia="ar-SA"/>
              </w:rPr>
            </w:pPr>
            <w:r w:rsidRPr="006475A6">
              <w:rPr>
                <w:rFonts w:eastAsia="Calibri"/>
                <w:bCs/>
                <w:color w:val="000000"/>
                <w:sz w:val="24"/>
                <w:szCs w:val="24"/>
                <w:highlight w:val="yellow"/>
                <w:lang w:eastAsia="ar-SA"/>
              </w:rPr>
              <w:t>35.5</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 xml:space="preserve">Controle e Avaliação do Servidor e Serviços Públicos;           </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
                <w:bCs/>
                <w:color w:val="000000"/>
                <w:sz w:val="24"/>
                <w:szCs w:val="24"/>
                <w:highlight w:val="yellow"/>
                <w:lang w:eastAsia="ar-SA"/>
              </w:rPr>
            </w:pPr>
            <w:r w:rsidRPr="006475A6">
              <w:rPr>
                <w:rFonts w:eastAsia="Calibri"/>
                <w:b/>
                <w:bCs/>
                <w:color w:val="000000"/>
                <w:sz w:val="24"/>
                <w:szCs w:val="24"/>
                <w:highlight w:val="yellow"/>
                <w:lang w:eastAsia="ar-SA"/>
              </w:rPr>
              <w:t>36</w:t>
            </w:r>
          </w:p>
        </w:tc>
        <w:tc>
          <w:tcPr>
            <w:tcW w:w="55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overflowPunct/>
              <w:autoSpaceDE/>
              <w:autoSpaceDN/>
              <w:adjustRightInd/>
              <w:spacing w:line="360" w:lineRule="auto"/>
              <w:ind w:left="10" w:hanging="10"/>
              <w:jc w:val="both"/>
              <w:textAlignment w:val="auto"/>
              <w:rPr>
                <w:rFonts w:eastAsia="Calibri"/>
                <w:b/>
                <w:color w:val="000000"/>
                <w:sz w:val="24"/>
                <w:szCs w:val="24"/>
                <w:highlight w:val="yellow"/>
              </w:rPr>
            </w:pPr>
            <w:r w:rsidRPr="006475A6">
              <w:rPr>
                <w:rFonts w:eastAsia="Calibri"/>
                <w:b/>
                <w:color w:val="000000"/>
                <w:sz w:val="24"/>
                <w:szCs w:val="24"/>
                <w:highlight w:val="yellow"/>
              </w:rPr>
              <w:t xml:space="preserve"> E-Social:</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highlight w:val="yellow"/>
                <w:lang w:eastAsia="ar-SA"/>
              </w:rPr>
            </w:pPr>
            <w:r w:rsidRPr="006475A6">
              <w:rPr>
                <w:rFonts w:eastAsia="Calibri"/>
                <w:bCs/>
                <w:color w:val="000000"/>
                <w:sz w:val="24"/>
                <w:szCs w:val="24"/>
                <w:highlight w:val="yellow"/>
                <w:lang w:eastAsia="ar-SA"/>
              </w:rPr>
              <w:t>36.1</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E-</w:t>
            </w:r>
            <w:proofErr w:type="spellStart"/>
            <w:r w:rsidRPr="006475A6">
              <w:rPr>
                <w:rFonts w:eastAsia="Calibri"/>
                <w:color w:val="000000"/>
                <w:sz w:val="24"/>
                <w:szCs w:val="24"/>
                <w:highlight w:val="yellow"/>
              </w:rPr>
              <w:t>docs</w:t>
            </w:r>
            <w:proofErr w:type="spellEnd"/>
            <w:r w:rsidRPr="006475A6">
              <w:rPr>
                <w:rFonts w:eastAsia="Calibri"/>
                <w:color w:val="000000"/>
                <w:sz w:val="24"/>
                <w:szCs w:val="24"/>
                <w:highlight w:val="yellow"/>
              </w:rPr>
              <w:t>/e-Social (obrigatório)</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rFonts w:eastAsia="Calibri"/>
                <w:bCs/>
                <w:color w:val="000000"/>
                <w:sz w:val="24"/>
                <w:szCs w:val="24"/>
                <w:highlight w:val="yellow"/>
                <w:lang w:eastAsia="ar-SA"/>
              </w:rPr>
            </w:pPr>
            <w:r w:rsidRPr="006475A6">
              <w:rPr>
                <w:rFonts w:eastAsia="Calibri"/>
                <w:bCs/>
                <w:color w:val="000000"/>
                <w:sz w:val="24"/>
                <w:szCs w:val="24"/>
                <w:highlight w:val="yellow"/>
                <w:lang w:eastAsia="ar-SA"/>
              </w:rPr>
              <w:t>36.2</w:t>
            </w:r>
          </w:p>
        </w:tc>
        <w:tc>
          <w:tcPr>
            <w:tcW w:w="5557"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overflowPunct/>
              <w:autoSpaceDE/>
              <w:autoSpaceDN/>
              <w:adjustRightInd/>
              <w:spacing w:line="360" w:lineRule="auto"/>
              <w:ind w:left="10" w:hanging="10"/>
              <w:jc w:val="both"/>
              <w:textAlignment w:val="auto"/>
              <w:rPr>
                <w:rFonts w:eastAsia="Calibri"/>
                <w:color w:val="000000"/>
                <w:sz w:val="24"/>
                <w:szCs w:val="24"/>
                <w:highlight w:val="yellow"/>
              </w:rPr>
            </w:pPr>
            <w:r w:rsidRPr="006475A6">
              <w:rPr>
                <w:rFonts w:eastAsia="Calibri"/>
                <w:color w:val="000000"/>
                <w:sz w:val="24"/>
                <w:szCs w:val="24"/>
                <w:highlight w:val="yellow"/>
              </w:rPr>
              <w:t>Analisador (Robô – opcional)</w:t>
            </w:r>
          </w:p>
        </w:tc>
        <w:tc>
          <w:tcPr>
            <w:tcW w:w="2552" w:type="dxa"/>
            <w:tcBorders>
              <w:top w:val="single" w:sz="4" w:space="0" w:color="000000"/>
              <w:left w:val="single" w:sz="4" w:space="0" w:color="000000"/>
              <w:bottom w:val="single" w:sz="4" w:space="0" w:color="000000"/>
              <w:right w:val="single" w:sz="4" w:space="0" w:color="000000"/>
            </w:tcBorders>
          </w:tcPr>
          <w:p w:rsidR="0034392C" w:rsidRPr="006475A6" w:rsidRDefault="0034392C" w:rsidP="0034392C">
            <w:pPr>
              <w:widowControl w:val="0"/>
              <w:suppressAutoHyphens/>
              <w:overflowPunct/>
              <w:autoSpaceDN/>
              <w:adjustRightInd/>
              <w:spacing w:line="360" w:lineRule="auto"/>
              <w:ind w:left="10" w:hanging="10"/>
              <w:jc w:val="both"/>
              <w:textAlignment w:val="auto"/>
              <w:rPr>
                <w:bCs/>
                <w:color w:val="000000"/>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contextualSpacing/>
              <w:jc w:val="both"/>
              <w:textAlignment w:val="auto"/>
              <w:rPr>
                <w:b/>
                <w:bCs/>
                <w:sz w:val="24"/>
                <w:szCs w:val="24"/>
                <w:highlight w:val="yellow"/>
                <w:lang w:eastAsia="ar-SA"/>
              </w:rPr>
            </w:pPr>
            <w:r w:rsidRPr="006475A6">
              <w:rPr>
                <w:rFonts w:eastAsia="Calibri"/>
                <w:b/>
                <w:bCs/>
                <w:sz w:val="24"/>
                <w:szCs w:val="24"/>
                <w:highlight w:val="yellow"/>
                <w:lang w:eastAsia="ar-SA"/>
              </w:rPr>
              <w:t>37</w:t>
            </w:r>
          </w:p>
        </w:tc>
        <w:tc>
          <w:tcPr>
            <w:tcW w:w="55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both"/>
              <w:textAlignment w:val="auto"/>
              <w:rPr>
                <w:b/>
                <w:sz w:val="24"/>
                <w:szCs w:val="24"/>
                <w:highlight w:val="yellow"/>
                <w:lang w:eastAsia="ar-SA"/>
              </w:rPr>
            </w:pPr>
            <w:r w:rsidRPr="006475A6">
              <w:rPr>
                <w:b/>
                <w:sz w:val="24"/>
                <w:szCs w:val="24"/>
                <w:highlight w:val="yellow"/>
                <w:lang w:eastAsia="ar-SA"/>
              </w:rPr>
              <w:t xml:space="preserve">Aplicativos para </w:t>
            </w:r>
            <w:proofErr w:type="gramStart"/>
            <w:r w:rsidRPr="006475A6">
              <w:rPr>
                <w:b/>
                <w:sz w:val="24"/>
                <w:szCs w:val="24"/>
                <w:highlight w:val="yellow"/>
                <w:lang w:eastAsia="ar-SA"/>
              </w:rPr>
              <w:t>Ambientes Móbile</w:t>
            </w:r>
            <w:proofErr w:type="gramEnd"/>
            <w:r w:rsidRPr="006475A6">
              <w:rPr>
                <w:b/>
                <w:sz w:val="24"/>
                <w:szCs w:val="24"/>
                <w:highlight w:val="yellow"/>
                <w:lang w:eastAsia="ar-SA"/>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highlight w:val="yellow"/>
                <w:lang w:eastAsia="ar-SA"/>
              </w:rPr>
            </w:pPr>
            <w:r w:rsidRPr="006475A6">
              <w:rPr>
                <w:rFonts w:eastAsia="Calibri"/>
                <w:bCs/>
                <w:color w:val="000000"/>
                <w:sz w:val="24"/>
                <w:szCs w:val="24"/>
                <w:highlight w:val="yellow"/>
                <w:lang w:eastAsia="ar-SA"/>
              </w:rPr>
              <w:t>37</w:t>
            </w:r>
            <w:r w:rsidRPr="006475A6">
              <w:rPr>
                <w:bCs/>
                <w:sz w:val="24"/>
                <w:szCs w:val="24"/>
                <w:highlight w:val="yellow"/>
                <w:lang w:eastAsia="ar-SA"/>
              </w:rPr>
              <w:t>.1</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highlight w:val="yellow"/>
                <w:lang w:eastAsia="ar-SA"/>
              </w:rPr>
            </w:pPr>
            <w:r w:rsidRPr="006475A6">
              <w:rPr>
                <w:sz w:val="24"/>
                <w:szCs w:val="24"/>
                <w:highlight w:val="yellow"/>
                <w:lang w:eastAsia="ar-SA"/>
              </w:rPr>
              <w:t xml:space="preserve">Inventário Digital;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highlight w:val="yellow"/>
                <w:lang w:eastAsia="ar-SA"/>
              </w:rPr>
            </w:pPr>
            <w:r w:rsidRPr="006475A6">
              <w:rPr>
                <w:rFonts w:eastAsia="Calibri"/>
                <w:bCs/>
                <w:color w:val="000000"/>
                <w:sz w:val="24"/>
                <w:szCs w:val="24"/>
                <w:highlight w:val="yellow"/>
                <w:lang w:eastAsia="ar-SA"/>
              </w:rPr>
              <w:t>37</w:t>
            </w:r>
            <w:r w:rsidRPr="006475A6">
              <w:rPr>
                <w:bCs/>
                <w:sz w:val="24"/>
                <w:szCs w:val="24"/>
                <w:highlight w:val="yellow"/>
                <w:lang w:eastAsia="ar-SA"/>
              </w:rPr>
              <w:t>.2</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highlight w:val="yellow"/>
                <w:lang w:eastAsia="ar-SA"/>
              </w:rPr>
            </w:pPr>
            <w:r w:rsidRPr="006475A6">
              <w:rPr>
                <w:sz w:val="24"/>
                <w:szCs w:val="24"/>
                <w:highlight w:val="yellow"/>
                <w:lang w:eastAsia="ar-SA"/>
              </w:rPr>
              <w:t xml:space="preserve">Nota Fiscal de </w:t>
            </w:r>
            <w:proofErr w:type="gramStart"/>
            <w:r w:rsidRPr="006475A6">
              <w:rPr>
                <w:sz w:val="24"/>
                <w:szCs w:val="24"/>
                <w:highlight w:val="yellow"/>
                <w:lang w:eastAsia="ar-SA"/>
              </w:rPr>
              <w:t>Serviços -NFS</w:t>
            </w:r>
            <w:proofErr w:type="gramEnd"/>
            <w:r w:rsidRPr="006475A6">
              <w:rPr>
                <w:sz w:val="24"/>
                <w:szCs w:val="24"/>
                <w:highlight w:val="yellow"/>
                <w:lang w:eastAsia="ar-SA"/>
              </w:rPr>
              <w:t>-e Digital;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rPr>
          <w:trHeight w:val="305"/>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highlight w:val="yellow"/>
                <w:lang w:eastAsia="ar-SA"/>
              </w:rPr>
            </w:pPr>
            <w:r w:rsidRPr="006475A6">
              <w:rPr>
                <w:rFonts w:eastAsia="Calibri"/>
                <w:bCs/>
                <w:color w:val="000000"/>
                <w:sz w:val="24"/>
                <w:szCs w:val="24"/>
                <w:highlight w:val="yellow"/>
                <w:lang w:eastAsia="ar-SA"/>
              </w:rPr>
              <w:t>37</w:t>
            </w:r>
            <w:r w:rsidRPr="006475A6">
              <w:rPr>
                <w:bCs/>
                <w:sz w:val="24"/>
                <w:szCs w:val="24"/>
                <w:highlight w:val="yellow"/>
                <w:lang w:eastAsia="ar-SA"/>
              </w:rPr>
              <w:t>.3</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highlight w:val="yellow"/>
                <w:lang w:eastAsia="ar-SA"/>
              </w:rPr>
            </w:pPr>
            <w:r w:rsidRPr="006475A6">
              <w:rPr>
                <w:sz w:val="24"/>
                <w:szCs w:val="24"/>
                <w:highlight w:val="yellow"/>
                <w:lang w:eastAsia="ar-SA"/>
              </w:rPr>
              <w:t>Transparência Pública Digital;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r w:rsidR="0034392C" w:rsidRPr="006475A6" w:rsidTr="007819EB">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ind w:left="10" w:hanging="10"/>
              <w:jc w:val="both"/>
              <w:textAlignment w:val="auto"/>
              <w:rPr>
                <w:bCs/>
                <w:sz w:val="24"/>
                <w:szCs w:val="24"/>
                <w:highlight w:val="yellow"/>
                <w:lang w:eastAsia="ar-SA"/>
              </w:rPr>
            </w:pPr>
            <w:r w:rsidRPr="006475A6">
              <w:rPr>
                <w:rFonts w:eastAsia="Calibri"/>
                <w:bCs/>
                <w:color w:val="000000"/>
                <w:sz w:val="24"/>
                <w:szCs w:val="24"/>
                <w:highlight w:val="yellow"/>
                <w:lang w:eastAsia="ar-SA"/>
              </w:rPr>
              <w:t>37</w:t>
            </w:r>
            <w:r w:rsidRPr="006475A6">
              <w:rPr>
                <w:bCs/>
                <w:sz w:val="24"/>
                <w:szCs w:val="24"/>
                <w:highlight w:val="yellow"/>
                <w:lang w:eastAsia="ar-SA"/>
              </w:rPr>
              <w:t>.4</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sz w:val="24"/>
                <w:szCs w:val="24"/>
                <w:highlight w:val="yellow"/>
                <w:lang w:eastAsia="ar-SA"/>
              </w:rPr>
            </w:pPr>
            <w:r w:rsidRPr="006475A6">
              <w:rPr>
                <w:sz w:val="24"/>
                <w:szCs w:val="24"/>
                <w:highlight w:val="yellow"/>
                <w:lang w:eastAsia="ar-SA"/>
              </w:rPr>
              <w:t>Atendimento ao Cidadão Digital.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4392C" w:rsidRPr="006475A6" w:rsidRDefault="0034392C" w:rsidP="0034392C">
            <w:pPr>
              <w:widowControl w:val="0"/>
              <w:suppressAutoHyphens/>
              <w:overflowPunct/>
              <w:autoSpaceDN/>
              <w:adjustRightInd/>
              <w:spacing w:line="360" w:lineRule="auto"/>
              <w:jc w:val="both"/>
              <w:textAlignment w:val="auto"/>
              <w:rPr>
                <w:bCs/>
                <w:sz w:val="24"/>
                <w:szCs w:val="24"/>
                <w:highlight w:val="yellow"/>
                <w:lang w:eastAsia="ar-SA"/>
              </w:rPr>
            </w:pPr>
            <w:r w:rsidRPr="006475A6">
              <w:rPr>
                <w:bCs/>
                <w:sz w:val="24"/>
                <w:szCs w:val="24"/>
                <w:highlight w:val="yellow"/>
                <w:lang w:eastAsia="ar-SA"/>
              </w:rPr>
              <w:t>Não Utiliza Sistema</w:t>
            </w:r>
          </w:p>
        </w:tc>
      </w:tr>
    </w:tbl>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p>
    <w:p w:rsidR="0034392C" w:rsidRPr="006475A6" w:rsidRDefault="0034392C" w:rsidP="0034392C">
      <w:pPr>
        <w:widowControl w:val="0"/>
        <w:suppressAutoHyphens/>
        <w:overflowPunct/>
        <w:autoSpaceDE/>
        <w:autoSpaceDN/>
        <w:adjustRightInd/>
        <w:spacing w:line="360" w:lineRule="auto"/>
        <w:jc w:val="both"/>
        <w:textAlignment w:val="auto"/>
        <w:rPr>
          <w:sz w:val="24"/>
          <w:szCs w:val="24"/>
          <w:lang w:eastAsia="ar-SA"/>
        </w:rPr>
      </w:pPr>
      <w:r w:rsidRPr="006475A6">
        <w:rPr>
          <w:sz w:val="24"/>
          <w:szCs w:val="24"/>
          <w:lang w:eastAsia="ar-SA"/>
        </w:rPr>
        <w:lastRenderedPageBreak/>
        <w:t xml:space="preserve">1.2.1 – </w:t>
      </w:r>
      <w:proofErr w:type="gramStart"/>
      <w:r w:rsidRPr="006475A6">
        <w:rPr>
          <w:sz w:val="24"/>
          <w:szCs w:val="24"/>
          <w:lang w:eastAsia="ar-SA"/>
        </w:rPr>
        <w:t>Todos</w:t>
      </w:r>
      <w:proofErr w:type="gramEnd"/>
      <w:r w:rsidRPr="006475A6">
        <w:rPr>
          <w:sz w:val="24"/>
          <w:szCs w:val="24"/>
          <w:lang w:eastAsia="ar-SA"/>
        </w:rPr>
        <w:t xml:space="preserve"> sistemas/módulos deverão ser licenciados à Municipalidade, sem qualquer limite de usuários e/ou usuários simultâneos e ou estações de trabalho. </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1.3</w:t>
      </w:r>
      <w:proofErr w:type="gramStart"/>
      <w:r w:rsidRPr="006475A6">
        <w:rPr>
          <w:sz w:val="24"/>
          <w:szCs w:val="24"/>
        </w:rPr>
        <w:t xml:space="preserve">  </w:t>
      </w:r>
      <w:proofErr w:type="gramEnd"/>
      <w:r w:rsidRPr="006475A6">
        <w:rPr>
          <w:sz w:val="24"/>
          <w:szCs w:val="24"/>
        </w:rPr>
        <w:t>Entende-se por sistema de computador o material legível por máquina, diretamente carregável no equipamento de processamento utilizado pelo CONTRATANTE, doravante denominado SISTEMA.</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1.3.1 A licença de uso aqui concedida confere ao CONTRATANTE o direito pessoal, não exclusivo e intransferível, de usar o SISTEMA exclusivamente no equipamento indicado.</w:t>
      </w:r>
    </w:p>
    <w:p w:rsidR="0034392C" w:rsidRPr="006475A6" w:rsidRDefault="0034392C" w:rsidP="0034392C">
      <w:pPr>
        <w:overflowPunct/>
        <w:spacing w:line="360" w:lineRule="auto"/>
        <w:jc w:val="both"/>
        <w:textAlignment w:val="auto"/>
        <w:rPr>
          <w:color w:val="000000"/>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SEGUNDA – DAS CONDIÇÕES DE EXECUÇÃO:</w:t>
      </w:r>
    </w:p>
    <w:p w:rsidR="0034392C" w:rsidRPr="006475A6" w:rsidRDefault="0034392C" w:rsidP="0034392C">
      <w:pPr>
        <w:suppressAutoHyphens/>
        <w:overflowPunct/>
        <w:autoSpaceDE/>
        <w:autoSpaceDN/>
        <w:adjustRightInd/>
        <w:spacing w:line="360" w:lineRule="auto"/>
        <w:ind w:right="-141"/>
        <w:jc w:val="both"/>
        <w:textAlignment w:val="auto"/>
        <w:rPr>
          <w:spacing w:val="2"/>
          <w:kern w:val="24"/>
          <w:sz w:val="24"/>
          <w:szCs w:val="24"/>
          <w:shd w:val="clear" w:color="auto" w:fill="FEFFFF"/>
          <w:lang w:eastAsia="ar-SA"/>
        </w:rPr>
      </w:pPr>
    </w:p>
    <w:p w:rsidR="0034392C" w:rsidRPr="006475A6" w:rsidRDefault="0034392C" w:rsidP="0034392C">
      <w:pPr>
        <w:suppressAutoHyphens/>
        <w:overflowPunct/>
        <w:autoSpaceDE/>
        <w:autoSpaceDN/>
        <w:adjustRightInd/>
        <w:spacing w:line="360" w:lineRule="auto"/>
        <w:ind w:right="-141"/>
        <w:jc w:val="both"/>
        <w:textAlignment w:val="auto"/>
        <w:rPr>
          <w:spacing w:val="2"/>
          <w:kern w:val="24"/>
          <w:sz w:val="24"/>
          <w:szCs w:val="24"/>
          <w:shd w:val="clear" w:color="auto" w:fill="FEFFFF"/>
          <w:lang w:eastAsia="ar-SA"/>
        </w:rPr>
      </w:pPr>
      <w:r w:rsidRPr="006475A6">
        <w:rPr>
          <w:spacing w:val="2"/>
          <w:kern w:val="24"/>
          <w:sz w:val="24"/>
          <w:szCs w:val="24"/>
          <w:shd w:val="clear" w:color="auto" w:fill="FEFFFF"/>
          <w:lang w:eastAsia="ar-SA"/>
        </w:rPr>
        <w:t>2.1 Os serviços serão executados conforme condições estabelecidas no ANEXO I – Termo de Referência, do respectivo Edital.</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2.2 Para o atendimento das estipulações do Edital, o CONTRATANTE se compromete a fornecer, sem ônus para a CONTRATADA e durante o horário comercial, os recursos do equipamento, pessoal e suporte que se fizer necessário.</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2.3 A CONTRATANTE se compromete a usar os SISTEMAS somente dentro das normas e condições estabelecidas no contrato e nas especificações funcionais respectivas.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2.4</w:t>
      </w:r>
      <w:proofErr w:type="gramStart"/>
      <w:r w:rsidRPr="006475A6">
        <w:rPr>
          <w:sz w:val="24"/>
          <w:szCs w:val="24"/>
        </w:rPr>
        <w:t xml:space="preserve">  </w:t>
      </w:r>
      <w:proofErr w:type="gramEnd"/>
      <w:r w:rsidRPr="006475A6">
        <w:rPr>
          <w:sz w:val="24"/>
          <w:szCs w:val="24"/>
        </w:rPr>
        <w:t>Obriga-se também a CONTRATANTE, a não entregar os SISTEMAS e nem permitir seu uso por terceiros, resguardando da mesma forma, manuais, instruções e outros materiais pertinentes aos sistemas licenciados, mantendo-os no uso restrito de seus agentes e prepostos, vedando cópias, reproduções e divulgação a qualquer título e sob qualquer forma, por qualquer pessoa.</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2.5 </w:t>
      </w:r>
      <w:r w:rsidRPr="006475A6">
        <w:rPr>
          <w:color w:val="000000"/>
          <w:sz w:val="24"/>
          <w:szCs w:val="24"/>
        </w:rPr>
        <w:t>A ADMINISTRAÇÃO reserva-se o direito de contratar todos os serviços e sistemas ou, parcialmente, de acordo com a necessidade que surgir ao longo do período contratual.</w:t>
      </w:r>
    </w:p>
    <w:p w:rsidR="0034392C" w:rsidRPr="006475A6" w:rsidRDefault="0034392C" w:rsidP="0034392C">
      <w:pPr>
        <w:overflowPunct/>
        <w:autoSpaceDE/>
        <w:autoSpaceDN/>
        <w:adjustRightInd/>
        <w:spacing w:line="360" w:lineRule="auto"/>
        <w:jc w:val="both"/>
        <w:textAlignment w:val="auto"/>
        <w:rPr>
          <w:color w:val="000000"/>
          <w:sz w:val="24"/>
          <w:szCs w:val="24"/>
        </w:rPr>
      </w:pPr>
      <w:r w:rsidRPr="006475A6">
        <w:rPr>
          <w:color w:val="000000"/>
          <w:sz w:val="24"/>
          <w:szCs w:val="24"/>
        </w:rPr>
        <w:t>2.5.1</w:t>
      </w:r>
      <w:proofErr w:type="gramStart"/>
      <w:r w:rsidRPr="006475A6">
        <w:rPr>
          <w:b/>
          <w:color w:val="000000"/>
          <w:sz w:val="24"/>
          <w:szCs w:val="24"/>
        </w:rPr>
        <w:t xml:space="preserve">  </w:t>
      </w:r>
      <w:proofErr w:type="gramEnd"/>
      <w:r w:rsidRPr="006475A6">
        <w:rPr>
          <w:color w:val="000000"/>
          <w:sz w:val="24"/>
          <w:szCs w:val="24"/>
        </w:rPr>
        <w:t>Na hipótese de contratação parcial, os serviços e sistemas acrescidos, conforme itens do Anexo II, terão seus valores corrigidos nas mesmas épocas e nos mesmos índices aplicados àqueles já contratados originariamente, com vistas a preservar o equilíbrio contratual.</w:t>
      </w:r>
    </w:p>
    <w:p w:rsidR="0034392C" w:rsidRPr="006475A6" w:rsidRDefault="0034392C" w:rsidP="0034392C">
      <w:pPr>
        <w:overflowPunct/>
        <w:autoSpaceDE/>
        <w:autoSpaceDN/>
        <w:adjustRightInd/>
        <w:spacing w:line="360" w:lineRule="auto"/>
        <w:jc w:val="both"/>
        <w:textAlignment w:val="auto"/>
        <w:rPr>
          <w:b/>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TERCEIRA – DOS CUSTOS:</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3.1 Pelos serviços a CONTRATANTE pagará à CONTRATADA os valores:</w:t>
      </w:r>
    </w:p>
    <w:p w:rsidR="0034392C" w:rsidRPr="006475A6" w:rsidRDefault="0034392C" w:rsidP="0034392C">
      <w:pPr>
        <w:overflowPunct/>
        <w:autoSpaceDE/>
        <w:autoSpaceDN/>
        <w:adjustRightInd/>
        <w:spacing w:line="360" w:lineRule="auto"/>
        <w:jc w:val="both"/>
        <w:textAlignment w:val="auto"/>
        <w:rPr>
          <w:sz w:val="24"/>
          <w:szCs w:val="24"/>
        </w:rPr>
      </w:pPr>
      <w:proofErr w:type="gramStart"/>
      <w:r w:rsidRPr="006475A6">
        <w:rPr>
          <w:sz w:val="24"/>
          <w:szCs w:val="24"/>
        </w:rPr>
        <w:t>....................</w:t>
      </w:r>
      <w:proofErr w:type="gramEnd"/>
      <w:r w:rsidRPr="006475A6">
        <w:rPr>
          <w:sz w:val="24"/>
          <w:szCs w:val="24"/>
        </w:rPr>
        <w:t>(Conforme Proposta)</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QUARTA - DOS PAGAMENTOS:</w:t>
      </w:r>
    </w:p>
    <w:p w:rsidR="0034392C" w:rsidRPr="006475A6" w:rsidRDefault="0034392C" w:rsidP="0034392C">
      <w:pPr>
        <w:overflowPunct/>
        <w:autoSpaceDE/>
        <w:autoSpaceDN/>
        <w:adjustRightInd/>
        <w:spacing w:after="5" w:line="360" w:lineRule="auto"/>
        <w:ind w:left="10" w:right="192"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right="192" w:hanging="10"/>
        <w:jc w:val="both"/>
        <w:textAlignment w:val="auto"/>
        <w:rPr>
          <w:rFonts w:eastAsia="Calibri"/>
          <w:b/>
          <w:color w:val="000000"/>
          <w:sz w:val="24"/>
          <w:szCs w:val="24"/>
        </w:rPr>
      </w:pPr>
      <w:r w:rsidRPr="006475A6">
        <w:rPr>
          <w:rFonts w:eastAsia="Calibri"/>
          <w:color w:val="000000"/>
          <w:sz w:val="24"/>
          <w:szCs w:val="24"/>
        </w:rPr>
        <w:t>4.1.</w:t>
      </w:r>
      <w:r w:rsidRPr="006475A6">
        <w:rPr>
          <w:rFonts w:eastAsia="Calibri"/>
          <w:b/>
          <w:color w:val="000000"/>
          <w:sz w:val="24"/>
          <w:szCs w:val="24"/>
        </w:rPr>
        <w:t xml:space="preserve"> </w:t>
      </w:r>
      <w:r w:rsidRPr="006475A6">
        <w:rPr>
          <w:sz w:val="24"/>
          <w:szCs w:val="24"/>
          <w:lang w:eastAsia="ar-SA"/>
        </w:rPr>
        <w:t xml:space="preserve">O pagamento será efetuado, em </w:t>
      </w:r>
      <w:proofErr w:type="gramStart"/>
      <w:r w:rsidRPr="006475A6">
        <w:rPr>
          <w:sz w:val="24"/>
          <w:szCs w:val="24"/>
          <w:lang w:eastAsia="ar-SA"/>
        </w:rPr>
        <w:t>15 (quinze) dias após a implantação dos sistemas e o valor do fornecimento e manutenção, suporte</w:t>
      </w:r>
      <w:proofErr w:type="gramEnd"/>
      <w:r w:rsidRPr="006475A6">
        <w:rPr>
          <w:sz w:val="24"/>
          <w:szCs w:val="24"/>
          <w:lang w:eastAsia="ar-SA"/>
        </w:rPr>
        <w:t xml:space="preserve"> técnico, atendimento técnico, serviços extras, será ef</w:t>
      </w:r>
      <w:r w:rsidR="00DF7A49" w:rsidRPr="006475A6">
        <w:rPr>
          <w:sz w:val="24"/>
          <w:szCs w:val="24"/>
          <w:lang w:eastAsia="ar-SA"/>
        </w:rPr>
        <w:t>etuado mensalmente, até o 2</w:t>
      </w:r>
      <w:r w:rsidRPr="006475A6">
        <w:rPr>
          <w:sz w:val="24"/>
          <w:szCs w:val="24"/>
          <w:lang w:eastAsia="ar-SA"/>
        </w:rPr>
        <w:t>0º dia do mês subsequente ao da execução dos serviços.</w:t>
      </w:r>
    </w:p>
    <w:p w:rsidR="0034392C" w:rsidRPr="006475A6" w:rsidRDefault="0034392C" w:rsidP="0034392C">
      <w:pPr>
        <w:overflowPunct/>
        <w:autoSpaceDE/>
        <w:autoSpaceDN/>
        <w:adjustRightInd/>
        <w:spacing w:line="360" w:lineRule="auto"/>
        <w:jc w:val="both"/>
        <w:textAlignment w:val="auto"/>
        <w:rPr>
          <w:rFonts w:eastAsia="Calibri"/>
          <w:b/>
          <w:color w:val="000000"/>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CLAÚSULA QUINTA - DOS RECURSOS:</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5.1 Para cobertura das despesas decorrentes do presente Contrato serão utilizados recursos das seguintes dotações:</w:t>
      </w:r>
    </w:p>
    <w:p w:rsidR="0034392C" w:rsidRPr="00950C92" w:rsidRDefault="0034392C" w:rsidP="0034392C">
      <w:pPr>
        <w:overflowPunct/>
        <w:autoSpaceDE/>
        <w:autoSpaceDN/>
        <w:adjustRightInd/>
        <w:spacing w:after="5" w:line="360" w:lineRule="auto"/>
        <w:ind w:left="10" w:right="192" w:hanging="10"/>
        <w:jc w:val="both"/>
        <w:textAlignment w:val="auto"/>
        <w:rPr>
          <w:rFonts w:eastAsia="Calibri"/>
          <w:color w:val="000000"/>
          <w:sz w:val="24"/>
          <w:szCs w:val="24"/>
        </w:rPr>
      </w:pPr>
      <w:r w:rsidRPr="00950C92">
        <w:rPr>
          <w:rFonts w:eastAsia="Calibri"/>
          <w:color w:val="000000"/>
          <w:sz w:val="24"/>
          <w:szCs w:val="24"/>
        </w:rPr>
        <w:t xml:space="preserve">Dotação Orçamentária: </w:t>
      </w:r>
    </w:p>
    <w:p w:rsidR="00950C92" w:rsidRPr="00950C92" w:rsidRDefault="00950C92" w:rsidP="00950C92">
      <w:pPr>
        <w:overflowPunct/>
        <w:autoSpaceDE/>
        <w:autoSpaceDN/>
        <w:adjustRightInd/>
        <w:spacing w:line="360" w:lineRule="auto"/>
        <w:jc w:val="both"/>
        <w:textAlignment w:val="auto"/>
        <w:rPr>
          <w:rFonts w:eastAsia="Calibri"/>
          <w:b/>
          <w:color w:val="000000"/>
          <w:sz w:val="24"/>
          <w:szCs w:val="24"/>
        </w:rPr>
      </w:pPr>
      <w:proofErr w:type="gramStart"/>
      <w:r w:rsidRPr="00950C92">
        <w:rPr>
          <w:rFonts w:eastAsia="Calibri"/>
          <w:b/>
          <w:color w:val="000000"/>
          <w:sz w:val="24"/>
          <w:szCs w:val="24"/>
        </w:rPr>
        <w:t>03- Secretaria</w:t>
      </w:r>
      <w:proofErr w:type="gramEnd"/>
      <w:r w:rsidRPr="00950C92">
        <w:rPr>
          <w:rFonts w:eastAsia="Calibri"/>
          <w:b/>
          <w:color w:val="000000"/>
          <w:sz w:val="24"/>
          <w:szCs w:val="24"/>
        </w:rPr>
        <w:t xml:space="preserve"> Municipal de Administração e Planejamento</w:t>
      </w:r>
    </w:p>
    <w:p w:rsidR="00950C92" w:rsidRPr="00E57484" w:rsidRDefault="00950C92" w:rsidP="00950C92">
      <w:pPr>
        <w:overflowPunct/>
        <w:autoSpaceDE/>
        <w:autoSpaceDN/>
        <w:adjustRightInd/>
        <w:spacing w:line="360" w:lineRule="auto"/>
        <w:jc w:val="both"/>
        <w:textAlignment w:val="auto"/>
        <w:rPr>
          <w:rFonts w:eastAsia="Calibri"/>
          <w:color w:val="000000"/>
          <w:sz w:val="24"/>
          <w:szCs w:val="24"/>
        </w:rPr>
      </w:pPr>
      <w:r w:rsidRPr="00950C92">
        <w:rPr>
          <w:rFonts w:eastAsia="Calibri"/>
          <w:color w:val="000000"/>
          <w:sz w:val="24"/>
          <w:szCs w:val="24"/>
        </w:rPr>
        <w:t>2003 – Adm. Manutenção Secretaria de Administração</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sidRPr="00E57484">
        <w:rPr>
          <w:rFonts w:eastAsia="Calibri"/>
          <w:color w:val="000000"/>
          <w:sz w:val="24"/>
          <w:szCs w:val="24"/>
        </w:rPr>
        <w:t>0001 – Recurso Livre</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sidRPr="009849FA">
        <w:rPr>
          <w:rFonts w:eastAsia="Calibri"/>
          <w:color w:val="000000"/>
          <w:sz w:val="24"/>
          <w:szCs w:val="24"/>
        </w:rPr>
        <w:t xml:space="preserve">3.3.3.90.39 - Outros Serviços de Terceiros PJ </w:t>
      </w:r>
    </w:p>
    <w:p w:rsidR="00950C92" w:rsidRDefault="00950C92" w:rsidP="00950C92">
      <w:pPr>
        <w:overflowPunct/>
        <w:autoSpaceDE/>
        <w:autoSpaceDN/>
        <w:adjustRightInd/>
        <w:spacing w:line="360" w:lineRule="auto"/>
        <w:jc w:val="both"/>
        <w:textAlignment w:val="auto"/>
        <w:rPr>
          <w:rFonts w:eastAsia="Calibri"/>
          <w:b/>
          <w:color w:val="000000"/>
          <w:sz w:val="24"/>
          <w:szCs w:val="24"/>
        </w:rPr>
      </w:pPr>
      <w:proofErr w:type="gramStart"/>
      <w:r w:rsidRPr="00E57484">
        <w:rPr>
          <w:rFonts w:eastAsia="Calibri"/>
          <w:b/>
          <w:color w:val="000000"/>
          <w:sz w:val="24"/>
          <w:szCs w:val="24"/>
        </w:rPr>
        <w:t>04 – Secretaria</w:t>
      </w:r>
      <w:proofErr w:type="gramEnd"/>
      <w:r w:rsidRPr="00E57484">
        <w:rPr>
          <w:rFonts w:eastAsia="Calibri"/>
          <w:b/>
          <w:color w:val="000000"/>
          <w:sz w:val="24"/>
          <w:szCs w:val="24"/>
        </w:rPr>
        <w:t xml:space="preserve"> Municipal da Fazenda</w:t>
      </w:r>
    </w:p>
    <w:p w:rsidR="00950C92" w:rsidRPr="00E57484" w:rsidRDefault="00950C92" w:rsidP="00950C92">
      <w:pPr>
        <w:overflowPunct/>
        <w:autoSpaceDE/>
        <w:autoSpaceDN/>
        <w:adjustRightInd/>
        <w:spacing w:line="360" w:lineRule="auto"/>
        <w:jc w:val="both"/>
        <w:textAlignment w:val="auto"/>
        <w:rPr>
          <w:rFonts w:eastAsia="Calibri"/>
          <w:color w:val="000000"/>
          <w:sz w:val="24"/>
          <w:szCs w:val="24"/>
        </w:rPr>
      </w:pPr>
      <w:r w:rsidRPr="00E57484">
        <w:rPr>
          <w:rFonts w:eastAsia="Calibri"/>
          <w:color w:val="000000"/>
          <w:sz w:val="24"/>
          <w:szCs w:val="24"/>
        </w:rPr>
        <w:t>2004 – Adm. Manutenção Sec. Fazenda</w:t>
      </w:r>
    </w:p>
    <w:p w:rsidR="00950C92" w:rsidRPr="00E57484" w:rsidRDefault="00950C92" w:rsidP="00950C92">
      <w:pPr>
        <w:overflowPunct/>
        <w:autoSpaceDE/>
        <w:autoSpaceDN/>
        <w:adjustRightInd/>
        <w:spacing w:line="360" w:lineRule="auto"/>
        <w:jc w:val="both"/>
        <w:textAlignment w:val="auto"/>
        <w:rPr>
          <w:rFonts w:eastAsia="Calibri"/>
          <w:color w:val="000000"/>
          <w:sz w:val="24"/>
          <w:szCs w:val="24"/>
        </w:rPr>
      </w:pPr>
      <w:r w:rsidRPr="00E57484">
        <w:rPr>
          <w:rFonts w:eastAsia="Calibri"/>
          <w:color w:val="000000"/>
          <w:sz w:val="24"/>
          <w:szCs w:val="24"/>
        </w:rPr>
        <w:t>0001 – Recurso Livre</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sidRPr="009849FA">
        <w:rPr>
          <w:rFonts w:eastAsia="Calibri"/>
          <w:color w:val="000000"/>
          <w:sz w:val="24"/>
          <w:szCs w:val="24"/>
        </w:rPr>
        <w:t xml:space="preserve">3.3.3.90.39 - Outros Serviços de Terceiros PJ </w:t>
      </w:r>
    </w:p>
    <w:p w:rsidR="00950C92" w:rsidRPr="009849FA" w:rsidRDefault="00950C92" w:rsidP="00950C92">
      <w:pPr>
        <w:overflowPunct/>
        <w:autoSpaceDE/>
        <w:autoSpaceDN/>
        <w:adjustRightInd/>
        <w:spacing w:line="360" w:lineRule="auto"/>
        <w:jc w:val="both"/>
        <w:textAlignment w:val="auto"/>
        <w:rPr>
          <w:rFonts w:eastAsia="Calibri"/>
          <w:b/>
          <w:color w:val="000000"/>
          <w:sz w:val="24"/>
          <w:szCs w:val="24"/>
        </w:rPr>
      </w:pPr>
      <w:proofErr w:type="gramStart"/>
      <w:r w:rsidRPr="009849FA">
        <w:rPr>
          <w:rFonts w:eastAsia="Calibri"/>
          <w:b/>
          <w:color w:val="000000"/>
          <w:sz w:val="24"/>
          <w:szCs w:val="24"/>
        </w:rPr>
        <w:t>05 – Secretaria</w:t>
      </w:r>
      <w:proofErr w:type="gramEnd"/>
      <w:r w:rsidRPr="009849FA">
        <w:rPr>
          <w:rFonts w:eastAsia="Calibri"/>
          <w:b/>
          <w:color w:val="000000"/>
          <w:sz w:val="24"/>
          <w:szCs w:val="24"/>
        </w:rPr>
        <w:t xml:space="preserve"> Municipal de Educação e Cultura</w:t>
      </w:r>
    </w:p>
    <w:p w:rsidR="00950C92" w:rsidRPr="009849FA" w:rsidRDefault="00950C92" w:rsidP="00950C92">
      <w:pPr>
        <w:overflowPunct/>
        <w:autoSpaceDE/>
        <w:autoSpaceDN/>
        <w:adjustRightInd/>
        <w:spacing w:line="360" w:lineRule="auto"/>
        <w:jc w:val="both"/>
        <w:textAlignment w:val="auto"/>
        <w:rPr>
          <w:rFonts w:eastAsia="Calibri"/>
          <w:color w:val="000000"/>
          <w:sz w:val="24"/>
          <w:szCs w:val="24"/>
        </w:rPr>
      </w:pPr>
      <w:proofErr w:type="gramStart"/>
      <w:r w:rsidRPr="009849FA">
        <w:rPr>
          <w:rFonts w:eastAsia="Calibri"/>
          <w:color w:val="000000"/>
          <w:sz w:val="24"/>
          <w:szCs w:val="24"/>
        </w:rPr>
        <w:t>2043 – Cota</w:t>
      </w:r>
      <w:proofErr w:type="gramEnd"/>
      <w:r w:rsidRPr="009849FA">
        <w:rPr>
          <w:rFonts w:eastAsia="Calibri"/>
          <w:color w:val="000000"/>
          <w:sz w:val="24"/>
          <w:szCs w:val="24"/>
        </w:rPr>
        <w:t xml:space="preserve"> Parte Salário Educação</w:t>
      </w:r>
    </w:p>
    <w:p w:rsidR="00950C92" w:rsidRPr="009849FA" w:rsidRDefault="00950C92" w:rsidP="00950C92">
      <w:pPr>
        <w:overflowPunct/>
        <w:autoSpaceDE/>
        <w:autoSpaceDN/>
        <w:adjustRightInd/>
        <w:spacing w:line="360" w:lineRule="auto"/>
        <w:jc w:val="both"/>
        <w:textAlignment w:val="auto"/>
        <w:rPr>
          <w:rFonts w:eastAsia="Calibri"/>
          <w:color w:val="000000"/>
          <w:sz w:val="24"/>
          <w:szCs w:val="24"/>
        </w:rPr>
      </w:pPr>
      <w:proofErr w:type="gramStart"/>
      <w:r w:rsidRPr="009849FA">
        <w:rPr>
          <w:rFonts w:eastAsia="Calibri"/>
          <w:color w:val="000000"/>
          <w:sz w:val="24"/>
          <w:szCs w:val="24"/>
        </w:rPr>
        <w:t>1009 – Salário</w:t>
      </w:r>
      <w:proofErr w:type="gramEnd"/>
      <w:r w:rsidRPr="009849FA">
        <w:rPr>
          <w:rFonts w:eastAsia="Calibri"/>
          <w:color w:val="000000"/>
          <w:sz w:val="24"/>
          <w:szCs w:val="24"/>
        </w:rPr>
        <w:t xml:space="preserve"> Educação</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sidRPr="009849FA">
        <w:rPr>
          <w:rFonts w:eastAsia="Calibri"/>
          <w:color w:val="000000"/>
          <w:sz w:val="24"/>
          <w:szCs w:val="24"/>
        </w:rPr>
        <w:t xml:space="preserve">3.3.3.90.39 - Outros Serviços de Terceiros PJ </w:t>
      </w:r>
    </w:p>
    <w:p w:rsidR="00950C92" w:rsidRDefault="00950C92" w:rsidP="00950C92">
      <w:pPr>
        <w:overflowPunct/>
        <w:autoSpaceDE/>
        <w:autoSpaceDN/>
        <w:adjustRightInd/>
        <w:spacing w:line="360" w:lineRule="auto"/>
        <w:jc w:val="both"/>
        <w:textAlignment w:val="auto"/>
        <w:rPr>
          <w:rFonts w:eastAsia="Calibri"/>
          <w:b/>
          <w:color w:val="000000"/>
          <w:sz w:val="24"/>
          <w:szCs w:val="24"/>
        </w:rPr>
      </w:pPr>
      <w:proofErr w:type="gramStart"/>
      <w:r>
        <w:rPr>
          <w:rFonts w:eastAsia="Calibri"/>
          <w:b/>
          <w:color w:val="000000"/>
          <w:sz w:val="24"/>
          <w:szCs w:val="24"/>
        </w:rPr>
        <w:t>06 – Secretaria</w:t>
      </w:r>
      <w:proofErr w:type="gramEnd"/>
      <w:r>
        <w:rPr>
          <w:rFonts w:eastAsia="Calibri"/>
          <w:b/>
          <w:color w:val="000000"/>
          <w:sz w:val="24"/>
          <w:szCs w:val="24"/>
        </w:rPr>
        <w:t xml:space="preserve"> Municipal de Agricultura e Meio Ambiente</w:t>
      </w:r>
    </w:p>
    <w:p w:rsidR="00950C92" w:rsidRDefault="00950C92" w:rsidP="00950C92">
      <w:pPr>
        <w:overflowPunct/>
        <w:autoSpaceDE/>
        <w:autoSpaceDN/>
        <w:adjustRightInd/>
        <w:spacing w:line="360" w:lineRule="auto"/>
        <w:jc w:val="both"/>
        <w:textAlignment w:val="auto"/>
        <w:rPr>
          <w:rFonts w:eastAsia="Calibri"/>
          <w:color w:val="000000"/>
          <w:sz w:val="24"/>
          <w:szCs w:val="24"/>
        </w:rPr>
      </w:pPr>
      <w:proofErr w:type="gramStart"/>
      <w:r>
        <w:rPr>
          <w:rFonts w:eastAsia="Calibri"/>
          <w:color w:val="000000"/>
          <w:sz w:val="24"/>
          <w:szCs w:val="24"/>
        </w:rPr>
        <w:t>02 – Fundo</w:t>
      </w:r>
      <w:proofErr w:type="gramEnd"/>
      <w:r>
        <w:rPr>
          <w:rFonts w:eastAsia="Calibri"/>
          <w:color w:val="000000"/>
          <w:sz w:val="24"/>
          <w:szCs w:val="24"/>
        </w:rPr>
        <w:t xml:space="preserve"> Municipal do Meio Ambiente</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2053 – Preservação/Melhorias do Meio Ambiente</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0001 – Recurso Livre</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sidRPr="009849FA">
        <w:rPr>
          <w:rFonts w:eastAsia="Calibri"/>
          <w:color w:val="000000"/>
          <w:sz w:val="24"/>
          <w:szCs w:val="24"/>
        </w:rPr>
        <w:t>3.3.3.90.39 - Outros Serviços de Terceiros PJ</w:t>
      </w:r>
    </w:p>
    <w:p w:rsidR="00950C92" w:rsidRPr="009849FA" w:rsidRDefault="00950C92" w:rsidP="00950C92">
      <w:pPr>
        <w:overflowPunct/>
        <w:autoSpaceDE/>
        <w:autoSpaceDN/>
        <w:adjustRightInd/>
        <w:spacing w:line="360" w:lineRule="auto"/>
        <w:jc w:val="both"/>
        <w:textAlignment w:val="auto"/>
        <w:rPr>
          <w:rFonts w:eastAsia="Calibri"/>
          <w:b/>
          <w:color w:val="000000"/>
          <w:sz w:val="24"/>
          <w:szCs w:val="24"/>
        </w:rPr>
      </w:pPr>
      <w:proofErr w:type="gramStart"/>
      <w:r w:rsidRPr="009849FA">
        <w:rPr>
          <w:rFonts w:eastAsia="Calibri"/>
          <w:b/>
          <w:color w:val="000000"/>
          <w:sz w:val="24"/>
          <w:szCs w:val="24"/>
        </w:rPr>
        <w:t>07 – Secretaria</w:t>
      </w:r>
      <w:proofErr w:type="gramEnd"/>
      <w:r w:rsidRPr="009849FA">
        <w:rPr>
          <w:rFonts w:eastAsia="Calibri"/>
          <w:b/>
          <w:color w:val="000000"/>
          <w:sz w:val="24"/>
          <w:szCs w:val="24"/>
        </w:rPr>
        <w:t xml:space="preserve"> Municipal de Saúde</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2092 – SIA SUS</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lastRenderedPageBreak/>
        <w:t xml:space="preserve">3.3.3.90.39 – Outros Serviços de Terceiros PJ </w:t>
      </w:r>
    </w:p>
    <w:p w:rsidR="00950C92" w:rsidRDefault="00950C92" w:rsidP="00950C92">
      <w:pPr>
        <w:overflowPunct/>
        <w:autoSpaceDE/>
        <w:autoSpaceDN/>
        <w:adjustRightInd/>
        <w:spacing w:line="360" w:lineRule="auto"/>
        <w:jc w:val="both"/>
        <w:textAlignment w:val="auto"/>
        <w:rPr>
          <w:rFonts w:eastAsia="Calibri"/>
          <w:color w:val="000000"/>
          <w:sz w:val="24"/>
          <w:szCs w:val="24"/>
        </w:rPr>
      </w:pPr>
      <w:proofErr w:type="gramStart"/>
      <w:r>
        <w:rPr>
          <w:rFonts w:eastAsia="Calibri"/>
          <w:color w:val="000000"/>
          <w:sz w:val="24"/>
          <w:szCs w:val="24"/>
        </w:rPr>
        <w:t>4590 – Média</w:t>
      </w:r>
      <w:proofErr w:type="gramEnd"/>
      <w:r>
        <w:rPr>
          <w:rFonts w:eastAsia="Calibri"/>
          <w:color w:val="000000"/>
          <w:sz w:val="24"/>
          <w:szCs w:val="24"/>
        </w:rPr>
        <w:t xml:space="preserve"> e Alta Complexidade – Custeio (SIA/SUS)</w:t>
      </w:r>
    </w:p>
    <w:p w:rsidR="00950C92" w:rsidRDefault="00950C92" w:rsidP="00950C92">
      <w:pPr>
        <w:overflowPunct/>
        <w:autoSpaceDE/>
        <w:autoSpaceDN/>
        <w:adjustRightInd/>
        <w:spacing w:line="360" w:lineRule="auto"/>
        <w:jc w:val="both"/>
        <w:textAlignment w:val="auto"/>
        <w:rPr>
          <w:rFonts w:eastAsia="Calibri"/>
          <w:color w:val="000000"/>
          <w:sz w:val="24"/>
          <w:szCs w:val="24"/>
        </w:rPr>
      </w:pPr>
      <w:proofErr w:type="gramStart"/>
      <w:r>
        <w:rPr>
          <w:rFonts w:eastAsia="Calibri"/>
          <w:color w:val="000000"/>
          <w:sz w:val="24"/>
          <w:szCs w:val="24"/>
        </w:rPr>
        <w:t>2089 – Manutenção</w:t>
      </w:r>
      <w:proofErr w:type="gramEnd"/>
      <w:r>
        <w:rPr>
          <w:rFonts w:eastAsia="Calibri"/>
          <w:color w:val="000000"/>
          <w:sz w:val="24"/>
          <w:szCs w:val="24"/>
        </w:rPr>
        <w:t xml:space="preserve"> Fundo Municipal de Saúde</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0040 – ASPS</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950C92" w:rsidRDefault="00950C92" w:rsidP="00950C92">
      <w:pPr>
        <w:overflowPunct/>
        <w:autoSpaceDE/>
        <w:autoSpaceDN/>
        <w:adjustRightInd/>
        <w:spacing w:line="360" w:lineRule="auto"/>
        <w:jc w:val="both"/>
        <w:textAlignment w:val="auto"/>
        <w:rPr>
          <w:rFonts w:eastAsia="Calibri"/>
          <w:b/>
          <w:color w:val="000000"/>
          <w:sz w:val="24"/>
          <w:szCs w:val="24"/>
        </w:rPr>
      </w:pPr>
      <w:proofErr w:type="gramStart"/>
      <w:r>
        <w:rPr>
          <w:rFonts w:eastAsia="Calibri"/>
          <w:b/>
          <w:color w:val="000000"/>
          <w:sz w:val="24"/>
          <w:szCs w:val="24"/>
        </w:rPr>
        <w:t>08 – Secretaria</w:t>
      </w:r>
      <w:proofErr w:type="gramEnd"/>
      <w:r>
        <w:rPr>
          <w:rFonts w:eastAsia="Calibri"/>
          <w:b/>
          <w:color w:val="000000"/>
          <w:sz w:val="24"/>
          <w:szCs w:val="24"/>
        </w:rPr>
        <w:t xml:space="preserve"> Municipal de Obras e Transito</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2008 – Adm. Manutenção Secretaria de Obras e Transito</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0001 – Recurso Livre</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950C92" w:rsidRDefault="00950C92" w:rsidP="00950C92">
      <w:pPr>
        <w:overflowPunct/>
        <w:autoSpaceDE/>
        <w:autoSpaceDN/>
        <w:adjustRightInd/>
        <w:spacing w:line="360" w:lineRule="auto"/>
        <w:jc w:val="both"/>
        <w:textAlignment w:val="auto"/>
        <w:rPr>
          <w:rFonts w:eastAsia="Calibri"/>
          <w:b/>
          <w:color w:val="000000"/>
          <w:sz w:val="24"/>
          <w:szCs w:val="24"/>
        </w:rPr>
      </w:pPr>
      <w:proofErr w:type="gramStart"/>
      <w:r>
        <w:rPr>
          <w:rFonts w:eastAsia="Calibri"/>
          <w:b/>
          <w:color w:val="000000"/>
          <w:sz w:val="24"/>
          <w:szCs w:val="24"/>
        </w:rPr>
        <w:t>09 – Secretaria</w:t>
      </w:r>
      <w:proofErr w:type="gramEnd"/>
      <w:r>
        <w:rPr>
          <w:rFonts w:eastAsia="Calibri"/>
          <w:b/>
          <w:color w:val="000000"/>
          <w:sz w:val="24"/>
          <w:szCs w:val="24"/>
        </w:rPr>
        <w:t xml:space="preserve"> Municipal de Assistência Social</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2099 – Adm. Manutenção Secretaria de Assistência Social</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0001 – Recurso Livre</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950C92" w:rsidRDefault="00950C92" w:rsidP="00950C92">
      <w:pPr>
        <w:overflowPunct/>
        <w:autoSpaceDE/>
        <w:autoSpaceDN/>
        <w:adjustRightInd/>
        <w:spacing w:line="360" w:lineRule="auto"/>
        <w:jc w:val="both"/>
        <w:textAlignment w:val="auto"/>
        <w:rPr>
          <w:rFonts w:eastAsia="Calibri"/>
          <w:color w:val="000000"/>
          <w:sz w:val="24"/>
          <w:szCs w:val="24"/>
        </w:rPr>
      </w:pPr>
      <w:proofErr w:type="gramStart"/>
      <w:r>
        <w:rPr>
          <w:rFonts w:eastAsia="Calibri"/>
          <w:color w:val="000000"/>
          <w:sz w:val="24"/>
          <w:szCs w:val="24"/>
        </w:rPr>
        <w:t>1041 – IGD PBF – Programa</w:t>
      </w:r>
      <w:proofErr w:type="gramEnd"/>
      <w:r>
        <w:rPr>
          <w:rFonts w:eastAsia="Calibri"/>
          <w:color w:val="000000"/>
          <w:sz w:val="24"/>
          <w:szCs w:val="24"/>
        </w:rPr>
        <w:t xml:space="preserve"> Bolsa Família</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1093 – IGD Bolsa Família</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1124 – IGD SUAS</w:t>
      </w:r>
    </w:p>
    <w:p w:rsidR="00950C92" w:rsidRDefault="00950C92" w:rsidP="00950C92">
      <w:pPr>
        <w:overflowPunct/>
        <w:autoSpaceDE/>
        <w:autoSpaceDN/>
        <w:adjustRightInd/>
        <w:spacing w:line="360" w:lineRule="auto"/>
        <w:jc w:val="both"/>
        <w:textAlignment w:val="auto"/>
        <w:rPr>
          <w:rFonts w:eastAsia="Calibri"/>
          <w:color w:val="000000"/>
          <w:sz w:val="24"/>
          <w:szCs w:val="24"/>
        </w:rPr>
      </w:pPr>
      <w:r>
        <w:rPr>
          <w:rFonts w:eastAsia="Calibri"/>
          <w:color w:val="000000"/>
          <w:sz w:val="24"/>
          <w:szCs w:val="24"/>
        </w:rPr>
        <w:t>3.3.3.90.39 – Outros Serviços de Terceiros PJ</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SEXTA – DOS REAJUSTES:</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b/>
          <w:i/>
          <w:sz w:val="24"/>
          <w:szCs w:val="24"/>
        </w:rPr>
      </w:pPr>
      <w:r w:rsidRPr="006475A6">
        <w:rPr>
          <w:sz w:val="24"/>
          <w:szCs w:val="24"/>
        </w:rPr>
        <w:t>6.1 Os valores pactuados em contrato, não serão reajustados antes de decorridos 12 meses, exceto nos casos de comprovado desequilíbrio econômico e financeiro por motivo ocorrido durante a execução do contrato e para o qual o contratado não tenha concorrido. O índice a ser adotado para reajuste, ap</w:t>
      </w:r>
      <w:r w:rsidR="00DF7A49" w:rsidRPr="006475A6">
        <w:rPr>
          <w:sz w:val="24"/>
          <w:szCs w:val="24"/>
        </w:rPr>
        <w:t xml:space="preserve">ós </w:t>
      </w:r>
      <w:proofErr w:type="gramStart"/>
      <w:r w:rsidR="00DF7A49" w:rsidRPr="006475A6">
        <w:rPr>
          <w:sz w:val="24"/>
          <w:szCs w:val="24"/>
        </w:rPr>
        <w:t>a cada 12 meses</w:t>
      </w:r>
      <w:proofErr w:type="gramEnd"/>
      <w:r w:rsidR="00DF7A49" w:rsidRPr="006475A6">
        <w:rPr>
          <w:sz w:val="24"/>
          <w:szCs w:val="24"/>
        </w:rPr>
        <w:t>, será o IPCA (Índice de Preços ao Consumidor)</w:t>
      </w:r>
      <w:r w:rsidRPr="006475A6">
        <w:rPr>
          <w:sz w:val="24"/>
          <w:szCs w:val="24"/>
        </w:rPr>
        <w:t>.</w:t>
      </w:r>
    </w:p>
    <w:p w:rsidR="0034392C" w:rsidRPr="006475A6" w:rsidRDefault="0034392C" w:rsidP="0034392C">
      <w:pPr>
        <w:overflowPunct/>
        <w:autoSpaceDE/>
        <w:autoSpaceDN/>
        <w:adjustRightInd/>
        <w:spacing w:line="360" w:lineRule="auto"/>
        <w:jc w:val="both"/>
        <w:textAlignment w:val="auto"/>
        <w:rPr>
          <w:color w:val="FF0000"/>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SÉTIMA – DA VIGÊNCIA:</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7.1 O presente contrato vigorará por 12 (doze) meses, a contar da assinatura do presente instrumento, podendo ser renovado por outros períodos equivalentes, conforme o artigo 57, inciso IV, da Lei Federal nº. 8.666/93, alterada pela Lei Federal nº. 8.883/94.</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OITAVA – DA GARANTIA DO SISTEMA:</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8.1 A CONTRATADA garante que os SISTEMAS licenciados estão de acordo com as especificações funcionais e dentro dos padrões legais, gerando satisfatoriamente todos os resultados ali mencionados.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8.2 A CONTRATADA não se responsabiliza por quaisquer despesas causadas pelo não funcionamento temporário dos SISTEMAS, decorrente do uso inadequado dos mesmos; assim como não responde perante as autoridades, pelos documentos extraídos através dos mesmos.</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NONA – DA LEI QUE REGE O CONTRATO:</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9.1 O presente contrato é regido em todos os seus termos, pela Lei Federal nº. 8.666/93 e suas alterações posteriores.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 </w:t>
      </w: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DÉCIMA – DA RESCISÃO:</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10.1 O presente contrato poderá  ser rescindido, de pleno direito, nas seguintes situações: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a) Se, por culpa da CONTRATADA, esta não prestar os serviços objeto deste contrato, garantida a defesa prévia;</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Alteração social ou modificações da finalidade ou da estrutura da empresa contratada que prejudique a execução do contrato;</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Razões de interesse público de alta relevância e amplo conhecimento, justificadas e determinadas pelo </w:t>
      </w:r>
      <w:proofErr w:type="gramStart"/>
      <w:r w:rsidRPr="006475A6">
        <w:rPr>
          <w:sz w:val="24"/>
          <w:szCs w:val="24"/>
        </w:rPr>
        <w:t>Sr.</w:t>
      </w:r>
      <w:proofErr w:type="gramEnd"/>
      <w:r w:rsidRPr="006475A6">
        <w:rPr>
          <w:sz w:val="24"/>
          <w:szCs w:val="24"/>
        </w:rPr>
        <w:t xml:space="preserve"> Prefeito, exaradas no competente processo administrativo;</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Descumprimento de qualquer clausula contratual;</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Ocorrência de caso fortuito ou de força maior, regularmente comprovada, impeditiva da execução do contrato;</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Por acordo entre as partes, reduzido a termo no processo de licitação, desde que haja conveniência para o CONTRATANTE;</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Atraso superior a 90 (noventa) dias do pagamento devido pelo CONTRATANTE, salvo em casos de calamidade pública, grave perturbação da ordem interna ou guerra.</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lastRenderedPageBreak/>
        <w:t>CLÁUSULA DÉCIMA PRIMEIRA – DAS PENALIDADES NA INEXECUÇÃO TOTAL OU PARCIAL DO CONTRATO:</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11.1 À CONTRATADA serão aplicadas as sanções previstas na Lei Federal n°. 8.666/93, nas seguintes situações: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11.1.1 Pela recusa injustificada para a entrega ou para assinatura do contrato, por parte da vencedora, no prazo previsto no edital, contados da data de convocação, feita por escrito pelo Município, será aplicada multa na razão de 10% (dez por cento) sobre o valor total da proposta. Após esse prazo, poderá ser imputada à CONTRATADA, ainda, a pena prevista no inciso III do Art. 87 da Lei Federal nº. 8.666/93, pelo prazo de até 24 (vinte e quatro) meses.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11.1.2 Pelo atraso ou demora injustificados para a instalação dos sistemas ofertados, </w:t>
      </w:r>
      <w:proofErr w:type="spellStart"/>
      <w:r w:rsidRPr="006475A6">
        <w:rPr>
          <w:sz w:val="24"/>
          <w:szCs w:val="24"/>
        </w:rPr>
        <w:t>alem</w:t>
      </w:r>
      <w:proofErr w:type="spellEnd"/>
      <w:r w:rsidRPr="006475A6">
        <w:rPr>
          <w:sz w:val="24"/>
          <w:szCs w:val="24"/>
        </w:rPr>
        <w:t xml:space="preserve"> do prazo estipulado neste edital, ou </w:t>
      </w:r>
      <w:proofErr w:type="gramStart"/>
      <w:r w:rsidRPr="006475A6">
        <w:rPr>
          <w:sz w:val="24"/>
          <w:szCs w:val="24"/>
        </w:rPr>
        <w:t>demora para</w:t>
      </w:r>
      <w:proofErr w:type="gramEnd"/>
      <w:r w:rsidRPr="006475A6">
        <w:rPr>
          <w:sz w:val="24"/>
          <w:szCs w:val="24"/>
        </w:rPr>
        <w:t xml:space="preserve"> o atendimento às impugnações, pelo prazo de até 24 (vinte e quatro) horas, aplicação de multa na razão de 0,50% (</w:t>
      </w:r>
      <w:proofErr w:type="spellStart"/>
      <w:r w:rsidRPr="006475A6">
        <w:rPr>
          <w:sz w:val="24"/>
          <w:szCs w:val="24"/>
        </w:rPr>
        <w:t>cinqüenta</w:t>
      </w:r>
      <w:proofErr w:type="spellEnd"/>
      <w:r w:rsidRPr="006475A6">
        <w:rPr>
          <w:sz w:val="24"/>
          <w:szCs w:val="24"/>
        </w:rPr>
        <w:t xml:space="preserve"> centésimos por cento), por dia, de atraso ou demora, calculado sobre o valor total da proposta, até 05 (cinco) dias consecutivos de atraso ou demora. Após esse prazo, poderá ser rescindido o contrato e imputada a CONTRATADA a pena prevista no Art. 87, III, da Lei Federal nº. 8.666/93, pelo prazo de até 24 (vinte e quatro) meses.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11.1.3 Implantação em desacordo com o contratado, aplicação de multa na razão de 10% (dez por cento), do valor total da proposta, por infração, com prazo de até 05 (cinco) dias consecutivos para adequação. Após 02 (duas) infrações, poderá ser rescindido o contrato e imputada à CONTRATADA, a pena prevista no Art. 87, III, da Lei Federal nº. 8.666/93, pelo prazo de 24 (vinte e quatro) meses.</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11.2 </w:t>
      </w:r>
      <w:proofErr w:type="gramStart"/>
      <w:r w:rsidRPr="006475A6">
        <w:rPr>
          <w:sz w:val="24"/>
          <w:szCs w:val="24"/>
        </w:rPr>
        <w:t>Será</w:t>
      </w:r>
      <w:proofErr w:type="gramEnd"/>
      <w:r w:rsidRPr="006475A6">
        <w:rPr>
          <w:sz w:val="24"/>
          <w:szCs w:val="24"/>
        </w:rPr>
        <w:t xml:space="preserve"> facultado ao fornecedor o prazo de 05 (cinco) dias úteis para apresentação de defesa prévia, na ocorrência de quaisquer das situações previstas no subitem 13.</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DÉCIMA SEGUNDA – DO FORO:</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             </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12.1 Para dirimir quaisquer dúvidas oriundas do presente contrato, as partes elegem o Foro da Comarca de </w:t>
      </w:r>
      <w:r w:rsidR="00950C92">
        <w:rPr>
          <w:sz w:val="24"/>
          <w:szCs w:val="24"/>
        </w:rPr>
        <w:t>Terra de Areia</w:t>
      </w:r>
      <w:r w:rsidRPr="006475A6">
        <w:rPr>
          <w:sz w:val="24"/>
          <w:szCs w:val="24"/>
        </w:rPr>
        <w:t>/RS, com expressa renúncia de qualquer outro, por mais privilegiado que seja.</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keepNext/>
        <w:numPr>
          <w:ilvl w:val="4"/>
          <w:numId w:val="0"/>
        </w:numPr>
        <w:tabs>
          <w:tab w:val="left" w:pos="0"/>
        </w:tabs>
        <w:suppressAutoHyphens/>
        <w:overflowPunct/>
        <w:autoSpaceDE/>
        <w:autoSpaceDN/>
        <w:adjustRightInd/>
        <w:spacing w:line="360" w:lineRule="auto"/>
        <w:jc w:val="both"/>
        <w:textAlignment w:val="auto"/>
        <w:outlineLvl w:val="4"/>
        <w:rPr>
          <w:b/>
          <w:sz w:val="24"/>
          <w:szCs w:val="24"/>
          <w:lang w:eastAsia="ar-SA"/>
        </w:rPr>
      </w:pPr>
      <w:r w:rsidRPr="006475A6">
        <w:rPr>
          <w:b/>
          <w:sz w:val="24"/>
          <w:szCs w:val="24"/>
          <w:lang w:eastAsia="ar-SA"/>
        </w:rPr>
        <w:t>CLÁUSULA DÉCIMA TERCEIRA - DO TERMO:</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13.1 E por estarem assim con</w:t>
      </w:r>
      <w:r w:rsidR="00950C92">
        <w:rPr>
          <w:sz w:val="24"/>
          <w:szCs w:val="24"/>
        </w:rPr>
        <w:t xml:space="preserve">tratados assinam o presente em </w:t>
      </w:r>
      <w:proofErr w:type="gramStart"/>
      <w:r w:rsidR="00950C92">
        <w:rPr>
          <w:sz w:val="24"/>
          <w:szCs w:val="24"/>
        </w:rPr>
        <w:t>4</w:t>
      </w:r>
      <w:proofErr w:type="gramEnd"/>
      <w:r w:rsidR="00950C92">
        <w:rPr>
          <w:sz w:val="24"/>
          <w:szCs w:val="24"/>
        </w:rPr>
        <w:t xml:space="preserve"> (quatro</w:t>
      </w:r>
      <w:r w:rsidRPr="006475A6">
        <w:rPr>
          <w:sz w:val="24"/>
          <w:szCs w:val="24"/>
        </w:rPr>
        <w:t>) vias de igual teor e forma.</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proofErr w:type="gramStart"/>
      <w:r w:rsidRPr="006475A6">
        <w:rPr>
          <w:sz w:val="24"/>
          <w:szCs w:val="24"/>
        </w:rPr>
        <w:t>........................</w:t>
      </w:r>
      <w:proofErr w:type="gramEnd"/>
      <w:r w:rsidRPr="006475A6">
        <w:rPr>
          <w:sz w:val="24"/>
          <w:szCs w:val="24"/>
        </w:rPr>
        <w:t>, __de ...........................de 2018.</w:t>
      </w: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                          </w:t>
      </w:r>
    </w:p>
    <w:p w:rsidR="0034392C" w:rsidRPr="006475A6" w:rsidRDefault="0034392C" w:rsidP="0034392C">
      <w:pPr>
        <w:overflowPunct/>
        <w:autoSpaceDE/>
        <w:autoSpaceDN/>
        <w:adjustRightInd/>
        <w:spacing w:line="360" w:lineRule="auto"/>
        <w:jc w:val="both"/>
        <w:textAlignment w:val="auto"/>
        <w:rPr>
          <w:sz w:val="24"/>
          <w:szCs w:val="24"/>
        </w:rPr>
      </w:pPr>
      <w:r w:rsidRPr="006475A6">
        <w:rPr>
          <w:sz w:val="24"/>
          <w:szCs w:val="24"/>
        </w:rPr>
        <w:t xml:space="preserve">                 CONTRATANTE                                                      CONTRATADA</w:t>
      </w:r>
    </w:p>
    <w:p w:rsidR="0034392C" w:rsidRPr="006475A6" w:rsidRDefault="0034392C" w:rsidP="0034392C">
      <w:pPr>
        <w:overflowPunct/>
        <w:autoSpaceDE/>
        <w:autoSpaceDN/>
        <w:adjustRightInd/>
        <w:spacing w:line="360" w:lineRule="auto"/>
        <w:jc w:val="both"/>
        <w:textAlignment w:val="auto"/>
        <w:rPr>
          <w:color w:val="FF0000"/>
          <w:sz w:val="24"/>
          <w:szCs w:val="24"/>
        </w:rPr>
      </w:pPr>
      <w:r w:rsidRPr="006475A6">
        <w:rPr>
          <w:sz w:val="24"/>
          <w:szCs w:val="24"/>
        </w:rPr>
        <w:t xml:space="preserve">PREFEITURA MUNICIPAL </w:t>
      </w:r>
      <w:proofErr w:type="gramStart"/>
      <w:r w:rsidRPr="006475A6">
        <w:rPr>
          <w:sz w:val="24"/>
          <w:szCs w:val="24"/>
        </w:rPr>
        <w:t>DE ...</w:t>
      </w:r>
      <w:proofErr w:type="gramEnd"/>
      <w:r w:rsidRPr="006475A6">
        <w:rPr>
          <w:sz w:val="24"/>
          <w:szCs w:val="24"/>
        </w:rPr>
        <w:t>...........</w:t>
      </w:r>
      <w:r w:rsidRPr="006475A6">
        <w:rPr>
          <w:sz w:val="24"/>
          <w:szCs w:val="24"/>
        </w:rPr>
        <w:tab/>
      </w:r>
      <w:r w:rsidRPr="006475A6">
        <w:rPr>
          <w:sz w:val="24"/>
          <w:szCs w:val="24"/>
        </w:rPr>
        <w:tab/>
        <w:t>........................................................</w:t>
      </w:r>
    </w:p>
    <w:p w:rsidR="0034392C" w:rsidRPr="006475A6" w:rsidRDefault="0034392C" w:rsidP="0034392C">
      <w:pPr>
        <w:widowControl w:val="0"/>
        <w:overflowPunct/>
        <w:spacing w:line="360" w:lineRule="auto"/>
        <w:jc w:val="both"/>
        <w:textAlignment w:val="auto"/>
        <w:rPr>
          <w:b/>
          <w:bCs/>
          <w:sz w:val="24"/>
          <w:szCs w:val="24"/>
        </w:rPr>
      </w:pPr>
    </w:p>
    <w:p w:rsidR="0034392C" w:rsidRPr="006475A6" w:rsidRDefault="0034392C" w:rsidP="0034392C">
      <w:pPr>
        <w:widowControl w:val="0"/>
        <w:overflowPunct/>
        <w:spacing w:line="360" w:lineRule="auto"/>
        <w:jc w:val="both"/>
        <w:textAlignment w:val="auto"/>
        <w:rPr>
          <w:b/>
          <w:bCs/>
          <w:sz w:val="24"/>
          <w:szCs w:val="24"/>
        </w:rPr>
      </w:pPr>
    </w:p>
    <w:p w:rsidR="0034392C" w:rsidRDefault="0034392C"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Default="00950C92" w:rsidP="0034392C">
      <w:pPr>
        <w:widowControl w:val="0"/>
        <w:overflowPunct/>
        <w:spacing w:line="360" w:lineRule="auto"/>
        <w:jc w:val="both"/>
        <w:textAlignment w:val="auto"/>
        <w:rPr>
          <w:b/>
          <w:bCs/>
          <w:sz w:val="24"/>
          <w:szCs w:val="24"/>
        </w:rPr>
      </w:pPr>
    </w:p>
    <w:p w:rsidR="00950C92" w:rsidRPr="006475A6" w:rsidRDefault="00950C92" w:rsidP="0034392C">
      <w:pPr>
        <w:widowControl w:val="0"/>
        <w:overflowPunct/>
        <w:spacing w:line="360" w:lineRule="auto"/>
        <w:jc w:val="both"/>
        <w:textAlignment w:val="auto"/>
        <w:rPr>
          <w:b/>
          <w:bCs/>
          <w:sz w:val="24"/>
          <w:szCs w:val="24"/>
        </w:rPr>
      </w:pPr>
    </w:p>
    <w:p w:rsidR="00950C92" w:rsidRDefault="00950C92" w:rsidP="0034392C">
      <w:pPr>
        <w:overflowPunct/>
        <w:autoSpaceDE/>
        <w:autoSpaceDN/>
        <w:adjustRightInd/>
        <w:spacing w:line="360" w:lineRule="auto"/>
        <w:ind w:left="10" w:right="65" w:hanging="10"/>
        <w:jc w:val="center"/>
        <w:textAlignment w:val="auto"/>
        <w:rPr>
          <w:rFonts w:eastAsia="Calibri"/>
          <w:b/>
          <w:color w:val="000000"/>
          <w:sz w:val="24"/>
          <w:szCs w:val="24"/>
        </w:rPr>
      </w:pPr>
    </w:p>
    <w:p w:rsidR="00950C92" w:rsidRDefault="00950C92" w:rsidP="0034392C">
      <w:pPr>
        <w:overflowPunct/>
        <w:autoSpaceDE/>
        <w:autoSpaceDN/>
        <w:adjustRightInd/>
        <w:spacing w:line="360" w:lineRule="auto"/>
        <w:ind w:left="10" w:right="65" w:hanging="10"/>
        <w:jc w:val="center"/>
        <w:textAlignment w:val="auto"/>
        <w:rPr>
          <w:rFonts w:eastAsia="Calibri"/>
          <w:b/>
          <w:color w:val="000000"/>
          <w:sz w:val="24"/>
          <w:szCs w:val="24"/>
        </w:rPr>
      </w:pPr>
    </w:p>
    <w:p w:rsidR="00950C92" w:rsidRDefault="00950C92" w:rsidP="0034392C">
      <w:pPr>
        <w:overflowPunct/>
        <w:autoSpaceDE/>
        <w:autoSpaceDN/>
        <w:adjustRightInd/>
        <w:spacing w:line="360" w:lineRule="auto"/>
        <w:ind w:left="10" w:right="65" w:hanging="10"/>
        <w:jc w:val="center"/>
        <w:textAlignment w:val="auto"/>
        <w:rPr>
          <w:rFonts w:eastAsia="Calibri"/>
          <w:b/>
          <w:color w:val="000000"/>
          <w:sz w:val="24"/>
          <w:szCs w:val="24"/>
        </w:rPr>
      </w:pPr>
    </w:p>
    <w:p w:rsidR="00950C92" w:rsidRDefault="00950C92" w:rsidP="0034392C">
      <w:pPr>
        <w:overflowPunct/>
        <w:autoSpaceDE/>
        <w:autoSpaceDN/>
        <w:adjustRightInd/>
        <w:spacing w:line="360" w:lineRule="auto"/>
        <w:ind w:left="10" w:right="65" w:hanging="10"/>
        <w:jc w:val="center"/>
        <w:textAlignment w:val="auto"/>
        <w:rPr>
          <w:rFonts w:eastAsia="Calibri"/>
          <w:b/>
          <w:color w:val="000000"/>
          <w:sz w:val="24"/>
          <w:szCs w:val="24"/>
        </w:rPr>
      </w:pPr>
    </w:p>
    <w:p w:rsidR="00950C92" w:rsidRDefault="00950C92" w:rsidP="0034392C">
      <w:pPr>
        <w:overflowPunct/>
        <w:autoSpaceDE/>
        <w:autoSpaceDN/>
        <w:adjustRightInd/>
        <w:spacing w:line="360" w:lineRule="auto"/>
        <w:ind w:left="10" w:right="65" w:hanging="10"/>
        <w:jc w:val="center"/>
        <w:textAlignment w:val="auto"/>
        <w:rPr>
          <w:rFonts w:eastAsia="Calibri"/>
          <w:b/>
          <w:color w:val="000000"/>
          <w:sz w:val="24"/>
          <w:szCs w:val="24"/>
        </w:rPr>
      </w:pPr>
    </w:p>
    <w:p w:rsidR="00950C92" w:rsidRDefault="00950C92" w:rsidP="0034392C">
      <w:pPr>
        <w:overflowPunct/>
        <w:autoSpaceDE/>
        <w:autoSpaceDN/>
        <w:adjustRightInd/>
        <w:spacing w:line="360" w:lineRule="auto"/>
        <w:ind w:left="10" w:right="65" w:hanging="10"/>
        <w:jc w:val="center"/>
        <w:textAlignment w:val="auto"/>
        <w:rPr>
          <w:rFonts w:eastAsia="Calibri"/>
          <w:b/>
          <w:color w:val="000000"/>
          <w:sz w:val="24"/>
          <w:szCs w:val="24"/>
        </w:rPr>
      </w:pPr>
    </w:p>
    <w:p w:rsidR="00950C92" w:rsidRDefault="00950C92" w:rsidP="0034392C">
      <w:pPr>
        <w:overflowPunct/>
        <w:autoSpaceDE/>
        <w:autoSpaceDN/>
        <w:adjustRightInd/>
        <w:spacing w:line="360" w:lineRule="auto"/>
        <w:ind w:left="10" w:right="65" w:hanging="10"/>
        <w:jc w:val="center"/>
        <w:textAlignment w:val="auto"/>
        <w:rPr>
          <w:rFonts w:eastAsia="Calibri"/>
          <w:b/>
          <w:color w:val="000000"/>
          <w:sz w:val="24"/>
          <w:szCs w:val="24"/>
        </w:rPr>
      </w:pPr>
    </w:p>
    <w:p w:rsidR="00950C92" w:rsidRDefault="00950C92" w:rsidP="0034392C">
      <w:pPr>
        <w:overflowPunct/>
        <w:autoSpaceDE/>
        <w:autoSpaceDN/>
        <w:adjustRightInd/>
        <w:spacing w:line="360" w:lineRule="auto"/>
        <w:ind w:left="10" w:right="65" w:hanging="10"/>
        <w:jc w:val="center"/>
        <w:textAlignment w:val="auto"/>
        <w:rPr>
          <w:rFonts w:eastAsia="Calibri"/>
          <w:b/>
          <w:color w:val="000000"/>
          <w:sz w:val="24"/>
          <w:szCs w:val="24"/>
        </w:rPr>
      </w:pPr>
    </w:p>
    <w:p w:rsidR="00950C92" w:rsidRDefault="00950C92" w:rsidP="0034392C">
      <w:pPr>
        <w:overflowPunct/>
        <w:autoSpaceDE/>
        <w:autoSpaceDN/>
        <w:adjustRightInd/>
        <w:spacing w:line="360" w:lineRule="auto"/>
        <w:ind w:left="10" w:right="65" w:hanging="10"/>
        <w:jc w:val="center"/>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65" w:hanging="10"/>
        <w:jc w:val="center"/>
        <w:textAlignment w:val="auto"/>
        <w:rPr>
          <w:rFonts w:eastAsia="Calibri"/>
          <w:b/>
          <w:color w:val="000000"/>
          <w:sz w:val="24"/>
          <w:szCs w:val="24"/>
        </w:rPr>
      </w:pPr>
      <w:r w:rsidRPr="006475A6">
        <w:rPr>
          <w:rFonts w:eastAsia="Calibri"/>
          <w:b/>
          <w:color w:val="000000"/>
          <w:sz w:val="24"/>
          <w:szCs w:val="24"/>
        </w:rPr>
        <w:lastRenderedPageBreak/>
        <w:t>ANEXO V</w:t>
      </w:r>
    </w:p>
    <w:p w:rsidR="0034392C" w:rsidRPr="006475A6" w:rsidRDefault="0034392C" w:rsidP="0034392C">
      <w:pPr>
        <w:overflowPunct/>
        <w:autoSpaceDE/>
        <w:autoSpaceDN/>
        <w:adjustRightInd/>
        <w:spacing w:line="360" w:lineRule="auto"/>
        <w:ind w:left="10" w:right="65" w:hanging="10"/>
        <w:jc w:val="center"/>
        <w:textAlignment w:val="auto"/>
        <w:rPr>
          <w:rFonts w:eastAsia="Calibri"/>
          <w:b/>
          <w:color w:val="000000"/>
          <w:sz w:val="24"/>
          <w:szCs w:val="24"/>
        </w:rPr>
      </w:pPr>
      <w:r w:rsidRPr="006475A6">
        <w:rPr>
          <w:rFonts w:eastAsia="Calibri"/>
          <w:b/>
          <w:color w:val="000000"/>
          <w:sz w:val="24"/>
          <w:szCs w:val="24"/>
        </w:rPr>
        <w:t>(Modelo)</w:t>
      </w: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r w:rsidRPr="006475A6">
        <w:rPr>
          <w:rFonts w:eastAsia="Calibri"/>
          <w:b/>
          <w:color w:val="000000"/>
          <w:sz w:val="24"/>
          <w:szCs w:val="24"/>
        </w:rPr>
        <w:t>DECLARAÇÃO DE PLENO ATENDIMENTO AOS REQUISITOS DE HABILITAÇÃO</w:t>
      </w: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À</w:t>
      </w:r>
    </w:p>
    <w:p w:rsidR="0034392C" w:rsidRPr="006475A6" w:rsidRDefault="00F15116"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Pr>
          <w:b/>
          <w:bCs/>
          <w:sz w:val="24"/>
          <w:szCs w:val="24"/>
          <w:lang w:eastAsia="ar-SA"/>
        </w:rPr>
        <w:t>Prefeitura de Terra de Areia</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Pregão Presencial n°</w:t>
      </w:r>
      <w:r w:rsidR="00F15116">
        <w:rPr>
          <w:b/>
          <w:bCs/>
          <w:sz w:val="24"/>
          <w:szCs w:val="24"/>
          <w:lang w:eastAsia="ar-SA"/>
        </w:rPr>
        <w:t xml:space="preserve"> 46</w:t>
      </w:r>
      <w:r w:rsidRPr="006475A6">
        <w:rPr>
          <w:b/>
          <w:bCs/>
          <w:sz w:val="24"/>
          <w:szCs w:val="24"/>
          <w:lang w:eastAsia="ar-SA"/>
        </w:rPr>
        <w:t xml:space="preserve">/2018 </w:t>
      </w: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A (nome da empresa</w:t>
      </w:r>
      <w:proofErr w:type="gramStart"/>
      <w:r w:rsidRPr="006475A6">
        <w:rPr>
          <w:rFonts w:eastAsia="Calibri"/>
          <w:color w:val="000000"/>
          <w:sz w:val="24"/>
          <w:szCs w:val="24"/>
        </w:rPr>
        <w:t>)</w:t>
      </w:r>
      <w:proofErr w:type="gramEnd"/>
      <w:r w:rsidRPr="006475A6">
        <w:rPr>
          <w:rFonts w:eastAsia="Calibri"/>
          <w:color w:val="000000"/>
          <w:sz w:val="24"/>
          <w:szCs w:val="24"/>
        </w:rPr>
        <w:t xml:space="preserve">________________________________, inscrita no CNPJ sob nº_____________________________, por intermédio de seu representante legal o (a) </w:t>
      </w:r>
      <w:proofErr w:type="spellStart"/>
      <w:r w:rsidRPr="006475A6">
        <w:rPr>
          <w:rFonts w:eastAsia="Calibri"/>
          <w:color w:val="000000"/>
          <w:sz w:val="24"/>
          <w:szCs w:val="24"/>
        </w:rPr>
        <w:t>Sr</w:t>
      </w:r>
      <w:proofErr w:type="spellEnd"/>
      <w:r w:rsidRPr="006475A6">
        <w:rPr>
          <w:rFonts w:eastAsia="Calibri"/>
          <w:color w:val="000000"/>
          <w:sz w:val="24"/>
          <w:szCs w:val="24"/>
        </w:rPr>
        <w:t xml:space="preserve"> (a) ________________________________________________, portador (a) da Carteira de Identidade nº ________________________e do CPF nº ___________________, DECLARA para fins do disposto no inciso VII do art. 4º da Lei nº 10.520, de 17/07/2002, que cumprimos plenamente os requisitos de habilitação para participar do procedimento licitatório Pregão Presencial nº  </w:t>
      </w:r>
      <w:r w:rsidR="00F15116">
        <w:rPr>
          <w:rFonts w:eastAsia="Calibri"/>
          <w:color w:val="000000"/>
          <w:sz w:val="24"/>
          <w:szCs w:val="24"/>
        </w:rPr>
        <w:t>46</w:t>
      </w:r>
      <w:r w:rsidRPr="00F15116">
        <w:rPr>
          <w:rFonts w:eastAsia="Calibri"/>
          <w:color w:val="000000"/>
          <w:sz w:val="24"/>
          <w:szCs w:val="24"/>
        </w:rPr>
        <w:t>/2018</w:t>
      </w:r>
      <w:r w:rsidRPr="006475A6">
        <w:rPr>
          <w:rFonts w:eastAsia="Calibri"/>
          <w:color w:val="000000"/>
          <w:sz w:val="24"/>
          <w:szCs w:val="24"/>
        </w:rPr>
        <w:t xml:space="preserve"> </w:t>
      </w: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spacing w:line="360" w:lineRule="auto"/>
        <w:ind w:left="10" w:hanging="10"/>
        <w:jc w:val="both"/>
        <w:textAlignment w:val="auto"/>
        <w:rPr>
          <w:rFonts w:eastAsia="Calibri"/>
          <w:color w:val="000000"/>
          <w:sz w:val="24"/>
          <w:szCs w:val="24"/>
        </w:rPr>
      </w:pPr>
      <w:r w:rsidRPr="006475A6">
        <w:rPr>
          <w:rFonts w:eastAsia="Calibri"/>
          <w:color w:val="000000"/>
          <w:sz w:val="24"/>
          <w:szCs w:val="24"/>
        </w:rPr>
        <w:t>Por expressa da verdade, firmamos o presente.</w:t>
      </w: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r w:rsidRPr="006475A6">
        <w:rPr>
          <w:rFonts w:eastAsia="Calibri"/>
          <w:color w:val="000000"/>
          <w:sz w:val="24"/>
          <w:szCs w:val="24"/>
        </w:rPr>
        <w:t>_____________________</w:t>
      </w:r>
      <w:r w:rsidR="00F15116">
        <w:rPr>
          <w:rFonts w:eastAsia="Calibri"/>
          <w:color w:val="000000"/>
          <w:sz w:val="24"/>
          <w:szCs w:val="24"/>
        </w:rPr>
        <w:t xml:space="preserve">___, ____ de ___________ </w:t>
      </w:r>
      <w:proofErr w:type="spellStart"/>
      <w:r w:rsidR="00F15116">
        <w:rPr>
          <w:rFonts w:eastAsia="Calibri"/>
          <w:color w:val="000000"/>
          <w:sz w:val="24"/>
          <w:szCs w:val="24"/>
        </w:rPr>
        <w:t>de</w:t>
      </w:r>
      <w:proofErr w:type="spellEnd"/>
      <w:r w:rsidR="00F15116">
        <w:rPr>
          <w:rFonts w:eastAsia="Calibri"/>
          <w:color w:val="000000"/>
          <w:sz w:val="24"/>
          <w:szCs w:val="24"/>
        </w:rPr>
        <w:t xml:space="preserve"> 20XX</w:t>
      </w:r>
      <w:r w:rsidRPr="006475A6">
        <w:rPr>
          <w:rFonts w:eastAsia="Calibri"/>
          <w:color w:val="000000"/>
          <w:sz w:val="24"/>
          <w:szCs w:val="24"/>
        </w:rPr>
        <w:t>.</w:t>
      </w: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r w:rsidRPr="006475A6">
        <w:rPr>
          <w:rFonts w:eastAsia="Calibri"/>
          <w:color w:val="000000"/>
          <w:sz w:val="24"/>
          <w:szCs w:val="24"/>
        </w:rPr>
        <w:t>_______________________________________________</w:t>
      </w: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r w:rsidRPr="006475A6">
        <w:rPr>
          <w:rFonts w:eastAsia="Calibri"/>
          <w:color w:val="000000"/>
          <w:sz w:val="24"/>
          <w:szCs w:val="24"/>
        </w:rPr>
        <w:t>Assinatura do Representante Legal da Empresa</w:t>
      </w: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hanging="10"/>
        <w:jc w:val="center"/>
        <w:textAlignment w:val="auto"/>
        <w:rPr>
          <w:rFonts w:eastAsia="Arial"/>
          <w:b/>
          <w:sz w:val="24"/>
          <w:szCs w:val="24"/>
        </w:rPr>
      </w:pPr>
      <w:proofErr w:type="gramStart"/>
      <w:r w:rsidRPr="006475A6">
        <w:rPr>
          <w:rFonts w:eastAsia="Arial"/>
          <w:b/>
          <w:sz w:val="24"/>
          <w:szCs w:val="24"/>
        </w:rPr>
        <w:lastRenderedPageBreak/>
        <w:t>ANEXO VI</w:t>
      </w:r>
      <w:proofErr w:type="gramEnd"/>
    </w:p>
    <w:p w:rsidR="0034392C" w:rsidRPr="006475A6" w:rsidRDefault="0034392C" w:rsidP="0034392C">
      <w:pPr>
        <w:overflowPunct/>
        <w:autoSpaceDE/>
        <w:autoSpaceDN/>
        <w:adjustRightInd/>
        <w:spacing w:after="5" w:line="360" w:lineRule="auto"/>
        <w:ind w:left="2832"/>
        <w:jc w:val="both"/>
        <w:textAlignment w:val="auto"/>
        <w:rPr>
          <w:rFonts w:eastAsia="Arial"/>
          <w:b/>
          <w:color w:val="000000"/>
          <w:sz w:val="24"/>
          <w:szCs w:val="24"/>
        </w:rPr>
      </w:pPr>
      <w:r w:rsidRPr="006475A6">
        <w:rPr>
          <w:rFonts w:eastAsia="Arial"/>
          <w:b/>
          <w:color w:val="000000"/>
          <w:sz w:val="24"/>
          <w:szCs w:val="24"/>
        </w:rPr>
        <w:t>ATESTADO DE VISITA TÉCNICA</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À</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Prefei</w:t>
      </w:r>
      <w:r w:rsidR="00F15116">
        <w:rPr>
          <w:b/>
          <w:bCs/>
          <w:sz w:val="24"/>
          <w:szCs w:val="24"/>
          <w:lang w:eastAsia="ar-SA"/>
        </w:rPr>
        <w:t>tura de Terra de Areia</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Pregão Presencial n°</w:t>
      </w:r>
      <w:r w:rsidR="00F15116">
        <w:rPr>
          <w:b/>
          <w:bCs/>
          <w:sz w:val="24"/>
          <w:szCs w:val="24"/>
          <w:lang w:eastAsia="ar-SA"/>
        </w:rPr>
        <w:t>46</w:t>
      </w:r>
      <w:r w:rsidRPr="006475A6">
        <w:rPr>
          <w:b/>
          <w:bCs/>
          <w:sz w:val="24"/>
          <w:szCs w:val="24"/>
          <w:lang w:eastAsia="ar-SA"/>
        </w:rPr>
        <w:t xml:space="preserve">/2018 </w:t>
      </w:r>
    </w:p>
    <w:p w:rsidR="0034392C" w:rsidRPr="006475A6" w:rsidRDefault="0034392C" w:rsidP="0034392C">
      <w:pPr>
        <w:overflowPunct/>
        <w:autoSpaceDE/>
        <w:autoSpaceDN/>
        <w:adjustRightInd/>
        <w:spacing w:after="5" w:line="360" w:lineRule="auto"/>
        <w:ind w:left="10" w:hanging="10"/>
        <w:jc w:val="both"/>
        <w:textAlignment w:val="auto"/>
        <w:rPr>
          <w:rFonts w:eastAsia="Arial"/>
          <w:b/>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rFonts w:eastAsia="Arial"/>
          <w:color w:val="000000"/>
          <w:sz w:val="24"/>
          <w:szCs w:val="24"/>
        </w:rPr>
      </w:pPr>
      <w:r w:rsidRPr="006475A6">
        <w:rPr>
          <w:rFonts w:eastAsia="Arial"/>
          <w:color w:val="000000"/>
          <w:sz w:val="24"/>
          <w:szCs w:val="24"/>
        </w:rPr>
        <w:t>A empresa (razão social</w:t>
      </w:r>
      <w:proofErr w:type="gramStart"/>
      <w:r w:rsidRPr="006475A6">
        <w:rPr>
          <w:rFonts w:eastAsia="Arial"/>
          <w:color w:val="000000"/>
          <w:sz w:val="24"/>
          <w:szCs w:val="24"/>
        </w:rPr>
        <w:t>) ...</w:t>
      </w:r>
      <w:proofErr w:type="gramEnd"/>
      <w:r w:rsidRPr="006475A6">
        <w:rPr>
          <w:rFonts w:eastAsia="Arial"/>
          <w:color w:val="000000"/>
          <w:sz w:val="24"/>
          <w:szCs w:val="24"/>
        </w:rPr>
        <w:t xml:space="preserve">......................................................................, com sede na cidade de ............................................. </w:t>
      </w:r>
      <w:proofErr w:type="gramStart"/>
      <w:r w:rsidRPr="006475A6">
        <w:rPr>
          <w:rFonts w:eastAsia="Arial"/>
          <w:color w:val="000000"/>
          <w:sz w:val="24"/>
          <w:szCs w:val="24"/>
        </w:rPr>
        <w:t>à</w:t>
      </w:r>
      <w:proofErr w:type="gramEnd"/>
      <w:r w:rsidRPr="006475A6">
        <w:rPr>
          <w:rFonts w:eastAsia="Arial"/>
          <w:color w:val="000000"/>
          <w:sz w:val="24"/>
          <w:szCs w:val="24"/>
        </w:rPr>
        <w:t xml:space="preserve"> Rua ............................, nº ......., inscrita no CNPJ sob o nº ............................................  </w:t>
      </w:r>
      <w:proofErr w:type="gramStart"/>
      <w:r w:rsidRPr="006475A6">
        <w:rPr>
          <w:rFonts w:eastAsia="Arial"/>
          <w:color w:val="000000"/>
          <w:sz w:val="24"/>
          <w:szCs w:val="24"/>
        </w:rPr>
        <w:t>neste</w:t>
      </w:r>
      <w:proofErr w:type="gramEnd"/>
      <w:r w:rsidRPr="006475A6">
        <w:rPr>
          <w:rFonts w:eastAsia="Arial"/>
          <w:color w:val="000000"/>
          <w:sz w:val="24"/>
          <w:szCs w:val="24"/>
        </w:rPr>
        <w:t xml:space="preserve"> ato representada por (nome do responsável técnico da empresa que fez a visita)  ..........................................., abaixo assinado, vem por meio desta declarar:</w:t>
      </w:r>
    </w:p>
    <w:p w:rsidR="0034392C" w:rsidRPr="006475A6" w:rsidRDefault="0034392C" w:rsidP="0034392C">
      <w:pPr>
        <w:numPr>
          <w:ilvl w:val="0"/>
          <w:numId w:val="61"/>
        </w:numPr>
        <w:tabs>
          <w:tab w:val="left" w:pos="943"/>
        </w:tabs>
        <w:overflowPunct/>
        <w:autoSpaceDE/>
        <w:autoSpaceDN/>
        <w:adjustRightInd/>
        <w:spacing w:after="5" w:line="360" w:lineRule="auto"/>
        <w:ind w:left="720" w:hanging="360"/>
        <w:jc w:val="both"/>
        <w:textAlignment w:val="auto"/>
        <w:rPr>
          <w:rFonts w:eastAsia="Arial"/>
          <w:color w:val="000000"/>
          <w:sz w:val="24"/>
          <w:szCs w:val="24"/>
        </w:rPr>
      </w:pPr>
      <w:proofErr w:type="gramStart"/>
      <w:r w:rsidRPr="006475A6">
        <w:rPr>
          <w:rFonts w:eastAsia="Arial"/>
          <w:color w:val="000000"/>
          <w:sz w:val="24"/>
          <w:szCs w:val="24"/>
        </w:rPr>
        <w:t>que</w:t>
      </w:r>
      <w:proofErr w:type="gramEnd"/>
      <w:r w:rsidRPr="006475A6">
        <w:rPr>
          <w:rFonts w:eastAsia="Arial"/>
          <w:color w:val="000000"/>
          <w:sz w:val="24"/>
          <w:szCs w:val="24"/>
        </w:rPr>
        <w:t xml:space="preserve"> teve acesso a todos os locais e processos adotados pelo Município relativos aos sistemas de gestão, aos atuais sistemas utilizados, bem como, ao volume de dados atualmente existente e que deverão ser convertidos para os novos sistemas que serão ofertados, à estrutura de hardware (Servidores de dados, computadores) às demais instruções para instalação dos sistemas, necessários para o total atendimento dos serviços a serem realizados no Município;</w:t>
      </w:r>
    </w:p>
    <w:p w:rsidR="0034392C" w:rsidRPr="006475A6" w:rsidRDefault="0034392C" w:rsidP="0034392C">
      <w:pPr>
        <w:numPr>
          <w:ilvl w:val="0"/>
          <w:numId w:val="61"/>
        </w:numPr>
        <w:tabs>
          <w:tab w:val="left" w:pos="993"/>
        </w:tabs>
        <w:overflowPunct/>
        <w:autoSpaceDE/>
        <w:autoSpaceDN/>
        <w:adjustRightInd/>
        <w:spacing w:after="5" w:line="360" w:lineRule="auto"/>
        <w:ind w:left="720" w:hanging="360"/>
        <w:jc w:val="both"/>
        <w:textAlignment w:val="auto"/>
        <w:rPr>
          <w:rFonts w:eastAsia="Arial"/>
          <w:color w:val="000000"/>
          <w:sz w:val="24"/>
          <w:szCs w:val="24"/>
        </w:rPr>
      </w:pPr>
      <w:proofErr w:type="gramStart"/>
      <w:r w:rsidRPr="006475A6">
        <w:rPr>
          <w:rFonts w:eastAsia="Arial"/>
          <w:color w:val="000000"/>
          <w:sz w:val="24"/>
          <w:szCs w:val="24"/>
        </w:rPr>
        <w:t>que</w:t>
      </w:r>
      <w:proofErr w:type="gramEnd"/>
      <w:r w:rsidRPr="006475A6">
        <w:rPr>
          <w:rFonts w:eastAsia="Arial"/>
          <w:color w:val="000000"/>
          <w:sz w:val="24"/>
          <w:szCs w:val="24"/>
        </w:rPr>
        <w:t>, tendo total ciência dos termos dispostos no Edital e seus Anexos e tendo sanado qualquer dúvida existente ao efetuar a presente visita técnica, não alegará nenhum obstáculo de caráter técnico ou operacional para a perfeita execução do objeto licitado, tendo plenas condições de elaborar a sua proposta de preços de forma condizente com a realidade operacional verificada.</w:t>
      </w:r>
    </w:p>
    <w:p w:rsidR="00F15116" w:rsidRDefault="00F15116" w:rsidP="0034392C">
      <w:pPr>
        <w:overflowPunct/>
        <w:autoSpaceDE/>
        <w:autoSpaceDN/>
        <w:adjustRightInd/>
        <w:spacing w:after="5" w:line="360" w:lineRule="auto"/>
        <w:ind w:hanging="10"/>
        <w:jc w:val="center"/>
        <w:textAlignment w:val="auto"/>
        <w:rPr>
          <w:rFonts w:eastAsia="Arial"/>
          <w:color w:val="000000"/>
          <w:sz w:val="24"/>
          <w:szCs w:val="24"/>
        </w:rPr>
      </w:pPr>
    </w:p>
    <w:p w:rsidR="0034392C" w:rsidRPr="006475A6" w:rsidRDefault="0034392C" w:rsidP="0034392C">
      <w:pPr>
        <w:overflowPunct/>
        <w:autoSpaceDE/>
        <w:autoSpaceDN/>
        <w:adjustRightInd/>
        <w:spacing w:after="5" w:line="360" w:lineRule="auto"/>
        <w:ind w:hanging="10"/>
        <w:jc w:val="center"/>
        <w:textAlignment w:val="auto"/>
        <w:rPr>
          <w:rFonts w:eastAsia="Arial"/>
          <w:color w:val="000000"/>
          <w:sz w:val="24"/>
          <w:szCs w:val="24"/>
        </w:rPr>
      </w:pPr>
      <w:proofErr w:type="gramStart"/>
      <w:r w:rsidRPr="006475A6">
        <w:rPr>
          <w:rFonts w:eastAsia="Arial"/>
          <w:color w:val="000000"/>
          <w:sz w:val="24"/>
          <w:szCs w:val="24"/>
        </w:rPr>
        <w:t>...........................................................</w:t>
      </w:r>
      <w:proofErr w:type="gramEnd"/>
      <w:r w:rsidRPr="006475A6">
        <w:rPr>
          <w:rFonts w:eastAsia="Arial"/>
          <w:color w:val="000000"/>
          <w:sz w:val="24"/>
          <w:szCs w:val="24"/>
        </w:rPr>
        <w:t xml:space="preserve">, ..... </w:t>
      </w:r>
      <w:proofErr w:type="gramStart"/>
      <w:r w:rsidRPr="006475A6">
        <w:rPr>
          <w:rFonts w:eastAsia="Arial"/>
          <w:color w:val="000000"/>
          <w:sz w:val="24"/>
          <w:szCs w:val="24"/>
        </w:rPr>
        <w:t>de</w:t>
      </w:r>
      <w:proofErr w:type="gramEnd"/>
      <w:r w:rsidRPr="006475A6">
        <w:rPr>
          <w:rFonts w:eastAsia="Arial"/>
          <w:color w:val="000000"/>
          <w:sz w:val="24"/>
          <w:szCs w:val="24"/>
        </w:rPr>
        <w:t xml:space="preserve"> ...</w:t>
      </w:r>
      <w:r w:rsidR="00F15116">
        <w:rPr>
          <w:rFonts w:eastAsia="Arial"/>
          <w:color w:val="000000"/>
          <w:sz w:val="24"/>
          <w:szCs w:val="24"/>
        </w:rPr>
        <w:t xml:space="preserve">........................ </w:t>
      </w:r>
      <w:proofErr w:type="gramStart"/>
      <w:r w:rsidR="00F15116">
        <w:rPr>
          <w:rFonts w:eastAsia="Arial"/>
          <w:color w:val="000000"/>
          <w:sz w:val="24"/>
          <w:szCs w:val="24"/>
        </w:rPr>
        <w:t>de</w:t>
      </w:r>
      <w:proofErr w:type="gramEnd"/>
      <w:r w:rsidR="00F15116">
        <w:rPr>
          <w:rFonts w:eastAsia="Arial"/>
          <w:color w:val="000000"/>
          <w:sz w:val="24"/>
          <w:szCs w:val="24"/>
        </w:rPr>
        <w:t xml:space="preserve"> 20XX</w:t>
      </w:r>
      <w:r w:rsidRPr="006475A6">
        <w:rPr>
          <w:rFonts w:eastAsia="Arial"/>
          <w:color w:val="000000"/>
          <w:sz w:val="24"/>
          <w:szCs w:val="24"/>
        </w:rPr>
        <w:t>.</w:t>
      </w:r>
    </w:p>
    <w:p w:rsidR="0034392C" w:rsidRDefault="0034392C" w:rsidP="0034392C">
      <w:pPr>
        <w:overflowPunct/>
        <w:autoSpaceDE/>
        <w:autoSpaceDN/>
        <w:adjustRightInd/>
        <w:spacing w:after="5" w:line="360" w:lineRule="auto"/>
        <w:ind w:left="360" w:hanging="10"/>
        <w:jc w:val="both"/>
        <w:textAlignment w:val="auto"/>
        <w:rPr>
          <w:rFonts w:eastAsia="Arial"/>
          <w:color w:val="000000"/>
          <w:sz w:val="24"/>
          <w:szCs w:val="24"/>
        </w:rPr>
      </w:pPr>
    </w:p>
    <w:p w:rsidR="00F15116" w:rsidRPr="006475A6" w:rsidRDefault="00F15116" w:rsidP="0034392C">
      <w:pPr>
        <w:overflowPunct/>
        <w:autoSpaceDE/>
        <w:autoSpaceDN/>
        <w:adjustRightInd/>
        <w:spacing w:after="5" w:line="360" w:lineRule="auto"/>
        <w:ind w:left="360" w:hanging="10"/>
        <w:jc w:val="both"/>
        <w:textAlignment w:val="auto"/>
        <w:rPr>
          <w:rFonts w:eastAsia="Arial"/>
          <w:color w:val="000000"/>
          <w:sz w:val="24"/>
          <w:szCs w:val="24"/>
        </w:rPr>
      </w:pPr>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proofErr w:type="gramStart"/>
      <w:r w:rsidRPr="006475A6">
        <w:rPr>
          <w:rFonts w:eastAsia="Calibri"/>
          <w:color w:val="000000"/>
          <w:sz w:val="24"/>
          <w:szCs w:val="24"/>
        </w:rPr>
        <w:t>..................................................................................................................</w:t>
      </w:r>
      <w:proofErr w:type="gramEnd"/>
    </w:p>
    <w:p w:rsidR="0034392C" w:rsidRPr="006475A6" w:rsidRDefault="0034392C" w:rsidP="0034392C">
      <w:pPr>
        <w:overflowPunct/>
        <w:autoSpaceDE/>
        <w:autoSpaceDN/>
        <w:adjustRightInd/>
        <w:spacing w:line="360" w:lineRule="auto"/>
        <w:ind w:left="1302" w:firstLine="708"/>
        <w:jc w:val="both"/>
        <w:textAlignment w:val="auto"/>
        <w:rPr>
          <w:rFonts w:eastAsia="Arial"/>
          <w:color w:val="000000"/>
          <w:sz w:val="24"/>
          <w:szCs w:val="24"/>
        </w:rPr>
      </w:pPr>
      <w:r w:rsidRPr="006475A6">
        <w:rPr>
          <w:rFonts w:eastAsia="Arial"/>
          <w:color w:val="000000"/>
          <w:sz w:val="24"/>
          <w:szCs w:val="24"/>
        </w:rPr>
        <w:t>Assinatura e nome completo do representante do Município</w:t>
      </w:r>
    </w:p>
    <w:p w:rsidR="0034392C" w:rsidRPr="006475A6" w:rsidRDefault="0034392C" w:rsidP="0034392C">
      <w:pPr>
        <w:overflowPunct/>
        <w:autoSpaceDE/>
        <w:autoSpaceDN/>
        <w:adjustRightInd/>
        <w:spacing w:line="360" w:lineRule="auto"/>
        <w:ind w:left="10" w:hanging="10"/>
        <w:jc w:val="both"/>
        <w:textAlignment w:val="auto"/>
        <w:rPr>
          <w:color w:val="000000"/>
          <w:sz w:val="24"/>
          <w:szCs w:val="24"/>
        </w:rPr>
      </w:pPr>
    </w:p>
    <w:p w:rsidR="0034392C" w:rsidRDefault="0034392C" w:rsidP="0034392C">
      <w:pPr>
        <w:overflowPunct/>
        <w:autoSpaceDE/>
        <w:autoSpaceDN/>
        <w:adjustRightInd/>
        <w:spacing w:after="5" w:line="360" w:lineRule="auto"/>
        <w:ind w:left="10" w:hanging="10"/>
        <w:jc w:val="both"/>
        <w:textAlignment w:val="auto"/>
        <w:rPr>
          <w:color w:val="000000"/>
          <w:sz w:val="24"/>
          <w:szCs w:val="24"/>
        </w:rPr>
      </w:pPr>
    </w:p>
    <w:p w:rsidR="00F15116" w:rsidRPr="006475A6" w:rsidRDefault="00F15116"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proofErr w:type="gramStart"/>
      <w:r w:rsidRPr="006475A6">
        <w:rPr>
          <w:rFonts w:eastAsia="Calibri"/>
          <w:color w:val="000000"/>
          <w:sz w:val="24"/>
          <w:szCs w:val="24"/>
        </w:rPr>
        <w:t>......................................................................................................................</w:t>
      </w:r>
      <w:proofErr w:type="gramEnd"/>
    </w:p>
    <w:p w:rsidR="0034392C" w:rsidRPr="006475A6" w:rsidRDefault="0034392C" w:rsidP="0034392C">
      <w:pPr>
        <w:overflowPunct/>
        <w:autoSpaceDE/>
        <w:autoSpaceDN/>
        <w:adjustRightInd/>
        <w:spacing w:line="360" w:lineRule="auto"/>
        <w:ind w:left="1312" w:firstLine="104"/>
        <w:jc w:val="both"/>
        <w:textAlignment w:val="auto"/>
        <w:rPr>
          <w:rFonts w:eastAsia="Arial"/>
          <w:color w:val="000000"/>
          <w:sz w:val="24"/>
          <w:szCs w:val="24"/>
        </w:rPr>
      </w:pPr>
      <w:r w:rsidRPr="006475A6">
        <w:rPr>
          <w:rFonts w:eastAsia="Arial"/>
          <w:color w:val="000000"/>
          <w:sz w:val="24"/>
          <w:szCs w:val="24"/>
        </w:rPr>
        <w:t xml:space="preserve">        Assinatura e nome completo do representante da empresa licitante</w:t>
      </w:r>
    </w:p>
    <w:p w:rsidR="0034392C" w:rsidRPr="006475A6" w:rsidRDefault="0034392C" w:rsidP="0034392C">
      <w:pPr>
        <w:overflowPunct/>
        <w:autoSpaceDE/>
        <w:autoSpaceDN/>
        <w:adjustRightInd/>
        <w:spacing w:line="360" w:lineRule="auto"/>
        <w:ind w:left="10" w:hanging="10"/>
        <w:jc w:val="both"/>
        <w:textAlignment w:val="auto"/>
        <w:rPr>
          <w:rFonts w:eastAsia="Arial"/>
          <w:b/>
          <w:color w:val="000000"/>
          <w:sz w:val="24"/>
          <w:szCs w:val="24"/>
        </w:rPr>
      </w:pPr>
      <w:bookmarkStart w:id="25" w:name="page53"/>
      <w:bookmarkEnd w:id="25"/>
      <w:r w:rsidRPr="006475A6">
        <w:rPr>
          <w:rFonts w:eastAsia="Arial"/>
          <w:b/>
          <w:color w:val="000000"/>
          <w:sz w:val="24"/>
          <w:szCs w:val="24"/>
        </w:rPr>
        <w:lastRenderedPageBreak/>
        <w:t xml:space="preserve">                                                        </w:t>
      </w:r>
    </w:p>
    <w:p w:rsidR="0034392C" w:rsidRPr="006475A6" w:rsidRDefault="0034392C" w:rsidP="0034392C">
      <w:pPr>
        <w:overflowPunct/>
        <w:autoSpaceDE/>
        <w:autoSpaceDN/>
        <w:adjustRightInd/>
        <w:spacing w:line="360" w:lineRule="auto"/>
        <w:ind w:left="10" w:hanging="10"/>
        <w:jc w:val="center"/>
        <w:textAlignment w:val="auto"/>
        <w:rPr>
          <w:rFonts w:eastAsia="Arial"/>
          <w:b/>
          <w:color w:val="000000"/>
          <w:sz w:val="24"/>
          <w:szCs w:val="24"/>
        </w:rPr>
      </w:pPr>
      <w:r w:rsidRPr="006475A6">
        <w:rPr>
          <w:rFonts w:eastAsia="Arial"/>
          <w:b/>
          <w:color w:val="000000"/>
          <w:sz w:val="24"/>
          <w:szCs w:val="24"/>
        </w:rPr>
        <w:t>ANEXO VII</w:t>
      </w:r>
    </w:p>
    <w:p w:rsidR="0034392C" w:rsidRPr="006475A6" w:rsidRDefault="0034392C" w:rsidP="0034392C">
      <w:pPr>
        <w:overflowPunct/>
        <w:autoSpaceDE/>
        <w:autoSpaceDN/>
        <w:adjustRightInd/>
        <w:spacing w:line="360" w:lineRule="auto"/>
        <w:ind w:left="10" w:hanging="10"/>
        <w:jc w:val="center"/>
        <w:textAlignment w:val="auto"/>
        <w:rPr>
          <w:rFonts w:eastAsia="Arial"/>
          <w:b/>
          <w:color w:val="000000"/>
          <w:sz w:val="24"/>
          <w:szCs w:val="24"/>
        </w:rPr>
      </w:pPr>
      <w:r w:rsidRPr="006475A6">
        <w:rPr>
          <w:rFonts w:eastAsia="Arial"/>
          <w:b/>
          <w:color w:val="000000"/>
          <w:sz w:val="24"/>
          <w:szCs w:val="24"/>
        </w:rPr>
        <w:t>(Modelo)</w:t>
      </w:r>
    </w:p>
    <w:p w:rsidR="0034392C" w:rsidRPr="006475A6" w:rsidRDefault="0034392C" w:rsidP="0034392C">
      <w:pPr>
        <w:overflowPunct/>
        <w:autoSpaceDE/>
        <w:autoSpaceDN/>
        <w:adjustRightInd/>
        <w:spacing w:line="360" w:lineRule="auto"/>
        <w:ind w:left="10" w:hanging="10"/>
        <w:jc w:val="both"/>
        <w:textAlignment w:val="auto"/>
        <w:rPr>
          <w:rFonts w:eastAsia="Arial"/>
          <w:b/>
          <w:color w:val="000000"/>
          <w:sz w:val="24"/>
          <w:szCs w:val="24"/>
        </w:rPr>
      </w:pPr>
    </w:p>
    <w:p w:rsidR="0034392C" w:rsidRPr="006475A6" w:rsidRDefault="0034392C" w:rsidP="0034392C">
      <w:pPr>
        <w:overflowPunct/>
        <w:autoSpaceDE/>
        <w:autoSpaceDN/>
        <w:adjustRightInd/>
        <w:spacing w:line="360" w:lineRule="auto"/>
        <w:ind w:left="10" w:hanging="10"/>
        <w:jc w:val="center"/>
        <w:textAlignment w:val="auto"/>
        <w:rPr>
          <w:rFonts w:eastAsia="Arial"/>
          <w:b/>
          <w:color w:val="000000"/>
          <w:sz w:val="24"/>
          <w:szCs w:val="24"/>
        </w:rPr>
      </w:pPr>
      <w:r w:rsidRPr="006475A6">
        <w:rPr>
          <w:rFonts w:eastAsia="Arial"/>
          <w:b/>
          <w:color w:val="000000"/>
          <w:sz w:val="24"/>
          <w:szCs w:val="24"/>
        </w:rPr>
        <w:t>DECLARAÇÃO DE CUMPRIMENTO AO ART. 7º DA CONSTITUIÇÃO FEDERAL</w:t>
      </w: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À</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Prefei</w:t>
      </w:r>
      <w:r w:rsidR="00F15116">
        <w:rPr>
          <w:b/>
          <w:bCs/>
          <w:sz w:val="24"/>
          <w:szCs w:val="24"/>
          <w:lang w:eastAsia="ar-SA"/>
        </w:rPr>
        <w:t>tura de Terra de Areia</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Pregão Presencial n°</w:t>
      </w:r>
      <w:r w:rsidR="00F15116">
        <w:rPr>
          <w:b/>
          <w:bCs/>
          <w:sz w:val="24"/>
          <w:szCs w:val="24"/>
          <w:lang w:eastAsia="ar-SA"/>
        </w:rPr>
        <w:t>46</w:t>
      </w:r>
      <w:r w:rsidRPr="006475A6">
        <w:rPr>
          <w:b/>
          <w:bCs/>
          <w:sz w:val="24"/>
          <w:szCs w:val="24"/>
          <w:lang w:eastAsia="ar-SA"/>
        </w:rPr>
        <w:t xml:space="preserve">/2018 </w:t>
      </w: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overflowPunct/>
        <w:autoSpaceDE/>
        <w:autoSpaceDN/>
        <w:adjustRightInd/>
        <w:spacing w:after="5" w:line="360" w:lineRule="auto"/>
        <w:ind w:left="10" w:right="20" w:hanging="10"/>
        <w:jc w:val="both"/>
        <w:textAlignment w:val="auto"/>
        <w:rPr>
          <w:rFonts w:eastAsia="Arial"/>
          <w:color w:val="000000"/>
          <w:sz w:val="24"/>
          <w:szCs w:val="24"/>
        </w:rPr>
      </w:pPr>
      <w:r w:rsidRPr="006475A6">
        <w:rPr>
          <w:rFonts w:eastAsia="Arial"/>
          <w:color w:val="000000"/>
          <w:sz w:val="24"/>
          <w:szCs w:val="24"/>
        </w:rPr>
        <w:t>A empresa (razão social</w:t>
      </w:r>
      <w:proofErr w:type="gramStart"/>
      <w:r w:rsidRPr="006475A6">
        <w:rPr>
          <w:rFonts w:eastAsia="Arial"/>
          <w:color w:val="000000"/>
          <w:sz w:val="24"/>
          <w:szCs w:val="24"/>
        </w:rPr>
        <w:t>) ...</w:t>
      </w:r>
      <w:proofErr w:type="gramEnd"/>
      <w:r w:rsidRPr="006475A6">
        <w:rPr>
          <w:rFonts w:eastAsia="Arial"/>
          <w:color w:val="000000"/>
          <w:sz w:val="24"/>
          <w:szCs w:val="24"/>
        </w:rPr>
        <w:t xml:space="preserve">......................................................................, com sede na cidade de ............................................. </w:t>
      </w:r>
      <w:proofErr w:type="gramStart"/>
      <w:r w:rsidRPr="006475A6">
        <w:rPr>
          <w:rFonts w:eastAsia="Arial"/>
          <w:color w:val="000000"/>
          <w:sz w:val="24"/>
          <w:szCs w:val="24"/>
        </w:rPr>
        <w:t>à</w:t>
      </w:r>
      <w:proofErr w:type="gramEnd"/>
      <w:r w:rsidRPr="006475A6">
        <w:rPr>
          <w:rFonts w:eastAsia="Arial"/>
          <w:color w:val="000000"/>
          <w:sz w:val="24"/>
          <w:szCs w:val="24"/>
        </w:rPr>
        <w:t xml:space="preserve"> Rua ............................, nº ......., inscrita no CNPJ sob o nº ............................................  </w:t>
      </w:r>
      <w:proofErr w:type="gramStart"/>
      <w:r w:rsidRPr="006475A6">
        <w:rPr>
          <w:rFonts w:eastAsia="Arial"/>
          <w:color w:val="000000"/>
          <w:sz w:val="24"/>
          <w:szCs w:val="24"/>
        </w:rPr>
        <w:t>por</w:t>
      </w:r>
      <w:proofErr w:type="gramEnd"/>
      <w:r w:rsidRPr="006475A6">
        <w:rPr>
          <w:rFonts w:eastAsia="Arial"/>
          <w:color w:val="000000"/>
          <w:sz w:val="24"/>
          <w:szCs w:val="24"/>
        </w:rPr>
        <w:t xml:space="preserve"> intermédio de seu representante legal, Sr.(a) ................................................. </w:t>
      </w:r>
      <w:proofErr w:type="gramStart"/>
      <w:r w:rsidRPr="006475A6">
        <w:rPr>
          <w:rFonts w:eastAsia="Arial"/>
          <w:color w:val="000000"/>
          <w:sz w:val="24"/>
          <w:szCs w:val="24"/>
        </w:rPr>
        <w:t>portador</w:t>
      </w:r>
      <w:proofErr w:type="gramEnd"/>
      <w:r w:rsidRPr="006475A6">
        <w:rPr>
          <w:rFonts w:eastAsia="Arial"/>
          <w:color w:val="000000"/>
          <w:sz w:val="24"/>
          <w:szCs w:val="24"/>
        </w:rPr>
        <w:t xml:space="preserve"> do CPF nº ....................................................., DECLARA para fins do disposto no inciso V do art. 27 da Lei nº 8.666/1993, acrescido pela Lei nº 9.854/1999, que não emprega menor de dezoito anos em trabalho noturno, perigoso ou insalubre e não emprega menor de dezesseis anos, salvo na condição de aprendiz, a partir de quatorze anos.</w:t>
      </w: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widowControl w:val="0"/>
        <w:suppressAutoHyphens/>
        <w:overflowPunct/>
        <w:autoSpaceDE/>
        <w:autoSpaceDN/>
        <w:adjustRightInd/>
        <w:spacing w:after="5" w:line="360" w:lineRule="auto"/>
        <w:ind w:left="10" w:right="-567" w:hanging="10"/>
        <w:jc w:val="both"/>
        <w:textAlignment w:val="auto"/>
        <w:rPr>
          <w:rFonts w:eastAsia="Calibri"/>
          <w:color w:val="000000"/>
          <w:sz w:val="24"/>
          <w:szCs w:val="24"/>
        </w:rPr>
      </w:pPr>
      <w:r w:rsidRPr="006475A6">
        <w:rPr>
          <w:rFonts w:eastAsia="Calibri"/>
          <w:color w:val="000000"/>
          <w:sz w:val="24"/>
          <w:szCs w:val="24"/>
        </w:rPr>
        <w:t xml:space="preserve">Por expressão da verdade, firmamos </w:t>
      </w:r>
      <w:proofErr w:type="gramStart"/>
      <w:r w:rsidRPr="006475A6">
        <w:rPr>
          <w:rFonts w:eastAsia="Calibri"/>
          <w:color w:val="000000"/>
          <w:sz w:val="24"/>
          <w:szCs w:val="24"/>
        </w:rPr>
        <w:t>a presente</w:t>
      </w:r>
      <w:proofErr w:type="gramEnd"/>
      <w:r w:rsidRPr="006475A6">
        <w:rPr>
          <w:rFonts w:eastAsia="Calibri"/>
          <w:color w:val="000000"/>
          <w:sz w:val="24"/>
          <w:szCs w:val="24"/>
        </w:rPr>
        <w:t>.</w:t>
      </w:r>
    </w:p>
    <w:p w:rsidR="0034392C" w:rsidRPr="006475A6" w:rsidRDefault="0034392C" w:rsidP="0034392C">
      <w:pPr>
        <w:widowControl w:val="0"/>
        <w:suppressAutoHyphens/>
        <w:overflowPunct/>
        <w:autoSpaceDE/>
        <w:autoSpaceDN/>
        <w:adjustRightInd/>
        <w:spacing w:after="5" w:line="360" w:lineRule="auto"/>
        <w:ind w:left="10" w:right="-567" w:hanging="10"/>
        <w:jc w:val="both"/>
        <w:textAlignment w:val="auto"/>
        <w:rPr>
          <w:rFonts w:eastAsia="Calibri"/>
          <w:color w:val="000000"/>
          <w:sz w:val="24"/>
          <w:szCs w:val="24"/>
        </w:rPr>
      </w:pPr>
    </w:p>
    <w:p w:rsidR="0034392C" w:rsidRPr="006475A6" w:rsidRDefault="0034392C" w:rsidP="0034392C">
      <w:pPr>
        <w:widowControl w:val="0"/>
        <w:suppressAutoHyphens/>
        <w:overflowPunct/>
        <w:autoSpaceDE/>
        <w:autoSpaceDN/>
        <w:adjustRightInd/>
        <w:spacing w:after="5" w:line="360" w:lineRule="auto"/>
        <w:ind w:left="10" w:right="-567"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hanging="10"/>
        <w:jc w:val="center"/>
        <w:textAlignment w:val="auto"/>
        <w:rPr>
          <w:rFonts w:eastAsia="Arial"/>
          <w:color w:val="000000"/>
          <w:sz w:val="24"/>
          <w:szCs w:val="24"/>
        </w:rPr>
      </w:pPr>
      <w:proofErr w:type="gramStart"/>
      <w:r w:rsidRPr="006475A6">
        <w:rPr>
          <w:rFonts w:eastAsia="Arial"/>
          <w:color w:val="000000"/>
          <w:sz w:val="24"/>
          <w:szCs w:val="24"/>
        </w:rPr>
        <w:t>...........................................................</w:t>
      </w:r>
      <w:proofErr w:type="gramEnd"/>
      <w:r w:rsidRPr="006475A6">
        <w:rPr>
          <w:rFonts w:eastAsia="Arial"/>
          <w:color w:val="000000"/>
          <w:sz w:val="24"/>
          <w:szCs w:val="24"/>
        </w:rPr>
        <w:t xml:space="preserve">, ..... </w:t>
      </w:r>
      <w:proofErr w:type="gramStart"/>
      <w:r w:rsidRPr="006475A6">
        <w:rPr>
          <w:rFonts w:eastAsia="Arial"/>
          <w:color w:val="000000"/>
          <w:sz w:val="24"/>
          <w:szCs w:val="24"/>
        </w:rPr>
        <w:t>de</w:t>
      </w:r>
      <w:proofErr w:type="gramEnd"/>
      <w:r w:rsidRPr="006475A6">
        <w:rPr>
          <w:rFonts w:eastAsia="Arial"/>
          <w:color w:val="000000"/>
          <w:sz w:val="24"/>
          <w:szCs w:val="24"/>
        </w:rPr>
        <w:t xml:space="preserve"> ........................... </w:t>
      </w:r>
      <w:proofErr w:type="gramStart"/>
      <w:r w:rsidRPr="006475A6">
        <w:rPr>
          <w:rFonts w:eastAsia="Arial"/>
          <w:color w:val="000000"/>
          <w:sz w:val="24"/>
          <w:szCs w:val="24"/>
        </w:rPr>
        <w:t>de</w:t>
      </w:r>
      <w:proofErr w:type="gramEnd"/>
      <w:r w:rsidRPr="006475A6">
        <w:rPr>
          <w:rFonts w:eastAsia="Arial"/>
          <w:color w:val="000000"/>
          <w:sz w:val="24"/>
          <w:szCs w:val="24"/>
        </w:rPr>
        <w:t xml:space="preserve"> 2018.</w:t>
      </w:r>
    </w:p>
    <w:p w:rsidR="0034392C" w:rsidRPr="006475A6" w:rsidRDefault="0034392C" w:rsidP="0034392C">
      <w:pPr>
        <w:overflowPunct/>
        <w:autoSpaceDE/>
        <w:autoSpaceDN/>
        <w:adjustRightInd/>
        <w:spacing w:after="5" w:line="360" w:lineRule="auto"/>
        <w:ind w:left="360" w:hanging="10"/>
        <w:jc w:val="both"/>
        <w:textAlignment w:val="auto"/>
        <w:rPr>
          <w:rFonts w:eastAsia="Arial"/>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proofErr w:type="gramStart"/>
      <w:r w:rsidRPr="006475A6">
        <w:rPr>
          <w:rFonts w:eastAsia="Calibri"/>
          <w:color w:val="000000"/>
          <w:sz w:val="24"/>
          <w:szCs w:val="24"/>
        </w:rPr>
        <w:t>..........................................................................................</w:t>
      </w:r>
      <w:proofErr w:type="gramEnd"/>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r w:rsidRPr="006475A6">
        <w:rPr>
          <w:rFonts w:eastAsia="Calibri"/>
          <w:color w:val="000000"/>
          <w:sz w:val="24"/>
          <w:szCs w:val="24"/>
        </w:rPr>
        <w:t>Assinatura do Representante Legal da Empresa</w:t>
      </w:r>
    </w:p>
    <w:p w:rsidR="0034392C" w:rsidRPr="006475A6" w:rsidRDefault="0034392C" w:rsidP="0034392C">
      <w:pPr>
        <w:overflowPunct/>
        <w:autoSpaceDE/>
        <w:autoSpaceDN/>
        <w:adjustRightInd/>
        <w:spacing w:line="360" w:lineRule="auto"/>
        <w:jc w:val="both"/>
        <w:textAlignment w:val="auto"/>
        <w:rPr>
          <w:rFonts w:eastAsia="Arial"/>
          <w:color w:val="000000"/>
          <w:sz w:val="24"/>
          <w:szCs w:val="24"/>
        </w:rPr>
      </w:pPr>
    </w:p>
    <w:p w:rsidR="0034392C" w:rsidRPr="006475A6" w:rsidRDefault="0034392C" w:rsidP="0034392C">
      <w:pPr>
        <w:overflowPunct/>
        <w:autoSpaceDE/>
        <w:autoSpaceDN/>
        <w:adjustRightInd/>
        <w:spacing w:line="360" w:lineRule="auto"/>
        <w:jc w:val="center"/>
        <w:textAlignment w:val="auto"/>
        <w:rPr>
          <w:rFonts w:eastAsia="Arial"/>
          <w:b/>
          <w:color w:val="000000"/>
          <w:sz w:val="24"/>
          <w:szCs w:val="24"/>
        </w:rPr>
      </w:pPr>
      <w:r w:rsidRPr="006475A6">
        <w:rPr>
          <w:rFonts w:eastAsia="Arial"/>
          <w:b/>
          <w:color w:val="000000"/>
          <w:sz w:val="24"/>
          <w:szCs w:val="24"/>
        </w:rPr>
        <w:t>ANEXO VIII</w:t>
      </w:r>
    </w:p>
    <w:p w:rsidR="0034392C" w:rsidRPr="006475A6" w:rsidRDefault="0034392C" w:rsidP="0034392C">
      <w:pPr>
        <w:overflowPunct/>
        <w:autoSpaceDE/>
        <w:autoSpaceDN/>
        <w:adjustRightInd/>
        <w:spacing w:line="360" w:lineRule="auto"/>
        <w:jc w:val="center"/>
        <w:textAlignment w:val="auto"/>
        <w:rPr>
          <w:rFonts w:eastAsia="Arial"/>
          <w:b/>
          <w:color w:val="000000"/>
          <w:sz w:val="24"/>
          <w:szCs w:val="24"/>
        </w:rPr>
      </w:pPr>
      <w:r w:rsidRPr="006475A6">
        <w:rPr>
          <w:rFonts w:eastAsia="Arial"/>
          <w:b/>
          <w:color w:val="000000"/>
          <w:sz w:val="24"/>
          <w:szCs w:val="24"/>
        </w:rPr>
        <w:t>(Modelo)</w:t>
      </w:r>
    </w:p>
    <w:p w:rsidR="0034392C" w:rsidRPr="006475A6" w:rsidRDefault="0034392C" w:rsidP="0034392C">
      <w:pPr>
        <w:overflowPunct/>
        <w:autoSpaceDE/>
        <w:autoSpaceDN/>
        <w:adjustRightInd/>
        <w:spacing w:after="5" w:line="360" w:lineRule="auto"/>
        <w:ind w:left="10" w:hanging="10"/>
        <w:jc w:val="center"/>
        <w:textAlignment w:val="auto"/>
        <w:rPr>
          <w:rFonts w:eastAsia="Arial"/>
          <w:b/>
          <w:color w:val="000000"/>
          <w:sz w:val="24"/>
          <w:szCs w:val="24"/>
        </w:rPr>
      </w:pPr>
      <w:r w:rsidRPr="006475A6">
        <w:rPr>
          <w:rFonts w:eastAsia="Arial"/>
          <w:b/>
          <w:color w:val="000000"/>
          <w:sz w:val="24"/>
          <w:szCs w:val="24"/>
        </w:rPr>
        <w:t>DECLARAÇÃO DE ENQUADRAMENTO COMO ME OU EPP</w:t>
      </w: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À</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Prefeitu</w:t>
      </w:r>
      <w:r w:rsidR="00F15116">
        <w:rPr>
          <w:b/>
          <w:bCs/>
          <w:sz w:val="24"/>
          <w:szCs w:val="24"/>
          <w:lang w:eastAsia="ar-SA"/>
        </w:rPr>
        <w:t>ra de Terra de Areia</w:t>
      </w: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Pregão Presencial n°</w:t>
      </w:r>
      <w:r w:rsidR="00F15116">
        <w:rPr>
          <w:b/>
          <w:bCs/>
          <w:sz w:val="24"/>
          <w:szCs w:val="24"/>
          <w:lang w:eastAsia="ar-SA"/>
        </w:rPr>
        <w:t>46</w:t>
      </w:r>
      <w:r w:rsidRPr="006475A6">
        <w:rPr>
          <w:b/>
          <w:bCs/>
          <w:sz w:val="24"/>
          <w:szCs w:val="24"/>
          <w:lang w:eastAsia="ar-SA"/>
        </w:rPr>
        <w:t xml:space="preserve">/2018 </w:t>
      </w: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Arial"/>
          <w:color w:val="000000"/>
          <w:sz w:val="24"/>
          <w:szCs w:val="24"/>
        </w:rPr>
      </w:pPr>
      <w:r w:rsidRPr="006475A6">
        <w:rPr>
          <w:rFonts w:eastAsia="Arial"/>
          <w:color w:val="000000"/>
          <w:sz w:val="24"/>
          <w:szCs w:val="24"/>
        </w:rPr>
        <w:t xml:space="preserve">DECLARO para os devidos fins e sob as penalidades da Lei, que a </w:t>
      </w:r>
      <w:proofErr w:type="gramStart"/>
      <w:r w:rsidRPr="006475A6">
        <w:rPr>
          <w:rFonts w:eastAsia="Arial"/>
          <w:color w:val="000000"/>
          <w:sz w:val="24"/>
          <w:szCs w:val="24"/>
        </w:rPr>
        <w:t xml:space="preserve">empresa </w:t>
      </w:r>
      <w:r w:rsidRPr="006475A6">
        <w:rPr>
          <w:rFonts w:eastAsia="Calibri"/>
          <w:color w:val="000000"/>
          <w:sz w:val="24"/>
          <w:szCs w:val="24"/>
        </w:rPr>
        <w:t>...</w:t>
      </w:r>
      <w:proofErr w:type="gramEnd"/>
      <w:r w:rsidRPr="006475A6">
        <w:rPr>
          <w:rFonts w:eastAsia="Calibri"/>
          <w:color w:val="000000"/>
          <w:sz w:val="24"/>
          <w:szCs w:val="24"/>
        </w:rPr>
        <w:t xml:space="preserve">..................................................................................... </w:t>
      </w:r>
      <w:proofErr w:type="gramStart"/>
      <w:r w:rsidRPr="006475A6">
        <w:rPr>
          <w:rFonts w:eastAsia="Arial"/>
          <w:color w:val="000000"/>
          <w:sz w:val="24"/>
          <w:szCs w:val="24"/>
        </w:rPr>
        <w:t>inscrita</w:t>
      </w:r>
      <w:proofErr w:type="gramEnd"/>
      <w:r w:rsidRPr="006475A6">
        <w:rPr>
          <w:rFonts w:eastAsia="Arial"/>
          <w:color w:val="000000"/>
          <w:sz w:val="24"/>
          <w:szCs w:val="24"/>
        </w:rPr>
        <w:t xml:space="preserve"> no CNPJ sob nº</w:t>
      </w:r>
      <w:r w:rsidRPr="006475A6">
        <w:rPr>
          <w:rFonts w:eastAsia="Calibri"/>
          <w:color w:val="000000"/>
          <w:sz w:val="24"/>
          <w:szCs w:val="24"/>
        </w:rPr>
        <w:t xml:space="preserve">....................................................... </w:t>
      </w:r>
      <w:proofErr w:type="gramStart"/>
      <w:r w:rsidRPr="006475A6">
        <w:rPr>
          <w:rFonts w:eastAsia="Arial"/>
          <w:color w:val="000000"/>
          <w:sz w:val="24"/>
          <w:szCs w:val="24"/>
        </w:rPr>
        <w:t>está</w:t>
      </w:r>
      <w:proofErr w:type="gramEnd"/>
      <w:r w:rsidRPr="006475A6">
        <w:rPr>
          <w:rFonts w:eastAsia="Arial"/>
          <w:color w:val="000000"/>
          <w:sz w:val="24"/>
          <w:szCs w:val="24"/>
        </w:rPr>
        <w:t xml:space="preserve"> enquadrada como (Microempresa ou Empresa de Pequeno Porte) </w:t>
      </w:r>
      <w:r w:rsidRPr="006475A6">
        <w:rPr>
          <w:rFonts w:eastAsia="Calibri"/>
          <w:color w:val="000000"/>
          <w:sz w:val="24"/>
          <w:szCs w:val="24"/>
        </w:rPr>
        <w:t>....................................................</w:t>
      </w:r>
      <w:r w:rsidRPr="006475A6">
        <w:rPr>
          <w:rFonts w:eastAsia="Arial"/>
          <w:color w:val="000000"/>
          <w:sz w:val="24"/>
          <w:szCs w:val="24"/>
        </w:rPr>
        <w:t>, e cumpre os requisitos estabelecidos no artigo 3º da Lei Complementar nº 123/2006, e está apta a usufruir do tratamento favorecido estabelecido nos artigos 42 ao 49 da referida Lei. Igualmente, declaro que não existe qualquer impedimento entre os previstos nos incisos do § 4º do artigo 3º da Lei Complementar nº 123/2006.</w:t>
      </w: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widowControl w:val="0"/>
        <w:suppressAutoHyphens/>
        <w:overflowPunct/>
        <w:autoSpaceDE/>
        <w:autoSpaceDN/>
        <w:adjustRightInd/>
        <w:spacing w:after="5" w:line="360" w:lineRule="auto"/>
        <w:ind w:left="10" w:right="-567" w:hanging="10"/>
        <w:jc w:val="both"/>
        <w:textAlignment w:val="auto"/>
        <w:rPr>
          <w:rFonts w:eastAsia="Calibri"/>
          <w:color w:val="000000"/>
          <w:sz w:val="24"/>
          <w:szCs w:val="24"/>
        </w:rPr>
      </w:pPr>
      <w:r w:rsidRPr="006475A6">
        <w:rPr>
          <w:rFonts w:eastAsia="Calibri"/>
          <w:color w:val="000000"/>
          <w:sz w:val="24"/>
          <w:szCs w:val="24"/>
        </w:rPr>
        <w:t xml:space="preserve">Por ser expressão da verdade, firmamos </w:t>
      </w:r>
      <w:proofErr w:type="gramStart"/>
      <w:r w:rsidRPr="006475A6">
        <w:rPr>
          <w:rFonts w:eastAsia="Calibri"/>
          <w:color w:val="000000"/>
          <w:sz w:val="24"/>
          <w:szCs w:val="24"/>
        </w:rPr>
        <w:t>a presente</w:t>
      </w:r>
      <w:proofErr w:type="gramEnd"/>
      <w:r w:rsidRPr="006475A6">
        <w:rPr>
          <w:rFonts w:eastAsia="Calibri"/>
          <w:color w:val="000000"/>
          <w:sz w:val="24"/>
          <w:szCs w:val="24"/>
        </w:rPr>
        <w:t>.</w:t>
      </w:r>
    </w:p>
    <w:p w:rsidR="0034392C" w:rsidRPr="006475A6" w:rsidRDefault="0034392C" w:rsidP="0034392C">
      <w:pPr>
        <w:widowControl w:val="0"/>
        <w:suppressAutoHyphens/>
        <w:overflowPunct/>
        <w:autoSpaceDE/>
        <w:autoSpaceDN/>
        <w:adjustRightInd/>
        <w:spacing w:after="5" w:line="360" w:lineRule="auto"/>
        <w:ind w:left="10" w:right="-567" w:hanging="10"/>
        <w:jc w:val="both"/>
        <w:textAlignment w:val="auto"/>
        <w:rPr>
          <w:rFonts w:eastAsia="Calibri"/>
          <w:color w:val="000000"/>
          <w:sz w:val="24"/>
          <w:szCs w:val="24"/>
        </w:rPr>
      </w:pPr>
    </w:p>
    <w:p w:rsidR="0034392C" w:rsidRPr="006475A6" w:rsidRDefault="0034392C" w:rsidP="00F15116">
      <w:pPr>
        <w:overflowPunct/>
        <w:autoSpaceDE/>
        <w:autoSpaceDN/>
        <w:adjustRightInd/>
        <w:spacing w:after="5" w:line="360" w:lineRule="auto"/>
        <w:ind w:hanging="10"/>
        <w:jc w:val="right"/>
        <w:textAlignment w:val="auto"/>
        <w:rPr>
          <w:rFonts w:eastAsia="Arial"/>
          <w:color w:val="000000"/>
          <w:sz w:val="24"/>
          <w:szCs w:val="24"/>
        </w:rPr>
      </w:pPr>
      <w:proofErr w:type="gramStart"/>
      <w:r w:rsidRPr="006475A6">
        <w:rPr>
          <w:rFonts w:eastAsia="Arial"/>
          <w:color w:val="000000"/>
          <w:sz w:val="24"/>
          <w:szCs w:val="24"/>
        </w:rPr>
        <w:t>...........................................................</w:t>
      </w:r>
      <w:proofErr w:type="gramEnd"/>
      <w:r w:rsidRPr="006475A6">
        <w:rPr>
          <w:rFonts w:eastAsia="Arial"/>
          <w:color w:val="000000"/>
          <w:sz w:val="24"/>
          <w:szCs w:val="24"/>
        </w:rPr>
        <w:t xml:space="preserve">, ..... </w:t>
      </w:r>
      <w:proofErr w:type="gramStart"/>
      <w:r w:rsidRPr="006475A6">
        <w:rPr>
          <w:rFonts w:eastAsia="Arial"/>
          <w:color w:val="000000"/>
          <w:sz w:val="24"/>
          <w:szCs w:val="24"/>
        </w:rPr>
        <w:t>de</w:t>
      </w:r>
      <w:proofErr w:type="gramEnd"/>
      <w:r w:rsidRPr="006475A6">
        <w:rPr>
          <w:rFonts w:eastAsia="Arial"/>
          <w:color w:val="000000"/>
          <w:sz w:val="24"/>
          <w:szCs w:val="24"/>
        </w:rPr>
        <w:t xml:space="preserve"> ...</w:t>
      </w:r>
      <w:r w:rsidR="00F15116">
        <w:rPr>
          <w:rFonts w:eastAsia="Arial"/>
          <w:color w:val="000000"/>
          <w:sz w:val="24"/>
          <w:szCs w:val="24"/>
        </w:rPr>
        <w:t xml:space="preserve">........................ </w:t>
      </w:r>
      <w:proofErr w:type="gramStart"/>
      <w:r w:rsidR="00F15116">
        <w:rPr>
          <w:rFonts w:eastAsia="Arial"/>
          <w:color w:val="000000"/>
          <w:sz w:val="24"/>
          <w:szCs w:val="24"/>
        </w:rPr>
        <w:t>de</w:t>
      </w:r>
      <w:proofErr w:type="gramEnd"/>
      <w:r w:rsidR="00F15116">
        <w:rPr>
          <w:rFonts w:eastAsia="Arial"/>
          <w:color w:val="000000"/>
          <w:sz w:val="24"/>
          <w:szCs w:val="24"/>
        </w:rPr>
        <w:t xml:space="preserve"> 20XX</w:t>
      </w:r>
      <w:r w:rsidRPr="006475A6">
        <w:rPr>
          <w:rFonts w:eastAsia="Arial"/>
          <w:color w:val="000000"/>
          <w:sz w:val="24"/>
          <w:szCs w:val="24"/>
        </w:rPr>
        <w:t>.</w:t>
      </w: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proofErr w:type="gramStart"/>
      <w:r w:rsidRPr="006475A6">
        <w:rPr>
          <w:rFonts w:eastAsia="Calibri"/>
          <w:color w:val="000000"/>
          <w:sz w:val="24"/>
          <w:szCs w:val="24"/>
        </w:rPr>
        <w:t>..........................................................................................</w:t>
      </w:r>
      <w:proofErr w:type="gramEnd"/>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r w:rsidRPr="006475A6">
        <w:rPr>
          <w:rFonts w:eastAsia="Calibri"/>
          <w:color w:val="000000"/>
          <w:sz w:val="24"/>
          <w:szCs w:val="24"/>
        </w:rPr>
        <w:t>Assinatura do Representante Legal da Empresa</w:t>
      </w: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proofErr w:type="gramStart"/>
      <w:r w:rsidRPr="006475A6">
        <w:rPr>
          <w:rFonts w:eastAsia="Calibri"/>
          <w:color w:val="000000"/>
          <w:sz w:val="24"/>
          <w:szCs w:val="24"/>
        </w:rPr>
        <w:t>....................................................................</w:t>
      </w:r>
      <w:proofErr w:type="gramEnd"/>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r w:rsidRPr="006475A6">
        <w:rPr>
          <w:rFonts w:eastAsia="Calibri"/>
          <w:color w:val="000000"/>
          <w:sz w:val="24"/>
          <w:szCs w:val="24"/>
        </w:rPr>
        <w:t>Contador</w:t>
      </w:r>
      <w:r w:rsidRPr="006475A6">
        <w:rPr>
          <w:rFonts w:eastAsia="Calibri"/>
          <w:color w:val="000000"/>
          <w:sz w:val="24"/>
          <w:szCs w:val="24"/>
        </w:rPr>
        <w:br/>
        <w:t>CRC</w:t>
      </w:r>
    </w:p>
    <w:p w:rsidR="0034392C" w:rsidRPr="006475A6" w:rsidRDefault="0034392C" w:rsidP="0034392C">
      <w:pPr>
        <w:overflowPunct/>
        <w:autoSpaceDE/>
        <w:autoSpaceDN/>
        <w:adjustRightInd/>
        <w:spacing w:after="5" w:line="360" w:lineRule="auto"/>
        <w:ind w:left="10" w:hanging="10"/>
        <w:jc w:val="both"/>
        <w:textAlignment w:val="auto"/>
        <w:rPr>
          <w:color w:val="000000"/>
          <w:sz w:val="24"/>
          <w:szCs w:val="24"/>
        </w:rPr>
      </w:pPr>
    </w:p>
    <w:p w:rsidR="0034392C" w:rsidRPr="006475A6" w:rsidRDefault="0034392C" w:rsidP="0034392C">
      <w:pPr>
        <w:overflowPunct/>
        <w:autoSpaceDE/>
        <w:autoSpaceDN/>
        <w:adjustRightInd/>
        <w:spacing w:line="360" w:lineRule="auto"/>
        <w:ind w:left="10" w:right="-568" w:hanging="10"/>
        <w:jc w:val="center"/>
        <w:textAlignment w:val="auto"/>
        <w:rPr>
          <w:rFonts w:eastAsia="Calibri"/>
          <w:b/>
          <w:color w:val="000000"/>
          <w:sz w:val="24"/>
          <w:szCs w:val="24"/>
        </w:rPr>
      </w:pPr>
      <w:r w:rsidRPr="006475A6">
        <w:rPr>
          <w:rFonts w:eastAsia="Calibri"/>
          <w:b/>
          <w:color w:val="000000"/>
          <w:sz w:val="24"/>
          <w:szCs w:val="24"/>
        </w:rPr>
        <w:t>ANEXO IX</w:t>
      </w:r>
    </w:p>
    <w:p w:rsidR="0034392C" w:rsidRPr="006475A6" w:rsidRDefault="0034392C" w:rsidP="0034392C">
      <w:pPr>
        <w:overflowPunct/>
        <w:autoSpaceDE/>
        <w:autoSpaceDN/>
        <w:adjustRightInd/>
        <w:spacing w:line="360" w:lineRule="auto"/>
        <w:ind w:left="10" w:right="-568" w:hanging="10"/>
        <w:jc w:val="center"/>
        <w:textAlignment w:val="auto"/>
        <w:rPr>
          <w:rFonts w:eastAsia="Calibri"/>
          <w:b/>
          <w:color w:val="000000"/>
          <w:sz w:val="24"/>
          <w:szCs w:val="24"/>
        </w:rPr>
      </w:pPr>
      <w:r w:rsidRPr="006475A6">
        <w:rPr>
          <w:rFonts w:eastAsia="Calibri"/>
          <w:b/>
          <w:color w:val="000000"/>
          <w:sz w:val="24"/>
          <w:szCs w:val="24"/>
        </w:rPr>
        <w:t>(Modelo)</w:t>
      </w: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r w:rsidRPr="006475A6">
        <w:rPr>
          <w:rFonts w:eastAsia="Calibri"/>
          <w:b/>
          <w:color w:val="000000"/>
          <w:sz w:val="24"/>
          <w:szCs w:val="24"/>
        </w:rPr>
        <w:t>DECLARAÇÃO DE ATENDIMENTO AS CARACTERISTICAS TÉCNICAS ESPECIFICADAS</w:t>
      </w: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sidRPr="006475A6">
        <w:rPr>
          <w:b/>
          <w:bCs/>
          <w:sz w:val="24"/>
          <w:szCs w:val="24"/>
          <w:lang w:eastAsia="ar-SA"/>
        </w:rPr>
        <w:t>À</w:t>
      </w:r>
    </w:p>
    <w:p w:rsidR="0034392C" w:rsidRPr="006475A6" w:rsidRDefault="00F15116"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Pr>
          <w:b/>
          <w:bCs/>
          <w:sz w:val="24"/>
          <w:szCs w:val="24"/>
          <w:lang w:eastAsia="ar-SA"/>
        </w:rPr>
        <w:t>Prefeitura de Terra de Areia</w:t>
      </w:r>
    </w:p>
    <w:p w:rsidR="0034392C" w:rsidRPr="006475A6" w:rsidRDefault="00F15116" w:rsidP="0034392C">
      <w:pPr>
        <w:widowControl w:val="0"/>
        <w:tabs>
          <w:tab w:val="left" w:pos="709"/>
        </w:tabs>
        <w:suppressAutoHyphens/>
        <w:overflowPunct/>
        <w:autoSpaceDN/>
        <w:adjustRightInd/>
        <w:spacing w:line="360" w:lineRule="auto"/>
        <w:jc w:val="both"/>
        <w:textAlignment w:val="auto"/>
        <w:rPr>
          <w:b/>
          <w:bCs/>
          <w:sz w:val="24"/>
          <w:szCs w:val="24"/>
          <w:lang w:eastAsia="ar-SA"/>
        </w:rPr>
      </w:pPr>
      <w:r>
        <w:rPr>
          <w:b/>
          <w:bCs/>
          <w:sz w:val="24"/>
          <w:szCs w:val="24"/>
          <w:lang w:eastAsia="ar-SA"/>
        </w:rPr>
        <w:t>Pregão Presencial n° 46</w:t>
      </w:r>
      <w:r w:rsidR="0034392C" w:rsidRPr="006475A6">
        <w:rPr>
          <w:b/>
          <w:bCs/>
          <w:sz w:val="24"/>
          <w:szCs w:val="24"/>
          <w:lang w:eastAsia="ar-SA"/>
        </w:rPr>
        <w:t xml:space="preserve">/2018 </w:t>
      </w:r>
    </w:p>
    <w:p w:rsidR="0034392C" w:rsidRPr="006475A6" w:rsidRDefault="0034392C" w:rsidP="0034392C">
      <w:pPr>
        <w:overflowPunct/>
        <w:autoSpaceDE/>
        <w:autoSpaceDN/>
        <w:adjustRightInd/>
        <w:spacing w:line="360" w:lineRule="auto"/>
        <w:ind w:left="10" w:right="-568" w:hanging="10"/>
        <w:jc w:val="both"/>
        <w:textAlignment w:val="auto"/>
        <w:rPr>
          <w:rFonts w:eastAsia="Calibri"/>
          <w:b/>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r w:rsidRPr="006475A6">
        <w:rPr>
          <w:rFonts w:eastAsia="Calibri"/>
          <w:color w:val="000000"/>
          <w:sz w:val="24"/>
          <w:szCs w:val="24"/>
        </w:rPr>
        <w:t>A (nome da empresa</w:t>
      </w:r>
      <w:proofErr w:type="gramStart"/>
      <w:r w:rsidRPr="006475A6">
        <w:rPr>
          <w:rFonts w:eastAsia="Calibri"/>
          <w:color w:val="000000"/>
          <w:sz w:val="24"/>
          <w:szCs w:val="24"/>
        </w:rPr>
        <w:t>) ...</w:t>
      </w:r>
      <w:proofErr w:type="gramEnd"/>
      <w:r w:rsidRPr="006475A6">
        <w:rPr>
          <w:rFonts w:eastAsia="Calibri"/>
          <w:color w:val="000000"/>
          <w:sz w:val="24"/>
          <w:szCs w:val="24"/>
        </w:rPr>
        <w:t xml:space="preserve">....................................................................................., inscrita no CNPJ sob  nº ........................................................................................, por intermédio de seu representante legal o (a) </w:t>
      </w:r>
      <w:proofErr w:type="spellStart"/>
      <w:r w:rsidRPr="006475A6">
        <w:rPr>
          <w:rFonts w:eastAsia="Calibri"/>
          <w:color w:val="000000"/>
          <w:sz w:val="24"/>
          <w:szCs w:val="24"/>
        </w:rPr>
        <w:t>Sr</w:t>
      </w:r>
      <w:proofErr w:type="spellEnd"/>
      <w:r w:rsidRPr="006475A6">
        <w:rPr>
          <w:rFonts w:eastAsia="Calibri"/>
          <w:color w:val="000000"/>
          <w:sz w:val="24"/>
          <w:szCs w:val="24"/>
        </w:rPr>
        <w:t xml:space="preserve"> (a) ........................................................................................, portador (a) da Carteira de Identidade nº................................................... </w:t>
      </w:r>
      <w:proofErr w:type="gramStart"/>
      <w:r w:rsidRPr="006475A6">
        <w:rPr>
          <w:rFonts w:eastAsia="Calibri"/>
          <w:color w:val="000000"/>
          <w:sz w:val="24"/>
          <w:szCs w:val="24"/>
        </w:rPr>
        <w:t>e</w:t>
      </w:r>
      <w:proofErr w:type="gramEnd"/>
      <w:r w:rsidRPr="006475A6">
        <w:rPr>
          <w:rFonts w:eastAsia="Calibri"/>
          <w:color w:val="000000"/>
          <w:sz w:val="24"/>
          <w:szCs w:val="24"/>
        </w:rPr>
        <w:t xml:space="preserve"> CPF nº ...................................................................... DECLARA que atendemos a</w:t>
      </w:r>
      <w:proofErr w:type="gramStart"/>
      <w:r w:rsidRPr="006475A6">
        <w:rPr>
          <w:rFonts w:eastAsia="Calibri"/>
          <w:color w:val="000000"/>
          <w:sz w:val="24"/>
          <w:szCs w:val="24"/>
        </w:rPr>
        <w:t xml:space="preserve">  </w:t>
      </w:r>
      <w:proofErr w:type="gramEnd"/>
      <w:r w:rsidRPr="006475A6">
        <w:rPr>
          <w:rFonts w:eastAsia="Calibri"/>
          <w:color w:val="000000"/>
          <w:sz w:val="24"/>
          <w:szCs w:val="24"/>
        </w:rPr>
        <w:t>todas as características técnicas especificadas no Anexo I do Edital.</w:t>
      </w:r>
    </w:p>
    <w:p w:rsidR="0034392C" w:rsidRPr="006475A6" w:rsidRDefault="0034392C" w:rsidP="0034392C">
      <w:pPr>
        <w:overflowPunct/>
        <w:autoSpaceDE/>
        <w:autoSpaceDN/>
        <w:adjustRightInd/>
        <w:spacing w:after="5" w:line="360" w:lineRule="auto"/>
        <w:ind w:left="10" w:hanging="10"/>
        <w:jc w:val="both"/>
        <w:textAlignment w:val="auto"/>
        <w:rPr>
          <w:rFonts w:eastAsia="Calibri"/>
          <w:color w:val="000000"/>
          <w:sz w:val="24"/>
          <w:szCs w:val="24"/>
        </w:rPr>
      </w:pPr>
    </w:p>
    <w:p w:rsidR="0034392C" w:rsidRPr="006475A6" w:rsidRDefault="0034392C" w:rsidP="0034392C">
      <w:pPr>
        <w:overflowPunct/>
        <w:spacing w:line="360" w:lineRule="auto"/>
        <w:ind w:left="10" w:hanging="10"/>
        <w:jc w:val="both"/>
        <w:textAlignment w:val="auto"/>
        <w:rPr>
          <w:rFonts w:eastAsia="Calibri"/>
          <w:color w:val="000000"/>
          <w:sz w:val="24"/>
          <w:szCs w:val="24"/>
        </w:rPr>
      </w:pPr>
      <w:r w:rsidRPr="006475A6">
        <w:rPr>
          <w:rFonts w:eastAsia="Calibri"/>
          <w:color w:val="000000"/>
          <w:sz w:val="24"/>
          <w:szCs w:val="24"/>
        </w:rPr>
        <w:t>Por expressa da verdade, firmamos o presente.</w:t>
      </w: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F15116" w:rsidP="00F15116">
      <w:pPr>
        <w:overflowPunct/>
        <w:autoSpaceDE/>
        <w:autoSpaceDN/>
        <w:adjustRightInd/>
        <w:spacing w:after="5" w:line="360" w:lineRule="auto"/>
        <w:ind w:hanging="10"/>
        <w:jc w:val="right"/>
        <w:textAlignment w:val="auto"/>
        <w:rPr>
          <w:rFonts w:eastAsia="Arial"/>
          <w:color w:val="000000"/>
          <w:sz w:val="24"/>
          <w:szCs w:val="24"/>
        </w:rPr>
      </w:pPr>
      <w:r>
        <w:rPr>
          <w:rFonts w:eastAsia="Arial"/>
          <w:color w:val="000000"/>
          <w:sz w:val="24"/>
          <w:szCs w:val="24"/>
        </w:rPr>
        <w:t xml:space="preserve">       </w:t>
      </w:r>
      <w:proofErr w:type="gramStart"/>
      <w:r w:rsidR="0034392C" w:rsidRPr="006475A6">
        <w:rPr>
          <w:rFonts w:eastAsia="Arial"/>
          <w:color w:val="000000"/>
          <w:sz w:val="24"/>
          <w:szCs w:val="24"/>
        </w:rPr>
        <w:t>...........................................................</w:t>
      </w:r>
      <w:proofErr w:type="gramEnd"/>
      <w:r w:rsidR="0034392C" w:rsidRPr="006475A6">
        <w:rPr>
          <w:rFonts w:eastAsia="Arial"/>
          <w:color w:val="000000"/>
          <w:sz w:val="24"/>
          <w:szCs w:val="24"/>
        </w:rPr>
        <w:t xml:space="preserve">, ..... </w:t>
      </w:r>
      <w:proofErr w:type="gramStart"/>
      <w:r w:rsidR="0034392C" w:rsidRPr="006475A6">
        <w:rPr>
          <w:rFonts w:eastAsia="Arial"/>
          <w:color w:val="000000"/>
          <w:sz w:val="24"/>
          <w:szCs w:val="24"/>
        </w:rPr>
        <w:t>de</w:t>
      </w:r>
      <w:proofErr w:type="gramEnd"/>
      <w:r w:rsidR="0034392C" w:rsidRPr="006475A6">
        <w:rPr>
          <w:rFonts w:eastAsia="Arial"/>
          <w:color w:val="000000"/>
          <w:sz w:val="24"/>
          <w:szCs w:val="24"/>
        </w:rPr>
        <w:t xml:space="preserve"> ........................... </w:t>
      </w:r>
      <w:proofErr w:type="gramStart"/>
      <w:r w:rsidR="0034392C" w:rsidRPr="006475A6">
        <w:rPr>
          <w:rFonts w:eastAsia="Arial"/>
          <w:color w:val="000000"/>
          <w:sz w:val="24"/>
          <w:szCs w:val="24"/>
        </w:rPr>
        <w:t>de</w:t>
      </w:r>
      <w:proofErr w:type="gramEnd"/>
      <w:r w:rsidR="0034392C" w:rsidRPr="006475A6">
        <w:rPr>
          <w:rFonts w:eastAsia="Arial"/>
          <w:color w:val="000000"/>
          <w:sz w:val="24"/>
          <w:szCs w:val="24"/>
        </w:rPr>
        <w:t xml:space="preserve"> 2018.</w:t>
      </w: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both"/>
        <w:textAlignment w:val="auto"/>
        <w:rPr>
          <w:rFonts w:eastAsia="Calibri"/>
          <w:color w:val="000000"/>
          <w:sz w:val="24"/>
          <w:szCs w:val="24"/>
        </w:rPr>
      </w:pPr>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proofErr w:type="gramStart"/>
      <w:r w:rsidRPr="006475A6">
        <w:rPr>
          <w:rFonts w:eastAsia="Calibri"/>
          <w:color w:val="000000"/>
          <w:sz w:val="24"/>
          <w:szCs w:val="24"/>
        </w:rPr>
        <w:t>.......................................................</w:t>
      </w:r>
      <w:bookmarkStart w:id="26" w:name="_GoBack"/>
      <w:bookmarkEnd w:id="26"/>
      <w:r w:rsidRPr="006475A6">
        <w:rPr>
          <w:rFonts w:eastAsia="Calibri"/>
          <w:color w:val="000000"/>
          <w:sz w:val="24"/>
          <w:szCs w:val="24"/>
        </w:rPr>
        <w:t>...................................</w:t>
      </w:r>
      <w:proofErr w:type="gramEnd"/>
    </w:p>
    <w:p w:rsidR="0034392C" w:rsidRPr="006475A6" w:rsidRDefault="0034392C" w:rsidP="0034392C">
      <w:pPr>
        <w:overflowPunct/>
        <w:autoSpaceDE/>
        <w:autoSpaceDN/>
        <w:adjustRightInd/>
        <w:spacing w:line="360" w:lineRule="auto"/>
        <w:ind w:left="10" w:right="-568" w:hanging="10"/>
        <w:jc w:val="center"/>
        <w:textAlignment w:val="auto"/>
        <w:rPr>
          <w:rFonts w:eastAsia="Calibri"/>
          <w:color w:val="000000"/>
          <w:sz w:val="24"/>
          <w:szCs w:val="24"/>
        </w:rPr>
      </w:pPr>
      <w:r w:rsidRPr="006475A6">
        <w:rPr>
          <w:rFonts w:eastAsia="Calibri"/>
          <w:color w:val="000000"/>
          <w:sz w:val="24"/>
          <w:szCs w:val="24"/>
        </w:rPr>
        <w:t>Assinatura do Representante Legal da Empresa</w:t>
      </w:r>
    </w:p>
    <w:p w:rsidR="0035279E" w:rsidRPr="006475A6" w:rsidRDefault="0035279E" w:rsidP="00677531">
      <w:pPr>
        <w:rPr>
          <w:sz w:val="24"/>
          <w:szCs w:val="24"/>
        </w:rPr>
      </w:pPr>
    </w:p>
    <w:sectPr w:rsidR="0035279E" w:rsidRPr="006475A6">
      <w:headerReference w:type="default" r:id="rId8"/>
      <w:pgSz w:w="12242" w:h="15842" w:code="1"/>
      <w:pgMar w:top="2268" w:right="1134" w:bottom="851" w:left="1134"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E6C" w:rsidRDefault="00C62E6C">
      <w:r>
        <w:separator/>
      </w:r>
    </w:p>
  </w:endnote>
  <w:endnote w:type="continuationSeparator" w:id="0">
    <w:p w:rsidR="00C62E6C" w:rsidRDefault="00C6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 New Rom B">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E6C" w:rsidRDefault="00C62E6C">
      <w:r>
        <w:separator/>
      </w:r>
    </w:p>
  </w:footnote>
  <w:footnote w:type="continuationSeparator" w:id="0">
    <w:p w:rsidR="00C62E6C" w:rsidRDefault="00C62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9FA" w:rsidRDefault="009849FA">
    <w:pPr>
      <w:pStyle w:val="Cabealho"/>
      <w:jc w:val="center"/>
    </w:pPr>
    <w:r>
      <w:rPr>
        <w:noProof/>
      </w:rPr>
      <w:drawing>
        <wp:inline distT="0" distB="0" distL="0" distR="0">
          <wp:extent cx="888365" cy="894715"/>
          <wp:effectExtent l="0" t="0" r="698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94715"/>
                  </a:xfrm>
                  <a:prstGeom prst="rect">
                    <a:avLst/>
                  </a:prstGeom>
                  <a:noFill/>
                  <a:ln>
                    <a:noFill/>
                  </a:ln>
                </pic:spPr>
              </pic:pic>
            </a:graphicData>
          </a:graphic>
        </wp:inline>
      </w:drawing>
    </w:r>
  </w:p>
  <w:p w:rsidR="009849FA" w:rsidRDefault="009849FA">
    <w:pPr>
      <w:pStyle w:val="Cabealho"/>
      <w:jc w:val="center"/>
      <w:rPr>
        <w:b/>
        <w:sz w:val="24"/>
      </w:rPr>
    </w:pPr>
    <w:r>
      <w:rPr>
        <w:b/>
        <w:sz w:val="24"/>
      </w:rPr>
      <w:t>PREFEITURA MUNICIPAL DE TERRA DE AREIA</w:t>
    </w:r>
  </w:p>
  <w:p w:rsidR="009849FA" w:rsidRDefault="009849FA">
    <w:pPr>
      <w:pStyle w:val="Cabealho"/>
      <w:jc w:val="center"/>
      <w:rPr>
        <w:b/>
        <w:sz w:val="18"/>
      </w:rPr>
    </w:pPr>
    <w:r>
      <w:rPr>
        <w:b/>
        <w:sz w:val="18"/>
      </w:rPr>
      <w:t>ESTADO DO RIO GRANDE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880"/>
        </w:tabs>
        <w:ind w:left="2880" w:hanging="360"/>
      </w:pPr>
      <w:rPr>
        <w:rFonts w:ascii="Wingdings" w:hAnsi="Wingdings"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Symbol"/>
      </w:rPr>
    </w:lvl>
  </w:abstractNum>
  <w:abstractNum w:abstractNumId="1">
    <w:nsid w:val="0000000D"/>
    <w:multiLevelType w:val="multilevel"/>
    <w:tmpl w:val="0000000D"/>
    <w:name w:val="WW8Num1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36"/>
    <w:multiLevelType w:val="multilevel"/>
    <w:tmpl w:val="00000036"/>
    <w:name w:val="WW8Num56"/>
    <w:lvl w:ilvl="0">
      <w:start w:val="1"/>
      <w:numFmt w:val="bullet"/>
      <w:lvlText w:val="o"/>
      <w:lvlJc w:val="left"/>
      <w:pPr>
        <w:tabs>
          <w:tab w:val="num" w:pos="0"/>
        </w:tabs>
        <w:ind w:left="720" w:hanging="360"/>
      </w:pPr>
      <w:rPr>
        <w:rFonts w:ascii="Courier New" w:hAnsi="Courier New" w:cs="Wingdings"/>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cs="Wingdings"/>
      </w:rPr>
    </w:lvl>
  </w:abstractNum>
  <w:abstractNum w:abstractNumId="3">
    <w:nsid w:val="0000003F"/>
    <w:multiLevelType w:val="singleLevel"/>
    <w:tmpl w:val="0000003F"/>
    <w:name w:val="WW8Num65"/>
    <w:lvl w:ilvl="0">
      <w:start w:val="1"/>
      <w:numFmt w:val="bullet"/>
      <w:lvlText w:val="o"/>
      <w:lvlJc w:val="left"/>
      <w:pPr>
        <w:tabs>
          <w:tab w:val="num" w:pos="0"/>
        </w:tabs>
        <w:ind w:left="720" w:hanging="360"/>
      </w:pPr>
      <w:rPr>
        <w:rFonts w:ascii="Courier New" w:hAnsi="Courier New" w:cs="Wingdings"/>
      </w:rPr>
    </w:lvl>
  </w:abstractNum>
  <w:abstractNum w:abstractNumId="4">
    <w:nsid w:val="00000048"/>
    <w:multiLevelType w:val="singleLevel"/>
    <w:tmpl w:val="00000048"/>
    <w:name w:val="WW8Num74"/>
    <w:lvl w:ilvl="0">
      <w:start w:val="1"/>
      <w:numFmt w:val="bullet"/>
      <w:lvlText w:val="o"/>
      <w:lvlJc w:val="left"/>
      <w:pPr>
        <w:tabs>
          <w:tab w:val="num" w:pos="0"/>
        </w:tabs>
        <w:ind w:left="1069" w:hanging="360"/>
      </w:pPr>
      <w:rPr>
        <w:rFonts w:ascii="Courier New" w:hAnsi="Courier New" w:cs="Courier New"/>
      </w:rPr>
    </w:lvl>
  </w:abstractNum>
  <w:abstractNum w:abstractNumId="5">
    <w:nsid w:val="0000004A"/>
    <w:multiLevelType w:val="multilevel"/>
    <w:tmpl w:val="0000004A"/>
    <w:name w:val="WW8Num76"/>
    <w:lvl w:ilvl="0">
      <w:start w:val="1"/>
      <w:numFmt w:val="bullet"/>
      <w:lvlText w:val="o"/>
      <w:lvlJc w:val="left"/>
      <w:pPr>
        <w:tabs>
          <w:tab w:val="num" w:pos="360"/>
        </w:tabs>
        <w:ind w:left="36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s="Wingdings"/>
      </w:rPr>
    </w:lvl>
    <w:lvl w:ilvl="2">
      <w:start w:val="1"/>
      <w:numFmt w:val="bullet"/>
      <w:lvlText w:val="o"/>
      <w:lvlJc w:val="left"/>
      <w:pPr>
        <w:tabs>
          <w:tab w:val="num" w:pos="2160"/>
        </w:tabs>
        <w:ind w:left="2160" w:hanging="360"/>
      </w:pPr>
      <w:rPr>
        <w:rFonts w:ascii="Courier New" w:hAnsi="Courier New" w:cs="Courier New"/>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6C"/>
    <w:multiLevelType w:val="hybridMultilevel"/>
    <w:tmpl w:val="53584BC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2E1617"/>
    <w:multiLevelType w:val="hybridMultilevel"/>
    <w:tmpl w:val="4DFC328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02425777"/>
    <w:multiLevelType w:val="hybridMultilevel"/>
    <w:tmpl w:val="55864B4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08985392"/>
    <w:multiLevelType w:val="hybridMultilevel"/>
    <w:tmpl w:val="8E107706"/>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0">
    <w:nsid w:val="09024E55"/>
    <w:multiLevelType w:val="hybridMultilevel"/>
    <w:tmpl w:val="B9F69E16"/>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11">
    <w:nsid w:val="0C567C05"/>
    <w:multiLevelType w:val="hybridMultilevel"/>
    <w:tmpl w:val="577CAAD8"/>
    <w:lvl w:ilvl="0" w:tplc="04160017">
      <w:start w:val="1"/>
      <w:numFmt w:val="lowerLetter"/>
      <w:lvlText w:val="%1)"/>
      <w:lvlJc w:val="left"/>
      <w:pPr>
        <w:ind w:left="730" w:hanging="360"/>
      </w:pPr>
    </w:lvl>
    <w:lvl w:ilvl="1" w:tplc="04160019">
      <w:start w:val="1"/>
      <w:numFmt w:val="lowerLetter"/>
      <w:lvlText w:val="%2."/>
      <w:lvlJc w:val="left"/>
      <w:pPr>
        <w:ind w:left="1450" w:hanging="360"/>
      </w:pPr>
    </w:lvl>
    <w:lvl w:ilvl="2" w:tplc="0416001B" w:tentative="1">
      <w:start w:val="1"/>
      <w:numFmt w:val="lowerRoman"/>
      <w:lvlText w:val="%3."/>
      <w:lvlJc w:val="right"/>
      <w:pPr>
        <w:ind w:left="2170" w:hanging="180"/>
      </w:pPr>
    </w:lvl>
    <w:lvl w:ilvl="3" w:tplc="0416000F" w:tentative="1">
      <w:start w:val="1"/>
      <w:numFmt w:val="decimal"/>
      <w:lvlText w:val="%4."/>
      <w:lvlJc w:val="left"/>
      <w:pPr>
        <w:ind w:left="2890" w:hanging="360"/>
      </w:pPr>
    </w:lvl>
    <w:lvl w:ilvl="4" w:tplc="04160019" w:tentative="1">
      <w:start w:val="1"/>
      <w:numFmt w:val="lowerLetter"/>
      <w:lvlText w:val="%5."/>
      <w:lvlJc w:val="left"/>
      <w:pPr>
        <w:ind w:left="3610" w:hanging="360"/>
      </w:pPr>
    </w:lvl>
    <w:lvl w:ilvl="5" w:tplc="0416001B" w:tentative="1">
      <w:start w:val="1"/>
      <w:numFmt w:val="lowerRoman"/>
      <w:lvlText w:val="%6."/>
      <w:lvlJc w:val="right"/>
      <w:pPr>
        <w:ind w:left="4330" w:hanging="180"/>
      </w:pPr>
    </w:lvl>
    <w:lvl w:ilvl="6" w:tplc="0416000F" w:tentative="1">
      <w:start w:val="1"/>
      <w:numFmt w:val="decimal"/>
      <w:lvlText w:val="%7."/>
      <w:lvlJc w:val="left"/>
      <w:pPr>
        <w:ind w:left="5050" w:hanging="360"/>
      </w:pPr>
    </w:lvl>
    <w:lvl w:ilvl="7" w:tplc="04160019" w:tentative="1">
      <w:start w:val="1"/>
      <w:numFmt w:val="lowerLetter"/>
      <w:lvlText w:val="%8."/>
      <w:lvlJc w:val="left"/>
      <w:pPr>
        <w:ind w:left="5770" w:hanging="360"/>
      </w:pPr>
    </w:lvl>
    <w:lvl w:ilvl="8" w:tplc="0416001B" w:tentative="1">
      <w:start w:val="1"/>
      <w:numFmt w:val="lowerRoman"/>
      <w:lvlText w:val="%9."/>
      <w:lvlJc w:val="right"/>
      <w:pPr>
        <w:ind w:left="6490" w:hanging="180"/>
      </w:pPr>
    </w:lvl>
  </w:abstractNum>
  <w:abstractNum w:abstractNumId="12">
    <w:nsid w:val="0D0C2780"/>
    <w:multiLevelType w:val="hybridMultilevel"/>
    <w:tmpl w:val="BFAA5CE4"/>
    <w:lvl w:ilvl="0" w:tplc="AC6664FA">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1">
      <w:start w:val="1"/>
      <w:numFmt w:val="bullet"/>
      <w:lvlText w:val=""/>
      <w:lvlJc w:val="left"/>
      <w:pPr>
        <w:tabs>
          <w:tab w:val="num" w:pos="1440"/>
        </w:tabs>
        <w:ind w:left="1440" w:hanging="360"/>
      </w:pPr>
      <w:rPr>
        <w:rFonts w:ascii="Symbol" w:hAnsi="Symbol" w:hint="default"/>
      </w:rPr>
    </w:lvl>
    <w:lvl w:ilvl="2" w:tplc="04160001">
      <w:start w:val="1"/>
      <w:numFmt w:val="bullet"/>
      <w:lvlText w:val=""/>
      <w:lvlJc w:val="left"/>
      <w:pPr>
        <w:tabs>
          <w:tab w:val="num" w:pos="2160"/>
        </w:tabs>
        <w:ind w:left="2160" w:hanging="360"/>
      </w:pPr>
      <w:rPr>
        <w:rFonts w:ascii="Symbol" w:hAnsi="Symbol" w:hint="default"/>
      </w:rPr>
    </w:lvl>
    <w:lvl w:ilvl="3" w:tplc="04160003">
      <w:start w:val="1"/>
      <w:numFmt w:val="bullet"/>
      <w:lvlText w:val="o"/>
      <w:lvlJc w:val="left"/>
      <w:pPr>
        <w:tabs>
          <w:tab w:val="num" w:pos="2880"/>
        </w:tabs>
        <w:ind w:left="2880" w:hanging="360"/>
      </w:pPr>
      <w:rPr>
        <w:rFonts w:ascii="Courier New" w:hAnsi="Courier New" w:cs="Courier New"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0D826E36"/>
    <w:multiLevelType w:val="hybridMultilevel"/>
    <w:tmpl w:val="4752694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0F014F31"/>
    <w:multiLevelType w:val="hybridMultilevel"/>
    <w:tmpl w:val="BF7CAF70"/>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15">
    <w:nsid w:val="1274274F"/>
    <w:multiLevelType w:val="hybridMultilevel"/>
    <w:tmpl w:val="66207AC6"/>
    <w:lvl w:ilvl="0" w:tplc="04160003">
      <w:start w:val="1"/>
      <w:numFmt w:val="bullet"/>
      <w:lvlText w:val="o"/>
      <w:lvlJc w:val="left"/>
      <w:pPr>
        <w:ind w:left="1429" w:hanging="360"/>
      </w:pPr>
      <w:rPr>
        <w:rFonts w:ascii="Courier New" w:hAnsi="Courier New" w:cs="Courier New"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nsid w:val="148D2398"/>
    <w:multiLevelType w:val="hybridMultilevel"/>
    <w:tmpl w:val="61FEBAA8"/>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17">
    <w:nsid w:val="16130664"/>
    <w:multiLevelType w:val="hybridMultilevel"/>
    <w:tmpl w:val="D820E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16207126"/>
    <w:multiLevelType w:val="hybridMultilevel"/>
    <w:tmpl w:val="FA981F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17526739"/>
    <w:multiLevelType w:val="hybridMultilevel"/>
    <w:tmpl w:val="066EE9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17B2329D"/>
    <w:multiLevelType w:val="hybridMultilevel"/>
    <w:tmpl w:val="FE023D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180F3977"/>
    <w:multiLevelType w:val="hybridMultilevel"/>
    <w:tmpl w:val="9546218C"/>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22">
    <w:nsid w:val="19A510CC"/>
    <w:multiLevelType w:val="hybridMultilevel"/>
    <w:tmpl w:val="1C94D72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nsid w:val="19EE06DE"/>
    <w:multiLevelType w:val="hybridMultilevel"/>
    <w:tmpl w:val="514EB5B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1A7E1666"/>
    <w:multiLevelType w:val="hybridMultilevel"/>
    <w:tmpl w:val="D2B2A7C4"/>
    <w:lvl w:ilvl="0" w:tplc="9662CFE6">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BE85574"/>
    <w:multiLevelType w:val="hybridMultilevel"/>
    <w:tmpl w:val="06E6E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C2D1FDC"/>
    <w:multiLevelType w:val="hybridMultilevel"/>
    <w:tmpl w:val="CAE0B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1E8F78E3"/>
    <w:multiLevelType w:val="hybridMultilevel"/>
    <w:tmpl w:val="E3D2AAFA"/>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28">
    <w:nsid w:val="20BB5CC4"/>
    <w:multiLevelType w:val="hybridMultilevel"/>
    <w:tmpl w:val="79E26A90"/>
    <w:lvl w:ilvl="0" w:tplc="7BB0A128">
      <w:start w:val="1"/>
      <w:numFmt w:val="lowerLetter"/>
      <w:lvlText w:val="%1)"/>
      <w:lvlJc w:val="left"/>
      <w:pPr>
        <w:ind w:left="360" w:hanging="360"/>
      </w:pPr>
      <w:rPr>
        <w:b w:val="0"/>
      </w:rPr>
    </w:lvl>
    <w:lvl w:ilvl="1" w:tplc="F7AE791A">
      <w:start w:val="1"/>
      <w:numFmt w:val="lowerLetter"/>
      <w:lvlText w:val="%2."/>
      <w:lvlJc w:val="left"/>
      <w:pPr>
        <w:ind w:left="1080" w:hanging="360"/>
      </w:pPr>
      <w:rPr>
        <w:b/>
      </w:rPr>
    </w:lvl>
    <w:lvl w:ilvl="2" w:tplc="04160001">
      <w:start w:val="1"/>
      <w:numFmt w:val="bullet"/>
      <w:lvlText w:val=""/>
      <w:lvlJc w:val="left"/>
      <w:pPr>
        <w:ind w:left="1457" w:hanging="180"/>
      </w:pPr>
      <w:rPr>
        <w:rFonts w:ascii="Symbol" w:hAnsi="Symbol" w:hint="default"/>
      </w:rPr>
    </w:lvl>
    <w:lvl w:ilvl="3" w:tplc="B2E6D0C4">
      <w:start w:val="13"/>
      <w:numFmt w:val="decimal"/>
      <w:lvlText w:val="%4."/>
      <w:lvlJc w:val="left"/>
      <w:pPr>
        <w:ind w:left="2520" w:hanging="360"/>
      </w:pPr>
      <w:rPr>
        <w:rFonts w:hint="default"/>
      </w:r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24812C01"/>
    <w:multiLevelType w:val="hybridMultilevel"/>
    <w:tmpl w:val="CCE86CCC"/>
    <w:lvl w:ilvl="0" w:tplc="04160003">
      <w:start w:val="1"/>
      <w:numFmt w:val="bullet"/>
      <w:lvlText w:val="o"/>
      <w:lvlJc w:val="left"/>
      <w:pPr>
        <w:ind w:left="1429" w:hanging="360"/>
      </w:pPr>
      <w:rPr>
        <w:rFonts w:ascii="Courier New" w:hAnsi="Courier New" w:cs="Courier New"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24FC2053"/>
    <w:multiLevelType w:val="hybridMultilevel"/>
    <w:tmpl w:val="70784388"/>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31">
    <w:nsid w:val="26A125B4"/>
    <w:multiLevelType w:val="hybridMultilevel"/>
    <w:tmpl w:val="55D2BF6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283A01ED"/>
    <w:multiLevelType w:val="hybridMultilevel"/>
    <w:tmpl w:val="2F16CD6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28C711CA"/>
    <w:multiLevelType w:val="hybridMultilevel"/>
    <w:tmpl w:val="7982EA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290B4A81"/>
    <w:multiLevelType w:val="hybridMultilevel"/>
    <w:tmpl w:val="514EB5B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nsid w:val="29C34F10"/>
    <w:multiLevelType w:val="hybridMultilevel"/>
    <w:tmpl w:val="B47A43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D043234"/>
    <w:multiLevelType w:val="multilevel"/>
    <w:tmpl w:val="4D06582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D402939"/>
    <w:multiLevelType w:val="hybridMultilevel"/>
    <w:tmpl w:val="1958B7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309C0C07"/>
    <w:multiLevelType w:val="hybridMultilevel"/>
    <w:tmpl w:val="3B52387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39">
    <w:nsid w:val="31BA57E7"/>
    <w:multiLevelType w:val="hybridMultilevel"/>
    <w:tmpl w:val="2D1C0388"/>
    <w:lvl w:ilvl="0" w:tplc="04160003">
      <w:start w:val="1"/>
      <w:numFmt w:val="bullet"/>
      <w:lvlText w:val="o"/>
      <w:lvlJc w:val="left"/>
      <w:pPr>
        <w:tabs>
          <w:tab w:val="num" w:pos="1211"/>
        </w:tabs>
        <w:ind w:left="1211"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0">
    <w:nsid w:val="33004323"/>
    <w:multiLevelType w:val="hybridMultilevel"/>
    <w:tmpl w:val="AFD2B80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338F303C"/>
    <w:multiLevelType w:val="hybridMultilevel"/>
    <w:tmpl w:val="36B080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34A66F44"/>
    <w:multiLevelType w:val="hybridMultilevel"/>
    <w:tmpl w:val="EC82F75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nsid w:val="350E11D6"/>
    <w:multiLevelType w:val="hybridMultilevel"/>
    <w:tmpl w:val="E3F837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35EF5CBD"/>
    <w:multiLevelType w:val="hybridMultilevel"/>
    <w:tmpl w:val="F85ED2D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361C0C15"/>
    <w:multiLevelType w:val="hybridMultilevel"/>
    <w:tmpl w:val="096CC3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36D9536B"/>
    <w:multiLevelType w:val="hybridMultilevel"/>
    <w:tmpl w:val="0EFE94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36E07E63"/>
    <w:multiLevelType w:val="hybridMultilevel"/>
    <w:tmpl w:val="F2B007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3AC0104C"/>
    <w:multiLevelType w:val="hybridMultilevel"/>
    <w:tmpl w:val="BCA6BBF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9">
    <w:nsid w:val="3B1975B9"/>
    <w:multiLevelType w:val="hybridMultilevel"/>
    <w:tmpl w:val="F1A4CBC4"/>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50">
    <w:nsid w:val="3CEC5EEF"/>
    <w:multiLevelType w:val="hybridMultilevel"/>
    <w:tmpl w:val="8E1EAD60"/>
    <w:lvl w:ilvl="0" w:tplc="04160003">
      <w:start w:val="1"/>
      <w:numFmt w:val="bullet"/>
      <w:lvlText w:val="o"/>
      <w:lvlJc w:val="left"/>
      <w:pPr>
        <w:ind w:left="1429" w:hanging="360"/>
      </w:pPr>
      <w:rPr>
        <w:rFonts w:ascii="Courier New" w:hAnsi="Courier New" w:cs="Courier New"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1">
    <w:nsid w:val="3EA45882"/>
    <w:multiLevelType w:val="hybridMultilevel"/>
    <w:tmpl w:val="7D082C30"/>
    <w:lvl w:ilvl="0" w:tplc="0416000F">
      <w:start w:val="1"/>
      <w:numFmt w:val="decimal"/>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52">
    <w:nsid w:val="401222D4"/>
    <w:multiLevelType w:val="hybridMultilevel"/>
    <w:tmpl w:val="33F802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nsid w:val="42B02447"/>
    <w:multiLevelType w:val="multilevel"/>
    <w:tmpl w:val="FBD8123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43222C25"/>
    <w:multiLevelType w:val="hybridMultilevel"/>
    <w:tmpl w:val="B47A6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nsid w:val="436C3649"/>
    <w:multiLevelType w:val="hybridMultilevel"/>
    <w:tmpl w:val="7D50DC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44582790"/>
    <w:multiLevelType w:val="hybridMultilevel"/>
    <w:tmpl w:val="E798641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488B4F98"/>
    <w:multiLevelType w:val="hybridMultilevel"/>
    <w:tmpl w:val="5B66B8F4"/>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58">
    <w:nsid w:val="48B6304C"/>
    <w:multiLevelType w:val="hybridMultilevel"/>
    <w:tmpl w:val="3B9671D8"/>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59">
    <w:nsid w:val="499B1493"/>
    <w:multiLevelType w:val="hybridMultilevel"/>
    <w:tmpl w:val="F1641E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49DB1CA9"/>
    <w:multiLevelType w:val="hybridMultilevel"/>
    <w:tmpl w:val="3C8AD2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nsid w:val="4A66686B"/>
    <w:multiLevelType w:val="hybridMultilevel"/>
    <w:tmpl w:val="25D0132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nsid w:val="4ADB79ED"/>
    <w:multiLevelType w:val="hybridMultilevel"/>
    <w:tmpl w:val="AA946D44"/>
    <w:lvl w:ilvl="0" w:tplc="5FC8F1A0">
      <w:start w:val="1"/>
      <w:numFmt w:val="lowerLetter"/>
      <w:lvlText w:val="%1."/>
      <w:lvlJc w:val="left"/>
      <w:pPr>
        <w:ind w:left="360" w:hanging="360"/>
      </w:pPr>
      <w:rPr>
        <w:b/>
      </w:rPr>
    </w:lvl>
    <w:lvl w:ilvl="1" w:tplc="F7AE791A">
      <w:start w:val="1"/>
      <w:numFmt w:val="lowerLetter"/>
      <w:lvlText w:val="%2."/>
      <w:lvlJc w:val="left"/>
      <w:pPr>
        <w:ind w:left="1080" w:hanging="360"/>
      </w:pPr>
      <w:rPr>
        <w:b/>
      </w:rPr>
    </w:lvl>
    <w:lvl w:ilvl="2" w:tplc="0416001B">
      <w:start w:val="1"/>
      <w:numFmt w:val="lowerRoman"/>
      <w:lvlText w:val="%3."/>
      <w:lvlJc w:val="right"/>
      <w:pPr>
        <w:ind w:left="1457"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3">
    <w:nsid w:val="4B69497F"/>
    <w:multiLevelType w:val="hybridMultilevel"/>
    <w:tmpl w:val="ABB4BC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nsid w:val="4C801604"/>
    <w:multiLevelType w:val="hybridMultilevel"/>
    <w:tmpl w:val="74963B4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nsid w:val="4D6B4D04"/>
    <w:multiLevelType w:val="hybridMultilevel"/>
    <w:tmpl w:val="C5A61B3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nsid w:val="50050808"/>
    <w:multiLevelType w:val="hybridMultilevel"/>
    <w:tmpl w:val="9E54AB4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nsid w:val="522C1974"/>
    <w:multiLevelType w:val="hybridMultilevel"/>
    <w:tmpl w:val="5FB63B9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nsid w:val="52A00B16"/>
    <w:multiLevelType w:val="hybridMultilevel"/>
    <w:tmpl w:val="514EB5B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9">
    <w:nsid w:val="52F96E85"/>
    <w:multiLevelType w:val="hybridMultilevel"/>
    <w:tmpl w:val="468499C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nsid w:val="53E36D9D"/>
    <w:multiLevelType w:val="hybridMultilevel"/>
    <w:tmpl w:val="FB545254"/>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71">
    <w:nsid w:val="543D6545"/>
    <w:multiLevelType w:val="hybridMultilevel"/>
    <w:tmpl w:val="DF0C785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2">
    <w:nsid w:val="54952EC7"/>
    <w:multiLevelType w:val="hybridMultilevel"/>
    <w:tmpl w:val="A886B9C2"/>
    <w:lvl w:ilvl="0" w:tplc="04160017">
      <w:start w:val="1"/>
      <w:numFmt w:val="lowerLetter"/>
      <w:lvlText w:val="%1)"/>
      <w:lvlJc w:val="left"/>
      <w:pPr>
        <w:ind w:left="360" w:hanging="360"/>
      </w:pPr>
    </w:lvl>
    <w:lvl w:ilvl="1" w:tplc="EF24F1A8">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3">
    <w:nsid w:val="549E70CC"/>
    <w:multiLevelType w:val="hybridMultilevel"/>
    <w:tmpl w:val="451CA7A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4">
    <w:nsid w:val="55C947D2"/>
    <w:multiLevelType w:val="hybridMultilevel"/>
    <w:tmpl w:val="15280EC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nsid w:val="564974D6"/>
    <w:multiLevelType w:val="hybridMultilevel"/>
    <w:tmpl w:val="26C80F5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nsid w:val="5748238C"/>
    <w:multiLevelType w:val="hybridMultilevel"/>
    <w:tmpl w:val="DD2A3E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58493F26"/>
    <w:multiLevelType w:val="hybridMultilevel"/>
    <w:tmpl w:val="9E1297DC"/>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8">
    <w:nsid w:val="5A8E4DB8"/>
    <w:multiLevelType w:val="hybridMultilevel"/>
    <w:tmpl w:val="7F52CB7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nsid w:val="5ABD3C08"/>
    <w:multiLevelType w:val="hybridMultilevel"/>
    <w:tmpl w:val="D94010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0">
    <w:nsid w:val="5E8D04C5"/>
    <w:multiLevelType w:val="hybridMultilevel"/>
    <w:tmpl w:val="2D8A807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1">
    <w:nsid w:val="5EDE2813"/>
    <w:multiLevelType w:val="hybridMultilevel"/>
    <w:tmpl w:val="F9CEECA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nsid w:val="5FCA2032"/>
    <w:multiLevelType w:val="hybridMultilevel"/>
    <w:tmpl w:val="ABEAD64E"/>
    <w:lvl w:ilvl="0" w:tplc="6D445668">
      <w:start w:val="1"/>
      <w:numFmt w:val="bullet"/>
      <w:lvlText w:val=""/>
      <w:lvlJc w:val="left"/>
      <w:pPr>
        <w:tabs>
          <w:tab w:val="num" w:pos="340"/>
        </w:tabs>
        <w:ind w:left="703"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3">
    <w:nsid w:val="5FEA5364"/>
    <w:multiLevelType w:val="hybridMultilevel"/>
    <w:tmpl w:val="DF88068E"/>
    <w:lvl w:ilvl="0" w:tplc="04160003">
      <w:start w:val="1"/>
      <w:numFmt w:val="bullet"/>
      <w:lvlText w:val="o"/>
      <w:lvlJc w:val="left"/>
      <w:pPr>
        <w:ind w:left="1429" w:hanging="360"/>
      </w:pPr>
      <w:rPr>
        <w:rFonts w:ascii="Courier New" w:hAnsi="Courier New" w:cs="Courier New"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4">
    <w:nsid w:val="60393DB8"/>
    <w:multiLevelType w:val="hybridMultilevel"/>
    <w:tmpl w:val="2D1E2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5">
    <w:nsid w:val="60432CB2"/>
    <w:multiLevelType w:val="multilevel"/>
    <w:tmpl w:val="B2B8B9D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6">
    <w:nsid w:val="635E4872"/>
    <w:multiLevelType w:val="hybridMultilevel"/>
    <w:tmpl w:val="162E3EB2"/>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nsid w:val="653038CF"/>
    <w:multiLevelType w:val="hybridMultilevel"/>
    <w:tmpl w:val="2080568C"/>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8">
    <w:nsid w:val="655960AB"/>
    <w:multiLevelType w:val="hybridMultilevel"/>
    <w:tmpl w:val="82B24EA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9">
    <w:nsid w:val="665A56EB"/>
    <w:multiLevelType w:val="hybridMultilevel"/>
    <w:tmpl w:val="956CCC3E"/>
    <w:lvl w:ilvl="0" w:tplc="04160003">
      <w:start w:val="1"/>
      <w:numFmt w:val="bullet"/>
      <w:lvlText w:val="o"/>
      <w:lvlJc w:val="left"/>
      <w:pPr>
        <w:ind w:left="643" w:hanging="360"/>
      </w:pPr>
      <w:rPr>
        <w:rFonts w:ascii="Courier New" w:hAnsi="Courier New" w:cs="Courier New"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90">
    <w:nsid w:val="67377B7E"/>
    <w:multiLevelType w:val="hybridMultilevel"/>
    <w:tmpl w:val="A7CA69E0"/>
    <w:lvl w:ilvl="0" w:tplc="04160003">
      <w:start w:val="1"/>
      <w:numFmt w:val="bullet"/>
      <w:lvlText w:val="o"/>
      <w:lvlJc w:val="left"/>
      <w:pPr>
        <w:ind w:left="1080" w:hanging="360"/>
      </w:pPr>
      <w:rPr>
        <w:rFonts w:ascii="Courier New" w:hAnsi="Courier New"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1">
    <w:nsid w:val="674D52C4"/>
    <w:multiLevelType w:val="hybridMultilevel"/>
    <w:tmpl w:val="D3A4DF4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nsid w:val="67B9028C"/>
    <w:multiLevelType w:val="hybridMultilevel"/>
    <w:tmpl w:val="A86A7AA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3">
    <w:nsid w:val="690F346E"/>
    <w:multiLevelType w:val="hybridMultilevel"/>
    <w:tmpl w:val="1A0A532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4">
    <w:nsid w:val="69DE368C"/>
    <w:multiLevelType w:val="hybridMultilevel"/>
    <w:tmpl w:val="D7741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5">
    <w:nsid w:val="6BC52005"/>
    <w:multiLevelType w:val="hybridMultilevel"/>
    <w:tmpl w:val="3B1294C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6">
    <w:nsid w:val="6D592D08"/>
    <w:multiLevelType w:val="hybridMultilevel"/>
    <w:tmpl w:val="AFB67116"/>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7">
    <w:nsid w:val="6E311B0D"/>
    <w:multiLevelType w:val="hybridMultilevel"/>
    <w:tmpl w:val="E410C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8">
    <w:nsid w:val="6EF2765F"/>
    <w:multiLevelType w:val="hybridMultilevel"/>
    <w:tmpl w:val="A746C2D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9">
    <w:nsid w:val="70B64799"/>
    <w:multiLevelType w:val="hybridMultilevel"/>
    <w:tmpl w:val="EABA7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0">
    <w:nsid w:val="73A37551"/>
    <w:multiLevelType w:val="hybridMultilevel"/>
    <w:tmpl w:val="CE0E6B4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nsid w:val="746512FC"/>
    <w:multiLevelType w:val="hybridMultilevel"/>
    <w:tmpl w:val="08285E2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2">
    <w:nsid w:val="75353D84"/>
    <w:multiLevelType w:val="hybridMultilevel"/>
    <w:tmpl w:val="5156D9E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3">
    <w:nsid w:val="77302E10"/>
    <w:multiLevelType w:val="hybridMultilevel"/>
    <w:tmpl w:val="C9AAF562"/>
    <w:lvl w:ilvl="0" w:tplc="04160001">
      <w:start w:val="1"/>
      <w:numFmt w:val="bullet"/>
      <w:lvlText w:val=""/>
      <w:lvlJc w:val="left"/>
      <w:pPr>
        <w:ind w:left="1211"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4">
    <w:nsid w:val="77B533D7"/>
    <w:multiLevelType w:val="hybridMultilevel"/>
    <w:tmpl w:val="3B2EDBC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nsid w:val="785F1F2F"/>
    <w:multiLevelType w:val="hybridMultilevel"/>
    <w:tmpl w:val="10BE9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6">
    <w:nsid w:val="78C90432"/>
    <w:multiLevelType w:val="hybridMultilevel"/>
    <w:tmpl w:val="514EB5B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7">
    <w:nsid w:val="7AC8177A"/>
    <w:multiLevelType w:val="hybridMultilevel"/>
    <w:tmpl w:val="C8FC274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8">
    <w:nsid w:val="7DFC7FF1"/>
    <w:multiLevelType w:val="hybridMultilevel"/>
    <w:tmpl w:val="0A12BA0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9">
    <w:nsid w:val="7F0F26D3"/>
    <w:multiLevelType w:val="hybridMultilevel"/>
    <w:tmpl w:val="C882B350"/>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7"/>
  </w:num>
  <w:num w:numId="3">
    <w:abstractNumId w:val="87"/>
  </w:num>
  <w:num w:numId="4">
    <w:abstractNumId w:val="109"/>
  </w:num>
  <w:num w:numId="5">
    <w:abstractNumId w:val="39"/>
  </w:num>
  <w:num w:numId="6">
    <w:abstractNumId w:val="33"/>
  </w:num>
  <w:num w:numId="7">
    <w:abstractNumId w:val="96"/>
  </w:num>
  <w:num w:numId="8">
    <w:abstractNumId w:val="15"/>
  </w:num>
  <w:num w:numId="9">
    <w:abstractNumId w:val="93"/>
  </w:num>
  <w:num w:numId="10">
    <w:abstractNumId w:val="92"/>
  </w:num>
  <w:num w:numId="11">
    <w:abstractNumId w:val="50"/>
  </w:num>
  <w:num w:numId="12">
    <w:abstractNumId w:val="25"/>
  </w:num>
  <w:num w:numId="13">
    <w:abstractNumId w:val="80"/>
  </w:num>
  <w:num w:numId="14">
    <w:abstractNumId w:val="26"/>
  </w:num>
  <w:num w:numId="15">
    <w:abstractNumId w:val="29"/>
  </w:num>
  <w:num w:numId="16">
    <w:abstractNumId w:val="83"/>
  </w:num>
  <w:num w:numId="17">
    <w:abstractNumId w:val="2"/>
  </w:num>
  <w:num w:numId="18">
    <w:abstractNumId w:val="3"/>
  </w:num>
  <w:num w:numId="19">
    <w:abstractNumId w:val="4"/>
  </w:num>
  <w:num w:numId="20">
    <w:abstractNumId w:val="5"/>
  </w:num>
  <w:num w:numId="21">
    <w:abstractNumId w:val="37"/>
  </w:num>
  <w:num w:numId="22">
    <w:abstractNumId w:val="20"/>
  </w:num>
  <w:num w:numId="23">
    <w:abstractNumId w:val="45"/>
  </w:num>
  <w:num w:numId="24">
    <w:abstractNumId w:val="60"/>
  </w:num>
  <w:num w:numId="25">
    <w:abstractNumId w:val="44"/>
  </w:num>
  <w:num w:numId="26">
    <w:abstractNumId w:val="54"/>
  </w:num>
  <w:num w:numId="27">
    <w:abstractNumId w:val="56"/>
  </w:num>
  <w:num w:numId="28">
    <w:abstractNumId w:val="102"/>
  </w:num>
  <w:num w:numId="29">
    <w:abstractNumId w:val="104"/>
  </w:num>
  <w:num w:numId="30">
    <w:abstractNumId w:val="81"/>
  </w:num>
  <w:num w:numId="31">
    <w:abstractNumId w:val="47"/>
  </w:num>
  <w:num w:numId="32">
    <w:abstractNumId w:val="17"/>
  </w:num>
  <w:num w:numId="33">
    <w:abstractNumId w:val="42"/>
  </w:num>
  <w:num w:numId="34">
    <w:abstractNumId w:val="59"/>
  </w:num>
  <w:num w:numId="35">
    <w:abstractNumId w:val="61"/>
  </w:num>
  <w:num w:numId="36">
    <w:abstractNumId w:val="32"/>
  </w:num>
  <w:num w:numId="37">
    <w:abstractNumId w:val="99"/>
  </w:num>
  <w:num w:numId="38">
    <w:abstractNumId w:val="78"/>
  </w:num>
  <w:num w:numId="39">
    <w:abstractNumId w:val="108"/>
  </w:num>
  <w:num w:numId="40">
    <w:abstractNumId w:val="79"/>
  </w:num>
  <w:num w:numId="41">
    <w:abstractNumId w:val="64"/>
  </w:num>
  <w:num w:numId="42">
    <w:abstractNumId w:val="41"/>
  </w:num>
  <w:num w:numId="43">
    <w:abstractNumId w:val="8"/>
  </w:num>
  <w:num w:numId="44">
    <w:abstractNumId w:val="91"/>
  </w:num>
  <w:num w:numId="45">
    <w:abstractNumId w:val="88"/>
  </w:num>
  <w:num w:numId="46">
    <w:abstractNumId w:val="90"/>
  </w:num>
  <w:num w:numId="47">
    <w:abstractNumId w:val="75"/>
  </w:num>
  <w:num w:numId="48">
    <w:abstractNumId w:val="101"/>
  </w:num>
  <w:num w:numId="49">
    <w:abstractNumId w:val="40"/>
  </w:num>
  <w:num w:numId="50">
    <w:abstractNumId w:val="95"/>
  </w:num>
  <w:num w:numId="51">
    <w:abstractNumId w:val="100"/>
  </w:num>
  <w:num w:numId="52">
    <w:abstractNumId w:val="31"/>
  </w:num>
  <w:num w:numId="53">
    <w:abstractNumId w:val="66"/>
  </w:num>
  <w:num w:numId="54">
    <w:abstractNumId w:val="18"/>
  </w:num>
  <w:num w:numId="55">
    <w:abstractNumId w:val="51"/>
  </w:num>
  <w:num w:numId="56">
    <w:abstractNumId w:val="35"/>
  </w:num>
  <w:num w:numId="57">
    <w:abstractNumId w:val="76"/>
  </w:num>
  <w:num w:numId="58">
    <w:abstractNumId w:val="94"/>
  </w:num>
  <w:num w:numId="59">
    <w:abstractNumId w:val="36"/>
  </w:num>
  <w:num w:numId="60">
    <w:abstractNumId w:val="86"/>
  </w:num>
  <w:num w:numId="61">
    <w:abstractNumId w:val="6"/>
  </w:num>
  <w:num w:numId="62">
    <w:abstractNumId w:val="48"/>
  </w:num>
  <w:num w:numId="63">
    <w:abstractNumId w:val="22"/>
  </w:num>
  <w:num w:numId="64">
    <w:abstractNumId w:val="72"/>
  </w:num>
  <w:num w:numId="65">
    <w:abstractNumId w:val="62"/>
  </w:num>
  <w:num w:numId="66">
    <w:abstractNumId w:val="11"/>
  </w:num>
  <w:num w:numId="67">
    <w:abstractNumId w:val="73"/>
  </w:num>
  <w:num w:numId="68">
    <w:abstractNumId w:val="46"/>
  </w:num>
  <w:num w:numId="69">
    <w:abstractNumId w:val="106"/>
  </w:num>
  <w:num w:numId="70">
    <w:abstractNumId w:val="0"/>
  </w:num>
  <w:num w:numId="71">
    <w:abstractNumId w:val="97"/>
  </w:num>
  <w:num w:numId="72">
    <w:abstractNumId w:val="24"/>
  </w:num>
  <w:num w:numId="73">
    <w:abstractNumId w:val="27"/>
  </w:num>
  <w:num w:numId="74">
    <w:abstractNumId w:val="14"/>
  </w:num>
  <w:num w:numId="75">
    <w:abstractNumId w:val="57"/>
  </w:num>
  <w:num w:numId="76">
    <w:abstractNumId w:val="49"/>
  </w:num>
  <w:num w:numId="77">
    <w:abstractNumId w:val="89"/>
  </w:num>
  <w:num w:numId="78">
    <w:abstractNumId w:val="30"/>
  </w:num>
  <w:num w:numId="79">
    <w:abstractNumId w:val="16"/>
  </w:num>
  <w:num w:numId="80">
    <w:abstractNumId w:val="70"/>
  </w:num>
  <w:num w:numId="81">
    <w:abstractNumId w:val="10"/>
  </w:num>
  <w:num w:numId="82">
    <w:abstractNumId w:val="21"/>
  </w:num>
  <w:num w:numId="83">
    <w:abstractNumId w:val="58"/>
  </w:num>
  <w:num w:numId="84">
    <w:abstractNumId w:val="84"/>
  </w:num>
  <w:num w:numId="85">
    <w:abstractNumId w:val="13"/>
  </w:num>
  <w:num w:numId="86">
    <w:abstractNumId w:val="43"/>
  </w:num>
  <w:num w:numId="87">
    <w:abstractNumId w:val="53"/>
  </w:num>
  <w:num w:numId="88">
    <w:abstractNumId w:val="82"/>
  </w:num>
  <w:num w:numId="89">
    <w:abstractNumId w:val="34"/>
  </w:num>
  <w:num w:numId="90">
    <w:abstractNumId w:val="23"/>
  </w:num>
  <w:num w:numId="91">
    <w:abstractNumId w:val="68"/>
  </w:num>
  <w:num w:numId="92">
    <w:abstractNumId w:val="28"/>
  </w:num>
  <w:num w:numId="93">
    <w:abstractNumId w:val="55"/>
  </w:num>
  <w:num w:numId="94">
    <w:abstractNumId w:val="98"/>
  </w:num>
  <w:num w:numId="95">
    <w:abstractNumId w:val="67"/>
  </w:num>
  <w:num w:numId="96">
    <w:abstractNumId w:val="105"/>
  </w:num>
  <w:num w:numId="97">
    <w:abstractNumId w:val="85"/>
  </w:num>
  <w:num w:numId="98">
    <w:abstractNumId w:val="12"/>
  </w:num>
  <w:num w:numId="99">
    <w:abstractNumId w:val="19"/>
  </w:num>
  <w:num w:numId="100">
    <w:abstractNumId w:val="65"/>
  </w:num>
  <w:num w:numId="101">
    <w:abstractNumId w:val="107"/>
  </w:num>
  <w:num w:numId="102">
    <w:abstractNumId w:val="74"/>
  </w:num>
  <w:num w:numId="103">
    <w:abstractNumId w:val="71"/>
  </w:num>
  <w:num w:numId="104">
    <w:abstractNumId w:val="52"/>
  </w:num>
  <w:num w:numId="105">
    <w:abstractNumId w:val="69"/>
  </w:num>
  <w:num w:numId="106">
    <w:abstractNumId w:val="63"/>
  </w:num>
  <w:num w:numId="107">
    <w:abstractNumId w:val="77"/>
  </w:num>
  <w:num w:numId="108">
    <w:abstractNumId w:val="38"/>
  </w:num>
  <w:num w:numId="109">
    <w:abstractNumId w:val="9"/>
  </w:num>
  <w:num w:numId="110">
    <w:abstractNumId w:val="10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96"/>
    <w:rsid w:val="00012C63"/>
    <w:rsid w:val="0001438B"/>
    <w:rsid w:val="000574B7"/>
    <w:rsid w:val="00066DF3"/>
    <w:rsid w:val="00076FC1"/>
    <w:rsid w:val="000B0BF9"/>
    <w:rsid w:val="000C7DC1"/>
    <w:rsid w:val="000E615D"/>
    <w:rsid w:val="001461D8"/>
    <w:rsid w:val="00157A38"/>
    <w:rsid w:val="001746BC"/>
    <w:rsid w:val="00174A5A"/>
    <w:rsid w:val="001D1DDE"/>
    <w:rsid w:val="00204101"/>
    <w:rsid w:val="00205D97"/>
    <w:rsid w:val="00212CBF"/>
    <w:rsid w:val="003009DE"/>
    <w:rsid w:val="003318FA"/>
    <w:rsid w:val="003402DB"/>
    <w:rsid w:val="0034392C"/>
    <w:rsid w:val="0035279E"/>
    <w:rsid w:val="00374620"/>
    <w:rsid w:val="00377168"/>
    <w:rsid w:val="003A27F4"/>
    <w:rsid w:val="003C2723"/>
    <w:rsid w:val="00413F93"/>
    <w:rsid w:val="004863F0"/>
    <w:rsid w:val="004A2B71"/>
    <w:rsid w:val="00500805"/>
    <w:rsid w:val="005033D1"/>
    <w:rsid w:val="005307C5"/>
    <w:rsid w:val="005675AB"/>
    <w:rsid w:val="00567A37"/>
    <w:rsid w:val="005804E2"/>
    <w:rsid w:val="005C7E88"/>
    <w:rsid w:val="006475A6"/>
    <w:rsid w:val="006477CF"/>
    <w:rsid w:val="00661213"/>
    <w:rsid w:val="006664D5"/>
    <w:rsid w:val="00677531"/>
    <w:rsid w:val="00684FC5"/>
    <w:rsid w:val="00690C67"/>
    <w:rsid w:val="006C3A13"/>
    <w:rsid w:val="006E4E98"/>
    <w:rsid w:val="007061CB"/>
    <w:rsid w:val="00714521"/>
    <w:rsid w:val="00716EF7"/>
    <w:rsid w:val="007277B4"/>
    <w:rsid w:val="00761796"/>
    <w:rsid w:val="007706F3"/>
    <w:rsid w:val="0077345F"/>
    <w:rsid w:val="007819EB"/>
    <w:rsid w:val="00781F7E"/>
    <w:rsid w:val="00792A35"/>
    <w:rsid w:val="00793493"/>
    <w:rsid w:val="007A07BD"/>
    <w:rsid w:val="007A0AB6"/>
    <w:rsid w:val="007A72DD"/>
    <w:rsid w:val="007B0F86"/>
    <w:rsid w:val="007B52D6"/>
    <w:rsid w:val="007D4D8A"/>
    <w:rsid w:val="008343C1"/>
    <w:rsid w:val="00883497"/>
    <w:rsid w:val="00887E05"/>
    <w:rsid w:val="00893DAE"/>
    <w:rsid w:val="008A7832"/>
    <w:rsid w:val="009177A5"/>
    <w:rsid w:val="00950C92"/>
    <w:rsid w:val="009849FA"/>
    <w:rsid w:val="009952BB"/>
    <w:rsid w:val="009B5C12"/>
    <w:rsid w:val="009D25E1"/>
    <w:rsid w:val="009D44AF"/>
    <w:rsid w:val="00A11320"/>
    <w:rsid w:val="00A54FB0"/>
    <w:rsid w:val="00AA31B6"/>
    <w:rsid w:val="00AB39BD"/>
    <w:rsid w:val="00B05858"/>
    <w:rsid w:val="00B27D80"/>
    <w:rsid w:val="00B30789"/>
    <w:rsid w:val="00B367AE"/>
    <w:rsid w:val="00B53A3C"/>
    <w:rsid w:val="00B61CD0"/>
    <w:rsid w:val="00B855E0"/>
    <w:rsid w:val="00C2658B"/>
    <w:rsid w:val="00C42F92"/>
    <w:rsid w:val="00C62E6C"/>
    <w:rsid w:val="00C84134"/>
    <w:rsid w:val="00CB5C2F"/>
    <w:rsid w:val="00CB6411"/>
    <w:rsid w:val="00D63A70"/>
    <w:rsid w:val="00D64274"/>
    <w:rsid w:val="00D949B2"/>
    <w:rsid w:val="00DA0EA2"/>
    <w:rsid w:val="00DA6D5E"/>
    <w:rsid w:val="00DC2D95"/>
    <w:rsid w:val="00DF4BEA"/>
    <w:rsid w:val="00DF7A49"/>
    <w:rsid w:val="00E1223A"/>
    <w:rsid w:val="00E24673"/>
    <w:rsid w:val="00E32E6A"/>
    <w:rsid w:val="00E36ACF"/>
    <w:rsid w:val="00E40933"/>
    <w:rsid w:val="00E57484"/>
    <w:rsid w:val="00E85DFF"/>
    <w:rsid w:val="00EB62CE"/>
    <w:rsid w:val="00EB6FD2"/>
    <w:rsid w:val="00EB7759"/>
    <w:rsid w:val="00F0417B"/>
    <w:rsid w:val="00F15116"/>
    <w:rsid w:val="00F40C25"/>
    <w:rsid w:val="00F6062C"/>
    <w:rsid w:val="00F73059"/>
    <w:rsid w:val="00F83567"/>
    <w:rsid w:val="00F83CF7"/>
    <w:rsid w:val="00F90616"/>
    <w:rsid w:val="00FA1074"/>
    <w:rsid w:val="00FD3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Ttulo1">
    <w:name w:val="heading 1"/>
    <w:basedOn w:val="Normal"/>
    <w:next w:val="Normal"/>
    <w:link w:val="Ttulo1Char"/>
    <w:qFormat/>
    <w:pPr>
      <w:keepNext/>
      <w:outlineLvl w:val="0"/>
    </w:pPr>
    <w:rPr>
      <w:rFonts w:ascii="Arial" w:hAnsi="Arial" w:cs="Arial"/>
      <w:b/>
      <w:bCs/>
    </w:rPr>
  </w:style>
  <w:style w:type="paragraph" w:styleId="Ttulo2">
    <w:name w:val="heading 2"/>
    <w:basedOn w:val="Normal"/>
    <w:next w:val="Normal"/>
    <w:link w:val="Ttulo2Char"/>
    <w:qFormat/>
    <w:pPr>
      <w:keepNext/>
      <w:outlineLvl w:val="1"/>
    </w:pPr>
    <w:rPr>
      <w:rFonts w:ascii="Arial" w:hAnsi="Arial" w:cs="Arial"/>
      <w:b/>
      <w:bCs/>
      <w:sz w:val="16"/>
    </w:rPr>
  </w:style>
  <w:style w:type="paragraph" w:styleId="Ttulo3">
    <w:name w:val="heading 3"/>
    <w:basedOn w:val="Normal"/>
    <w:next w:val="Normal"/>
    <w:link w:val="Ttulo3Char"/>
    <w:qFormat/>
    <w:pPr>
      <w:keepNext/>
      <w:jc w:val="center"/>
      <w:outlineLvl w:val="2"/>
    </w:pPr>
    <w:rPr>
      <w:rFonts w:ascii="Arial" w:hAnsi="Arial" w:cs="Arial"/>
      <w:b/>
      <w:bCs/>
    </w:rPr>
  </w:style>
  <w:style w:type="paragraph" w:styleId="Ttulo4">
    <w:name w:val="heading 4"/>
    <w:basedOn w:val="Captulo"/>
    <w:next w:val="Corpodetexto"/>
    <w:link w:val="Ttulo4Char"/>
    <w:qFormat/>
    <w:rsid w:val="0034392C"/>
    <w:pPr>
      <w:tabs>
        <w:tab w:val="num" w:pos="0"/>
      </w:tabs>
      <w:ind w:left="1728"/>
      <w:outlineLvl w:val="3"/>
    </w:pPr>
    <w:rPr>
      <w:b/>
      <w:bCs/>
      <w:i/>
      <w:iCs/>
      <w:sz w:val="24"/>
      <w:szCs w:val="24"/>
    </w:rPr>
  </w:style>
  <w:style w:type="paragraph" w:styleId="Ttulo5">
    <w:name w:val="heading 5"/>
    <w:basedOn w:val="Captulo"/>
    <w:next w:val="Corpodetexto"/>
    <w:link w:val="Ttulo5Char"/>
    <w:qFormat/>
    <w:rsid w:val="0034392C"/>
    <w:pPr>
      <w:tabs>
        <w:tab w:val="num" w:pos="0"/>
      </w:tabs>
      <w:ind w:left="2016"/>
      <w:outlineLvl w:val="4"/>
    </w:pPr>
    <w:rPr>
      <w:b/>
      <w:bCs/>
      <w:sz w:val="24"/>
      <w:szCs w:val="24"/>
    </w:rPr>
  </w:style>
  <w:style w:type="paragraph" w:styleId="Ttulo6">
    <w:name w:val="heading 6"/>
    <w:basedOn w:val="Captulo"/>
    <w:next w:val="Corpodetexto"/>
    <w:link w:val="Ttulo6Char"/>
    <w:qFormat/>
    <w:rsid w:val="0034392C"/>
    <w:pPr>
      <w:tabs>
        <w:tab w:val="num" w:pos="0"/>
      </w:tabs>
      <w:ind w:left="2304"/>
      <w:outlineLvl w:val="5"/>
    </w:pPr>
    <w:rPr>
      <w:b/>
      <w:bCs/>
      <w:sz w:val="21"/>
      <w:szCs w:val="21"/>
    </w:rPr>
  </w:style>
  <w:style w:type="paragraph" w:styleId="Ttulo7">
    <w:name w:val="heading 7"/>
    <w:basedOn w:val="Captulo"/>
    <w:next w:val="Corpodetexto"/>
    <w:link w:val="Ttulo7Char"/>
    <w:qFormat/>
    <w:rsid w:val="0034392C"/>
    <w:pPr>
      <w:tabs>
        <w:tab w:val="num" w:pos="0"/>
      </w:tabs>
      <w:ind w:left="2592"/>
      <w:outlineLvl w:val="6"/>
    </w:pPr>
    <w:rPr>
      <w:b/>
      <w:bCs/>
      <w:sz w:val="21"/>
      <w:szCs w:val="21"/>
    </w:rPr>
  </w:style>
  <w:style w:type="paragraph" w:styleId="Ttulo8">
    <w:name w:val="heading 8"/>
    <w:basedOn w:val="Captulo"/>
    <w:next w:val="Corpodetexto"/>
    <w:link w:val="Ttulo8Char"/>
    <w:qFormat/>
    <w:rsid w:val="0034392C"/>
    <w:pPr>
      <w:tabs>
        <w:tab w:val="num" w:pos="0"/>
      </w:tabs>
      <w:ind w:left="2880"/>
      <w:outlineLvl w:val="7"/>
    </w:pPr>
    <w:rPr>
      <w:b/>
      <w:bCs/>
      <w:sz w:val="21"/>
      <w:szCs w:val="21"/>
    </w:rPr>
  </w:style>
  <w:style w:type="paragraph" w:styleId="Ttulo9">
    <w:name w:val="heading 9"/>
    <w:basedOn w:val="Captulo"/>
    <w:next w:val="Corpodetexto"/>
    <w:link w:val="Ttulo9Char"/>
    <w:qFormat/>
    <w:rsid w:val="0034392C"/>
    <w:pPr>
      <w:tabs>
        <w:tab w:val="num" w:pos="0"/>
      </w:tabs>
      <w:ind w:left="3168"/>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25">
    <w:name w:val="xl25"/>
    <w:basedOn w:val="Normal"/>
    <w:pPr>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26">
    <w:name w:val="xl26"/>
    <w:basedOn w:val="Normal"/>
    <w:pPr>
      <w:overflowPunct/>
      <w:autoSpaceDE/>
      <w:autoSpaceDN/>
      <w:adjustRightInd/>
      <w:spacing w:before="100" w:beforeAutospacing="1" w:after="100" w:afterAutospacing="1"/>
      <w:jc w:val="right"/>
      <w:textAlignment w:val="auto"/>
    </w:pPr>
    <w:rPr>
      <w:rFonts w:ascii="Arial" w:hAnsi="Arial" w:cs="Arial"/>
      <w:b/>
      <w:bCs/>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28">
    <w:name w:val="xl28"/>
    <w:basedOn w:val="Normal"/>
    <w:pPr>
      <w:overflowPunct/>
      <w:autoSpaceDE/>
      <w:autoSpaceDN/>
      <w:adjustRightInd/>
      <w:spacing w:before="100" w:beforeAutospacing="1" w:after="100" w:afterAutospacing="1"/>
      <w:textAlignment w:val="auto"/>
    </w:pPr>
    <w:rPr>
      <w:rFonts w:ascii="Arial" w:hAnsi="Arial" w:cs="Arial"/>
      <w:sz w:val="16"/>
      <w:szCs w:val="16"/>
    </w:rPr>
  </w:style>
  <w:style w:type="paragraph" w:styleId="Legenda">
    <w:name w:val="caption"/>
    <w:basedOn w:val="Normal"/>
    <w:next w:val="Normal"/>
    <w:qFormat/>
    <w:pPr>
      <w:tabs>
        <w:tab w:val="left" w:pos="9147"/>
      </w:tabs>
    </w:pPr>
    <w:rPr>
      <w:b/>
      <w:bCs/>
    </w:rPr>
  </w:style>
  <w:style w:type="paragraph" w:styleId="Textodebalo">
    <w:name w:val="Balloon Text"/>
    <w:basedOn w:val="Normal"/>
    <w:link w:val="TextodebaloChar"/>
    <w:uiPriority w:val="99"/>
    <w:semiHidden/>
    <w:rsid w:val="00EB7759"/>
    <w:rPr>
      <w:rFonts w:ascii="Tahoma" w:hAnsi="Tahoma" w:cs="Tahoma"/>
      <w:sz w:val="16"/>
      <w:szCs w:val="16"/>
    </w:rPr>
  </w:style>
  <w:style w:type="character" w:customStyle="1" w:styleId="CabealhoChar">
    <w:name w:val="Cabeçalho Char"/>
    <w:link w:val="Cabealho"/>
    <w:uiPriority w:val="99"/>
    <w:rsid w:val="001461D8"/>
  </w:style>
  <w:style w:type="character" w:customStyle="1" w:styleId="Ttulo1Char">
    <w:name w:val="Título 1 Char"/>
    <w:link w:val="Ttulo1"/>
    <w:rsid w:val="001461D8"/>
    <w:rPr>
      <w:rFonts w:ascii="Arial" w:hAnsi="Arial" w:cs="Arial"/>
      <w:b/>
      <w:bCs/>
    </w:rPr>
  </w:style>
  <w:style w:type="character" w:customStyle="1" w:styleId="Ttulo4Char">
    <w:name w:val="Título 4 Char"/>
    <w:basedOn w:val="Fontepargpadro"/>
    <w:link w:val="Ttulo4"/>
    <w:rsid w:val="0034392C"/>
    <w:rPr>
      <w:rFonts w:ascii="Arial" w:eastAsia="Lucida Sans Unicode" w:hAnsi="Arial" w:cs="Tahoma"/>
      <w:b/>
      <w:bCs/>
      <w:i/>
      <w:iCs/>
      <w:sz w:val="24"/>
      <w:szCs w:val="24"/>
      <w:lang w:eastAsia="ar-SA"/>
    </w:rPr>
  </w:style>
  <w:style w:type="character" w:customStyle="1" w:styleId="Ttulo5Char">
    <w:name w:val="Título 5 Char"/>
    <w:basedOn w:val="Fontepargpadro"/>
    <w:link w:val="Ttulo5"/>
    <w:rsid w:val="0034392C"/>
    <w:rPr>
      <w:rFonts w:ascii="Arial" w:eastAsia="Lucida Sans Unicode" w:hAnsi="Arial" w:cs="Tahoma"/>
      <w:b/>
      <w:bCs/>
      <w:sz w:val="24"/>
      <w:szCs w:val="24"/>
      <w:lang w:eastAsia="ar-SA"/>
    </w:rPr>
  </w:style>
  <w:style w:type="character" w:customStyle="1" w:styleId="Ttulo6Char">
    <w:name w:val="Título 6 Char"/>
    <w:basedOn w:val="Fontepargpadro"/>
    <w:link w:val="Ttulo6"/>
    <w:rsid w:val="0034392C"/>
    <w:rPr>
      <w:rFonts w:ascii="Arial" w:eastAsia="Lucida Sans Unicode" w:hAnsi="Arial" w:cs="Tahoma"/>
      <w:b/>
      <w:bCs/>
      <w:sz w:val="21"/>
      <w:szCs w:val="21"/>
      <w:lang w:eastAsia="ar-SA"/>
    </w:rPr>
  </w:style>
  <w:style w:type="character" w:customStyle="1" w:styleId="Ttulo7Char">
    <w:name w:val="Título 7 Char"/>
    <w:basedOn w:val="Fontepargpadro"/>
    <w:link w:val="Ttulo7"/>
    <w:rsid w:val="0034392C"/>
    <w:rPr>
      <w:rFonts w:ascii="Arial" w:eastAsia="Lucida Sans Unicode" w:hAnsi="Arial" w:cs="Tahoma"/>
      <w:b/>
      <w:bCs/>
      <w:sz w:val="21"/>
      <w:szCs w:val="21"/>
      <w:lang w:eastAsia="ar-SA"/>
    </w:rPr>
  </w:style>
  <w:style w:type="character" w:customStyle="1" w:styleId="Ttulo8Char">
    <w:name w:val="Título 8 Char"/>
    <w:basedOn w:val="Fontepargpadro"/>
    <w:link w:val="Ttulo8"/>
    <w:rsid w:val="0034392C"/>
    <w:rPr>
      <w:rFonts w:ascii="Arial" w:eastAsia="Lucida Sans Unicode" w:hAnsi="Arial" w:cs="Tahoma"/>
      <w:b/>
      <w:bCs/>
      <w:sz w:val="21"/>
      <w:szCs w:val="21"/>
      <w:lang w:eastAsia="ar-SA"/>
    </w:rPr>
  </w:style>
  <w:style w:type="character" w:customStyle="1" w:styleId="Ttulo9Char">
    <w:name w:val="Título 9 Char"/>
    <w:basedOn w:val="Fontepargpadro"/>
    <w:link w:val="Ttulo9"/>
    <w:rsid w:val="0034392C"/>
    <w:rPr>
      <w:rFonts w:ascii="Arial" w:eastAsia="Lucida Sans Unicode" w:hAnsi="Arial" w:cs="Tahoma"/>
      <w:b/>
      <w:bCs/>
      <w:sz w:val="21"/>
      <w:szCs w:val="21"/>
      <w:lang w:eastAsia="ar-SA"/>
    </w:rPr>
  </w:style>
  <w:style w:type="numbering" w:customStyle="1" w:styleId="Semlista1">
    <w:name w:val="Sem lista1"/>
    <w:next w:val="Semlista"/>
    <w:uiPriority w:val="99"/>
    <w:semiHidden/>
    <w:unhideWhenUsed/>
    <w:rsid w:val="0034392C"/>
  </w:style>
  <w:style w:type="character" w:customStyle="1" w:styleId="Ttulo2Char">
    <w:name w:val="Título 2 Char"/>
    <w:link w:val="Ttulo2"/>
    <w:rsid w:val="0034392C"/>
    <w:rPr>
      <w:rFonts w:ascii="Arial" w:hAnsi="Arial" w:cs="Arial"/>
      <w:b/>
      <w:bCs/>
      <w:sz w:val="16"/>
    </w:rPr>
  </w:style>
  <w:style w:type="table" w:customStyle="1" w:styleId="TableGrid">
    <w:name w:val="TableGrid"/>
    <w:rsid w:val="0034392C"/>
    <w:rPr>
      <w:rFonts w:ascii="Calibri" w:hAnsi="Calibri"/>
      <w:sz w:val="22"/>
      <w:szCs w:val="22"/>
    </w:rPr>
    <w:tblPr>
      <w:tblCellMar>
        <w:top w:w="0" w:type="dxa"/>
        <w:left w:w="0" w:type="dxa"/>
        <w:bottom w:w="0" w:type="dxa"/>
        <w:right w:w="0" w:type="dxa"/>
      </w:tblCellMar>
    </w:tblPr>
  </w:style>
  <w:style w:type="character" w:customStyle="1" w:styleId="RodapChar">
    <w:name w:val="Rodapé Char"/>
    <w:basedOn w:val="Fontepargpadro"/>
    <w:link w:val="Rodap"/>
    <w:uiPriority w:val="99"/>
    <w:rsid w:val="0034392C"/>
  </w:style>
  <w:style w:type="paragraph" w:styleId="PargrafodaLista">
    <w:name w:val="List Paragraph"/>
    <w:aliases w:val="List I Paragraph"/>
    <w:basedOn w:val="Normal"/>
    <w:link w:val="PargrafodaListaChar"/>
    <w:qFormat/>
    <w:rsid w:val="0034392C"/>
    <w:pPr>
      <w:overflowPunct/>
      <w:autoSpaceDE/>
      <w:autoSpaceDN/>
      <w:adjustRightInd/>
      <w:spacing w:after="5" w:line="248" w:lineRule="auto"/>
      <w:ind w:left="720" w:hanging="10"/>
      <w:contextualSpacing/>
      <w:jc w:val="both"/>
      <w:textAlignment w:val="auto"/>
    </w:pPr>
    <w:rPr>
      <w:rFonts w:ascii="Calibri" w:eastAsia="Calibri" w:hAnsi="Calibri" w:cs="Calibri"/>
      <w:color w:val="000000"/>
      <w:sz w:val="22"/>
      <w:szCs w:val="22"/>
    </w:rPr>
  </w:style>
  <w:style w:type="paragraph" w:styleId="Corpodetexto">
    <w:name w:val="Body Text"/>
    <w:basedOn w:val="Normal"/>
    <w:link w:val="CorpodetextoChar"/>
    <w:unhideWhenUsed/>
    <w:rsid w:val="0034392C"/>
    <w:pPr>
      <w:overflowPunct/>
      <w:autoSpaceDE/>
      <w:autoSpaceDN/>
      <w:adjustRightInd/>
      <w:spacing w:after="120" w:line="248" w:lineRule="auto"/>
      <w:ind w:left="10" w:hanging="10"/>
      <w:jc w:val="both"/>
      <w:textAlignment w:val="auto"/>
    </w:pPr>
    <w:rPr>
      <w:rFonts w:ascii="Calibri" w:eastAsia="Calibri" w:hAnsi="Calibri" w:cs="Calibri"/>
      <w:color w:val="000000"/>
      <w:sz w:val="22"/>
      <w:szCs w:val="22"/>
    </w:rPr>
  </w:style>
  <w:style w:type="character" w:customStyle="1" w:styleId="CorpodetextoChar">
    <w:name w:val="Corpo de texto Char"/>
    <w:basedOn w:val="Fontepargpadro"/>
    <w:link w:val="Corpodetexto"/>
    <w:rsid w:val="0034392C"/>
    <w:rPr>
      <w:rFonts w:ascii="Calibri" w:eastAsia="Calibri" w:hAnsi="Calibri" w:cs="Calibri"/>
      <w:color w:val="000000"/>
      <w:sz w:val="22"/>
      <w:szCs w:val="22"/>
    </w:rPr>
  </w:style>
  <w:style w:type="table" w:customStyle="1" w:styleId="Tabelacomgrade1">
    <w:name w:val="Tabela com grade1"/>
    <w:basedOn w:val="Tabelanormal"/>
    <w:next w:val="Tabelacomgrade"/>
    <w:uiPriority w:val="59"/>
    <w:rsid w:val="003439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acomgrade">
    <w:name w:val="Table Grid"/>
    <w:basedOn w:val="Tabelanormal"/>
    <w:uiPriority w:val="39"/>
    <w:rsid w:val="0034392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rsid w:val="0034392C"/>
    <w:rPr>
      <w:rFonts w:ascii="Arial" w:hAnsi="Arial" w:cs="Arial"/>
      <w:b/>
      <w:bCs/>
    </w:rPr>
  </w:style>
  <w:style w:type="numbering" w:customStyle="1" w:styleId="Semlista11">
    <w:name w:val="Sem lista11"/>
    <w:next w:val="Semlista"/>
    <w:uiPriority w:val="99"/>
    <w:semiHidden/>
    <w:unhideWhenUsed/>
    <w:rsid w:val="0034392C"/>
  </w:style>
  <w:style w:type="paragraph" w:customStyle="1" w:styleId="Captulo">
    <w:name w:val="Capítulo"/>
    <w:basedOn w:val="Normal"/>
    <w:next w:val="Corpodetexto"/>
    <w:rsid w:val="0034392C"/>
    <w:pPr>
      <w:keepNext/>
      <w:widowControl w:val="0"/>
      <w:suppressAutoHyphens/>
      <w:overflowPunct/>
      <w:autoSpaceDE/>
      <w:autoSpaceDN/>
      <w:adjustRightInd/>
      <w:spacing w:before="240" w:after="120"/>
      <w:textAlignment w:val="auto"/>
    </w:pPr>
    <w:rPr>
      <w:rFonts w:ascii="Arial" w:eastAsia="Lucida Sans Unicode" w:hAnsi="Arial" w:cs="Tahoma"/>
      <w:sz w:val="28"/>
      <w:szCs w:val="28"/>
      <w:lang w:eastAsia="ar-SA"/>
    </w:rPr>
  </w:style>
  <w:style w:type="character" w:customStyle="1" w:styleId="WW8Num2z0">
    <w:name w:val="WW8Num2z0"/>
    <w:rsid w:val="0034392C"/>
    <w:rPr>
      <w:rFonts w:ascii="Wingdings" w:hAnsi="Wingdings" w:cs="StarSymbol"/>
      <w:sz w:val="18"/>
      <w:szCs w:val="18"/>
    </w:rPr>
  </w:style>
  <w:style w:type="character" w:customStyle="1" w:styleId="WW8Num2z1">
    <w:name w:val="WW8Num2z1"/>
    <w:rsid w:val="0034392C"/>
    <w:rPr>
      <w:rFonts w:ascii="Wingdings 2" w:hAnsi="Wingdings 2" w:cs="StarSymbol"/>
      <w:sz w:val="18"/>
      <w:szCs w:val="18"/>
    </w:rPr>
  </w:style>
  <w:style w:type="character" w:customStyle="1" w:styleId="WW8Num2z3">
    <w:name w:val="WW8Num2z3"/>
    <w:rsid w:val="0034392C"/>
    <w:rPr>
      <w:rFonts w:ascii="Symbol" w:hAnsi="Symbol" w:cs="Symbol"/>
    </w:rPr>
  </w:style>
  <w:style w:type="character" w:customStyle="1" w:styleId="WW8Num2z4">
    <w:name w:val="WW8Num2z4"/>
    <w:rsid w:val="0034392C"/>
    <w:rPr>
      <w:rFonts w:ascii="Courier New" w:hAnsi="Courier New" w:cs="StarSymbol"/>
      <w:sz w:val="18"/>
      <w:szCs w:val="18"/>
    </w:rPr>
  </w:style>
  <w:style w:type="character" w:customStyle="1" w:styleId="WW8Num3z0">
    <w:name w:val="WW8Num3z0"/>
    <w:rsid w:val="0034392C"/>
    <w:rPr>
      <w:rFonts w:ascii="Wingdings" w:hAnsi="Wingdings" w:cs="StarSymbol"/>
      <w:sz w:val="18"/>
      <w:szCs w:val="18"/>
    </w:rPr>
  </w:style>
  <w:style w:type="character" w:customStyle="1" w:styleId="WW8Num4z0">
    <w:name w:val="WW8Num4z0"/>
    <w:rsid w:val="0034392C"/>
    <w:rPr>
      <w:rFonts w:ascii="Wingdings" w:hAnsi="Wingdings" w:cs="Wingdings"/>
    </w:rPr>
  </w:style>
  <w:style w:type="character" w:customStyle="1" w:styleId="WW8Num6z0">
    <w:name w:val="WW8Num6z0"/>
    <w:rsid w:val="0034392C"/>
    <w:rPr>
      <w:rFonts w:ascii="Wingdings" w:hAnsi="Wingdings" w:cs="Wingdings"/>
    </w:rPr>
  </w:style>
  <w:style w:type="character" w:customStyle="1" w:styleId="WW8Num6z2">
    <w:name w:val="WW8Num6z2"/>
    <w:rsid w:val="0034392C"/>
    <w:rPr>
      <w:rFonts w:ascii="Wingdings" w:hAnsi="Wingdings" w:cs="Wingdings"/>
    </w:rPr>
  </w:style>
  <w:style w:type="character" w:customStyle="1" w:styleId="WW8Num6z3">
    <w:name w:val="WW8Num6z3"/>
    <w:rsid w:val="0034392C"/>
    <w:rPr>
      <w:rFonts w:ascii="Symbol" w:hAnsi="Symbol" w:cs="Symbol"/>
    </w:rPr>
  </w:style>
  <w:style w:type="character" w:customStyle="1" w:styleId="WW8Num6z4">
    <w:name w:val="WW8Num6z4"/>
    <w:rsid w:val="0034392C"/>
    <w:rPr>
      <w:rFonts w:ascii="Courier New" w:hAnsi="Courier New" w:cs="Courier New"/>
    </w:rPr>
  </w:style>
  <w:style w:type="character" w:customStyle="1" w:styleId="WW8Num7z0">
    <w:name w:val="WW8Num7z0"/>
    <w:rsid w:val="0034392C"/>
    <w:rPr>
      <w:rFonts w:ascii="Wingdings" w:hAnsi="Wingdings" w:cs="Wingdings"/>
    </w:rPr>
  </w:style>
  <w:style w:type="character" w:customStyle="1" w:styleId="WW8Num8z0">
    <w:name w:val="WW8Num8z0"/>
    <w:rsid w:val="0034392C"/>
    <w:rPr>
      <w:rFonts w:ascii="Wingdings" w:hAnsi="Wingdings" w:cs="Wingdings"/>
    </w:rPr>
  </w:style>
  <w:style w:type="character" w:customStyle="1" w:styleId="WW8Num9z0">
    <w:name w:val="WW8Num9z0"/>
    <w:rsid w:val="0034392C"/>
    <w:rPr>
      <w:rFonts w:ascii="Wingdings" w:hAnsi="Wingdings" w:cs="Wingdings"/>
    </w:rPr>
  </w:style>
  <w:style w:type="character" w:customStyle="1" w:styleId="WW8Num10z0">
    <w:name w:val="WW8Num10z0"/>
    <w:rsid w:val="0034392C"/>
    <w:rPr>
      <w:rFonts w:ascii="Courier New" w:hAnsi="Courier New" w:cs="Courier New"/>
    </w:rPr>
  </w:style>
  <w:style w:type="character" w:customStyle="1" w:styleId="WW8Num10z2">
    <w:name w:val="WW8Num10z2"/>
    <w:rsid w:val="0034392C"/>
    <w:rPr>
      <w:rFonts w:ascii="Symbol" w:hAnsi="Symbol" w:cs="OpenSymbol"/>
    </w:rPr>
  </w:style>
  <w:style w:type="character" w:customStyle="1" w:styleId="WW8Num10z3">
    <w:name w:val="WW8Num10z3"/>
    <w:rsid w:val="0034392C"/>
    <w:rPr>
      <w:rFonts w:ascii="Wingdings" w:hAnsi="Wingdings" w:cs="Symbol"/>
    </w:rPr>
  </w:style>
  <w:style w:type="character" w:customStyle="1" w:styleId="WW8Num10z6">
    <w:name w:val="WW8Num10z6"/>
    <w:rsid w:val="0034392C"/>
    <w:rPr>
      <w:rFonts w:ascii="Symbol" w:hAnsi="Symbol" w:cs="Symbol"/>
    </w:rPr>
  </w:style>
  <w:style w:type="character" w:customStyle="1" w:styleId="WW8Num11z0">
    <w:name w:val="WW8Num11z0"/>
    <w:rsid w:val="0034392C"/>
    <w:rPr>
      <w:rFonts w:ascii="Wingdings" w:hAnsi="Wingdings" w:cs="Wingdings"/>
    </w:rPr>
  </w:style>
  <w:style w:type="character" w:customStyle="1" w:styleId="WW8Num12z0">
    <w:name w:val="WW8Num12z0"/>
    <w:rsid w:val="0034392C"/>
    <w:rPr>
      <w:rFonts w:ascii="Wingdings" w:hAnsi="Wingdings" w:cs="Wingdings"/>
    </w:rPr>
  </w:style>
  <w:style w:type="character" w:customStyle="1" w:styleId="WW8Num13z0">
    <w:name w:val="WW8Num13z0"/>
    <w:rsid w:val="0034392C"/>
    <w:rPr>
      <w:rFonts w:ascii="Courier New" w:hAnsi="Courier New" w:cs="Courier New"/>
    </w:rPr>
  </w:style>
  <w:style w:type="character" w:customStyle="1" w:styleId="WW8Num13z2">
    <w:name w:val="WW8Num13z2"/>
    <w:rsid w:val="0034392C"/>
    <w:rPr>
      <w:rFonts w:ascii="Wingdings" w:hAnsi="Wingdings" w:cs="Wingdings"/>
    </w:rPr>
  </w:style>
  <w:style w:type="character" w:customStyle="1" w:styleId="WW8Num13z3">
    <w:name w:val="WW8Num13z3"/>
    <w:rsid w:val="0034392C"/>
    <w:rPr>
      <w:rFonts w:ascii="Symbol" w:hAnsi="Symbol" w:cs="Symbol"/>
    </w:rPr>
  </w:style>
  <w:style w:type="character" w:customStyle="1" w:styleId="WW8Num13z4">
    <w:name w:val="WW8Num13z4"/>
    <w:rsid w:val="0034392C"/>
    <w:rPr>
      <w:rFonts w:ascii="Courier New" w:hAnsi="Courier New" w:cs="Wingdings"/>
    </w:rPr>
  </w:style>
  <w:style w:type="character" w:customStyle="1" w:styleId="WW8Num14z0">
    <w:name w:val="WW8Num14z0"/>
    <w:rsid w:val="0034392C"/>
    <w:rPr>
      <w:b w:val="0"/>
    </w:rPr>
  </w:style>
  <w:style w:type="character" w:customStyle="1" w:styleId="WW8Num14z2">
    <w:name w:val="WW8Num14z2"/>
    <w:rsid w:val="0034392C"/>
    <w:rPr>
      <w:rFonts w:ascii="Wingdings" w:hAnsi="Wingdings" w:cs="Courier New"/>
    </w:rPr>
  </w:style>
  <w:style w:type="character" w:customStyle="1" w:styleId="WW8Num14z3">
    <w:name w:val="WW8Num14z3"/>
    <w:rsid w:val="0034392C"/>
    <w:rPr>
      <w:rFonts w:ascii="Symbol" w:hAnsi="Symbol" w:cs="Symbol"/>
    </w:rPr>
  </w:style>
  <w:style w:type="character" w:customStyle="1" w:styleId="WW8Num14z4">
    <w:name w:val="WW8Num14z4"/>
    <w:rsid w:val="0034392C"/>
    <w:rPr>
      <w:rFonts w:ascii="Courier New" w:hAnsi="Courier New" w:cs="Courier New"/>
    </w:rPr>
  </w:style>
  <w:style w:type="character" w:customStyle="1" w:styleId="WW8Num15z0">
    <w:name w:val="WW8Num15z0"/>
    <w:rsid w:val="0034392C"/>
    <w:rPr>
      <w:rFonts w:ascii="Wingdings" w:hAnsi="Wingdings" w:cs="Wingdings"/>
    </w:rPr>
  </w:style>
  <w:style w:type="character" w:customStyle="1" w:styleId="WW8Num15z1">
    <w:name w:val="WW8Num15z1"/>
    <w:rsid w:val="0034392C"/>
    <w:rPr>
      <w:rFonts w:ascii="Courier New" w:hAnsi="Courier New" w:cs="Wingdings"/>
    </w:rPr>
  </w:style>
  <w:style w:type="character" w:customStyle="1" w:styleId="WW8Num15z2">
    <w:name w:val="WW8Num15z2"/>
    <w:rsid w:val="0034392C"/>
    <w:rPr>
      <w:rFonts w:ascii="Wingdings" w:hAnsi="Wingdings" w:cs="Wingdings"/>
    </w:rPr>
  </w:style>
  <w:style w:type="character" w:customStyle="1" w:styleId="WW8Num15z3">
    <w:name w:val="WW8Num15z3"/>
    <w:rsid w:val="0034392C"/>
    <w:rPr>
      <w:rFonts w:ascii="Symbol" w:hAnsi="Symbol" w:cs="Symbol"/>
    </w:rPr>
  </w:style>
  <w:style w:type="character" w:customStyle="1" w:styleId="WW8Num15z4">
    <w:name w:val="WW8Num15z4"/>
    <w:rsid w:val="0034392C"/>
    <w:rPr>
      <w:rFonts w:ascii="Courier New" w:hAnsi="Courier New" w:cs="Courier New"/>
      <w:color w:val="auto"/>
    </w:rPr>
  </w:style>
  <w:style w:type="character" w:customStyle="1" w:styleId="WW8Num15z7">
    <w:name w:val="WW8Num15z7"/>
    <w:rsid w:val="0034392C"/>
    <w:rPr>
      <w:rFonts w:ascii="Courier New" w:hAnsi="Courier New" w:cs="Courier New"/>
    </w:rPr>
  </w:style>
  <w:style w:type="character" w:customStyle="1" w:styleId="WW8Num16z0">
    <w:name w:val="WW8Num16z0"/>
    <w:rsid w:val="0034392C"/>
    <w:rPr>
      <w:rFonts w:ascii="Courier New" w:hAnsi="Courier New" w:cs="Courier New"/>
    </w:rPr>
  </w:style>
  <w:style w:type="character" w:customStyle="1" w:styleId="WW8Num17z0">
    <w:name w:val="WW8Num17z0"/>
    <w:rsid w:val="0034392C"/>
    <w:rPr>
      <w:rFonts w:ascii="Wingdings" w:hAnsi="Wingdings" w:cs="Wingdings"/>
    </w:rPr>
  </w:style>
  <w:style w:type="character" w:customStyle="1" w:styleId="WW8Num18z0">
    <w:name w:val="WW8Num18z0"/>
    <w:rsid w:val="0034392C"/>
    <w:rPr>
      <w:rFonts w:ascii="Courier New" w:hAnsi="Courier New" w:cs="Courier New"/>
    </w:rPr>
  </w:style>
  <w:style w:type="character" w:customStyle="1" w:styleId="WW8Num19z0">
    <w:name w:val="WW8Num19z0"/>
    <w:rsid w:val="0034392C"/>
    <w:rPr>
      <w:rFonts w:ascii="Wingdings" w:hAnsi="Wingdings" w:cs="Wingdings"/>
    </w:rPr>
  </w:style>
  <w:style w:type="character" w:customStyle="1" w:styleId="WW8Num20z0">
    <w:name w:val="WW8Num20z0"/>
    <w:rsid w:val="0034392C"/>
    <w:rPr>
      <w:rFonts w:ascii="Courier New" w:hAnsi="Courier New" w:cs="Courier New"/>
    </w:rPr>
  </w:style>
  <w:style w:type="character" w:customStyle="1" w:styleId="WW8Num21z1">
    <w:name w:val="WW8Num21z1"/>
    <w:rsid w:val="0034392C"/>
    <w:rPr>
      <w:rFonts w:ascii="Courier New" w:hAnsi="Courier New" w:cs="Courier New"/>
    </w:rPr>
  </w:style>
  <w:style w:type="character" w:customStyle="1" w:styleId="WW8Num22z0">
    <w:name w:val="WW8Num22z0"/>
    <w:rsid w:val="0034392C"/>
    <w:rPr>
      <w:rFonts w:ascii="Courier New" w:hAnsi="Courier New" w:cs="Courier New"/>
    </w:rPr>
  </w:style>
  <w:style w:type="character" w:customStyle="1" w:styleId="WW8Num23z0">
    <w:name w:val="WW8Num23z0"/>
    <w:rsid w:val="0034392C"/>
    <w:rPr>
      <w:rFonts w:ascii="Wingdings" w:hAnsi="Wingdings" w:cs="Wingdings"/>
    </w:rPr>
  </w:style>
  <w:style w:type="character" w:customStyle="1" w:styleId="WW8Num25z0">
    <w:name w:val="WW8Num25z0"/>
    <w:rsid w:val="0034392C"/>
    <w:rPr>
      <w:rFonts w:ascii="Wingdings" w:hAnsi="Wingdings" w:cs="Wingdings"/>
    </w:rPr>
  </w:style>
  <w:style w:type="character" w:customStyle="1" w:styleId="WW8Num26z0">
    <w:name w:val="WW8Num26z0"/>
    <w:rsid w:val="0034392C"/>
    <w:rPr>
      <w:rFonts w:ascii="Wingdings" w:hAnsi="Wingdings" w:cs="Wingdings"/>
    </w:rPr>
  </w:style>
  <w:style w:type="character" w:customStyle="1" w:styleId="WW8Num27z0">
    <w:name w:val="WW8Num27z0"/>
    <w:rsid w:val="0034392C"/>
    <w:rPr>
      <w:b w:val="0"/>
    </w:rPr>
  </w:style>
  <w:style w:type="character" w:customStyle="1" w:styleId="WW8Num28z0">
    <w:name w:val="WW8Num28z0"/>
    <w:rsid w:val="0034392C"/>
    <w:rPr>
      <w:rFonts w:ascii="Wingdings" w:hAnsi="Wingdings" w:cs="Wingdings"/>
    </w:rPr>
  </w:style>
  <w:style w:type="character" w:customStyle="1" w:styleId="WW8Num29z0">
    <w:name w:val="WW8Num29z0"/>
    <w:rsid w:val="0034392C"/>
    <w:rPr>
      <w:rFonts w:ascii="Courier New" w:hAnsi="Courier New" w:cs="Courier New"/>
    </w:rPr>
  </w:style>
  <w:style w:type="character" w:customStyle="1" w:styleId="WW8Num30z0">
    <w:name w:val="WW8Num30z0"/>
    <w:rsid w:val="0034392C"/>
    <w:rPr>
      <w:rFonts w:ascii="Wingdings" w:hAnsi="Wingdings" w:cs="Wingdings"/>
    </w:rPr>
  </w:style>
  <w:style w:type="character" w:customStyle="1" w:styleId="WW8Num31z0">
    <w:name w:val="WW8Num31z0"/>
    <w:rsid w:val="0034392C"/>
    <w:rPr>
      <w:rFonts w:ascii="Courier New" w:hAnsi="Courier New" w:cs="Courier New"/>
    </w:rPr>
  </w:style>
  <w:style w:type="character" w:customStyle="1" w:styleId="WW8Num32z0">
    <w:name w:val="WW8Num32z0"/>
    <w:rsid w:val="0034392C"/>
    <w:rPr>
      <w:rFonts w:ascii="Wingdings" w:hAnsi="Wingdings" w:cs="Wingdings"/>
    </w:rPr>
  </w:style>
  <w:style w:type="character" w:customStyle="1" w:styleId="WW8Num33z0">
    <w:name w:val="WW8Num33z0"/>
    <w:rsid w:val="0034392C"/>
    <w:rPr>
      <w:b w:val="0"/>
    </w:rPr>
  </w:style>
  <w:style w:type="character" w:customStyle="1" w:styleId="WW8Num35z0">
    <w:name w:val="WW8Num35z0"/>
    <w:rsid w:val="0034392C"/>
    <w:rPr>
      <w:rFonts w:ascii="Courier New" w:hAnsi="Courier New" w:cs="Courier New"/>
    </w:rPr>
  </w:style>
  <w:style w:type="character" w:customStyle="1" w:styleId="WW8Num36z0">
    <w:name w:val="WW8Num36z0"/>
    <w:rsid w:val="0034392C"/>
    <w:rPr>
      <w:rFonts w:ascii="Wingdings" w:hAnsi="Wingdings" w:cs="Wingdings"/>
    </w:rPr>
  </w:style>
  <w:style w:type="character" w:customStyle="1" w:styleId="WW8Num37z0">
    <w:name w:val="WW8Num37z0"/>
    <w:rsid w:val="0034392C"/>
    <w:rPr>
      <w:rFonts w:ascii="Wingdings" w:hAnsi="Wingdings" w:cs="Wingdings"/>
    </w:rPr>
  </w:style>
  <w:style w:type="character" w:customStyle="1" w:styleId="WW8Num38z0">
    <w:name w:val="WW8Num38z0"/>
    <w:rsid w:val="0034392C"/>
    <w:rPr>
      <w:rFonts w:ascii="Courier New" w:hAnsi="Courier New" w:cs="Courier New"/>
    </w:rPr>
  </w:style>
  <w:style w:type="character" w:customStyle="1" w:styleId="WW8Num39z0">
    <w:name w:val="WW8Num39z0"/>
    <w:rsid w:val="0034392C"/>
    <w:rPr>
      <w:rFonts w:ascii="Wingdings" w:hAnsi="Wingdings" w:cs="Wingdings"/>
    </w:rPr>
  </w:style>
  <w:style w:type="character" w:customStyle="1" w:styleId="WW8Num40z0">
    <w:name w:val="WW8Num40z0"/>
    <w:rsid w:val="0034392C"/>
    <w:rPr>
      <w:rFonts w:ascii="Wingdings" w:hAnsi="Wingdings" w:cs="Wingdings"/>
    </w:rPr>
  </w:style>
  <w:style w:type="character" w:customStyle="1" w:styleId="WW8Num41z0">
    <w:name w:val="WW8Num41z0"/>
    <w:rsid w:val="0034392C"/>
    <w:rPr>
      <w:rFonts w:ascii="Courier New" w:hAnsi="Courier New" w:cs="Courier New"/>
    </w:rPr>
  </w:style>
  <w:style w:type="character" w:customStyle="1" w:styleId="WW8Num42z0">
    <w:name w:val="WW8Num42z0"/>
    <w:rsid w:val="0034392C"/>
    <w:rPr>
      <w:rFonts w:ascii="Courier New" w:hAnsi="Courier New" w:cs="Courier New"/>
    </w:rPr>
  </w:style>
  <w:style w:type="character" w:customStyle="1" w:styleId="WW8Num43z0">
    <w:name w:val="WW8Num43z0"/>
    <w:rsid w:val="0034392C"/>
    <w:rPr>
      <w:rFonts w:ascii="Wingdings" w:hAnsi="Wingdings" w:cs="Wingdings"/>
    </w:rPr>
  </w:style>
  <w:style w:type="character" w:customStyle="1" w:styleId="WW8Num44z0">
    <w:name w:val="WW8Num44z0"/>
    <w:rsid w:val="0034392C"/>
    <w:rPr>
      <w:rFonts w:ascii="Wingdings" w:hAnsi="Wingdings" w:cs="Wingdings"/>
    </w:rPr>
  </w:style>
  <w:style w:type="character" w:customStyle="1" w:styleId="WW8Num45z0">
    <w:name w:val="WW8Num45z0"/>
    <w:rsid w:val="0034392C"/>
    <w:rPr>
      <w:rFonts w:ascii="Wingdings" w:hAnsi="Wingdings" w:cs="Wingdings"/>
    </w:rPr>
  </w:style>
  <w:style w:type="character" w:customStyle="1" w:styleId="WW8Num46z0">
    <w:name w:val="WW8Num46z0"/>
    <w:rsid w:val="0034392C"/>
    <w:rPr>
      <w:rFonts w:ascii="Wingdings" w:hAnsi="Wingdings" w:cs="Wingdings"/>
    </w:rPr>
  </w:style>
  <w:style w:type="character" w:customStyle="1" w:styleId="WW8Num48z0">
    <w:name w:val="WW8Num48z0"/>
    <w:rsid w:val="0034392C"/>
    <w:rPr>
      <w:rFonts w:ascii="Wingdings" w:hAnsi="Wingdings" w:cs="Wingdings"/>
    </w:rPr>
  </w:style>
  <w:style w:type="character" w:customStyle="1" w:styleId="WW8Num49z0">
    <w:name w:val="WW8Num49z0"/>
    <w:rsid w:val="0034392C"/>
    <w:rPr>
      <w:rFonts w:ascii="Wingdings" w:hAnsi="Wingdings" w:cs="Wingdings"/>
    </w:rPr>
  </w:style>
  <w:style w:type="character" w:customStyle="1" w:styleId="WW8Num50z0">
    <w:name w:val="WW8Num50z0"/>
    <w:rsid w:val="0034392C"/>
    <w:rPr>
      <w:rFonts w:ascii="Wingdings" w:hAnsi="Wingdings" w:cs="Wingdings"/>
    </w:rPr>
  </w:style>
  <w:style w:type="character" w:customStyle="1" w:styleId="WW8Num51z0">
    <w:name w:val="WW8Num51z0"/>
    <w:rsid w:val="0034392C"/>
    <w:rPr>
      <w:rFonts w:ascii="Courier New" w:hAnsi="Courier New" w:cs="Courier New"/>
    </w:rPr>
  </w:style>
  <w:style w:type="character" w:customStyle="1" w:styleId="WW8Num52z0">
    <w:name w:val="WW8Num52z0"/>
    <w:rsid w:val="0034392C"/>
    <w:rPr>
      <w:rFonts w:ascii="Symbol" w:hAnsi="Symbol" w:cs="Symbol"/>
      <w:color w:val="auto"/>
    </w:rPr>
  </w:style>
  <w:style w:type="character" w:customStyle="1" w:styleId="WW8Num53z0">
    <w:name w:val="WW8Num53z0"/>
    <w:rsid w:val="0034392C"/>
    <w:rPr>
      <w:rFonts w:ascii="Wingdings" w:hAnsi="Wingdings" w:cs="Wingdings"/>
    </w:rPr>
  </w:style>
  <w:style w:type="character" w:customStyle="1" w:styleId="WW8Num54z1">
    <w:name w:val="WW8Num54z1"/>
    <w:rsid w:val="0034392C"/>
    <w:rPr>
      <w:rFonts w:ascii="Wingdings" w:hAnsi="Wingdings" w:cs="Wingdings"/>
    </w:rPr>
  </w:style>
  <w:style w:type="character" w:customStyle="1" w:styleId="WW8Num55z0">
    <w:name w:val="WW8Num55z0"/>
    <w:rsid w:val="0034392C"/>
    <w:rPr>
      <w:rFonts w:ascii="Wingdings" w:hAnsi="Wingdings" w:cs="Wingdings"/>
    </w:rPr>
  </w:style>
  <w:style w:type="character" w:customStyle="1" w:styleId="WW8Num56z0">
    <w:name w:val="WW8Num56z0"/>
    <w:rsid w:val="0034392C"/>
    <w:rPr>
      <w:rFonts w:ascii="Wingdings" w:hAnsi="Wingdings" w:cs="Wingdings"/>
    </w:rPr>
  </w:style>
  <w:style w:type="character" w:customStyle="1" w:styleId="WW8Num56z2">
    <w:name w:val="WW8Num56z2"/>
    <w:rsid w:val="0034392C"/>
    <w:rPr>
      <w:rFonts w:ascii="Wingdings" w:hAnsi="Wingdings" w:cs="Wingdings"/>
    </w:rPr>
  </w:style>
  <w:style w:type="character" w:customStyle="1" w:styleId="WW8Num56z3">
    <w:name w:val="WW8Num56z3"/>
    <w:rsid w:val="0034392C"/>
    <w:rPr>
      <w:rFonts w:ascii="Symbol" w:hAnsi="Symbol" w:cs="Symbol"/>
    </w:rPr>
  </w:style>
  <w:style w:type="character" w:customStyle="1" w:styleId="WW8Num57z0">
    <w:name w:val="WW8Num57z0"/>
    <w:rsid w:val="0034392C"/>
    <w:rPr>
      <w:rFonts w:ascii="Courier New" w:hAnsi="Courier New" w:cs="Courier New"/>
    </w:rPr>
  </w:style>
  <w:style w:type="character" w:customStyle="1" w:styleId="WW8Num60z0">
    <w:name w:val="WW8Num60z0"/>
    <w:rsid w:val="0034392C"/>
    <w:rPr>
      <w:rFonts w:ascii="Courier New" w:hAnsi="Courier New" w:cs="Courier New"/>
    </w:rPr>
  </w:style>
  <w:style w:type="character" w:customStyle="1" w:styleId="WW8Num63z0">
    <w:name w:val="WW8Num63z0"/>
    <w:rsid w:val="0034392C"/>
    <w:rPr>
      <w:rFonts w:ascii="Wingdings" w:hAnsi="Wingdings" w:cs="Wingdings"/>
    </w:rPr>
  </w:style>
  <w:style w:type="character" w:customStyle="1" w:styleId="WW8Num64z0">
    <w:name w:val="WW8Num64z0"/>
    <w:rsid w:val="0034392C"/>
    <w:rPr>
      <w:rFonts w:ascii="Wingdings" w:hAnsi="Wingdings" w:cs="Wingdings"/>
    </w:rPr>
  </w:style>
  <w:style w:type="character" w:customStyle="1" w:styleId="WW8Num65z0">
    <w:name w:val="WW8Num65z0"/>
    <w:rsid w:val="0034392C"/>
    <w:rPr>
      <w:rFonts w:ascii="Wingdings" w:hAnsi="Wingdings" w:cs="Wingdings"/>
    </w:rPr>
  </w:style>
  <w:style w:type="character" w:customStyle="1" w:styleId="WW8Num68z1">
    <w:name w:val="WW8Num68z1"/>
    <w:rsid w:val="0034392C"/>
    <w:rPr>
      <w:rFonts w:ascii="Wingdings" w:hAnsi="Wingdings" w:cs="Wingdings"/>
    </w:rPr>
  </w:style>
  <w:style w:type="character" w:customStyle="1" w:styleId="WW8Num69z0">
    <w:name w:val="WW8Num69z0"/>
    <w:rsid w:val="0034392C"/>
    <w:rPr>
      <w:rFonts w:ascii="Courier New" w:hAnsi="Courier New" w:cs="Courier New"/>
    </w:rPr>
  </w:style>
  <w:style w:type="character" w:customStyle="1" w:styleId="WW8Num70z0">
    <w:name w:val="WW8Num70z0"/>
    <w:rsid w:val="0034392C"/>
    <w:rPr>
      <w:rFonts w:ascii="Courier New" w:hAnsi="Courier New" w:cs="Courier New"/>
    </w:rPr>
  </w:style>
  <w:style w:type="character" w:customStyle="1" w:styleId="WW8Num71z0">
    <w:name w:val="WW8Num71z0"/>
    <w:rsid w:val="0034392C"/>
    <w:rPr>
      <w:rFonts w:ascii="Times New Roman" w:eastAsia="Times New Roman" w:hAnsi="Times New Roman" w:cs="Times New Roman"/>
      <w:b w:val="0"/>
    </w:rPr>
  </w:style>
  <w:style w:type="character" w:customStyle="1" w:styleId="WW8Num72z0">
    <w:name w:val="WW8Num72z0"/>
    <w:rsid w:val="0034392C"/>
    <w:rPr>
      <w:rFonts w:ascii="Wingdings" w:hAnsi="Wingdings" w:cs="Wingdings"/>
    </w:rPr>
  </w:style>
  <w:style w:type="character" w:customStyle="1" w:styleId="WW8Num73z0">
    <w:name w:val="WW8Num73z0"/>
    <w:rsid w:val="0034392C"/>
    <w:rPr>
      <w:rFonts w:ascii="Courier New" w:hAnsi="Courier New" w:cs="Courier New"/>
    </w:rPr>
  </w:style>
  <w:style w:type="character" w:customStyle="1" w:styleId="WW8Num74z0">
    <w:name w:val="WW8Num74z0"/>
    <w:rsid w:val="0034392C"/>
    <w:rPr>
      <w:rFonts w:ascii="Courier New" w:hAnsi="Courier New" w:cs="Courier New"/>
    </w:rPr>
  </w:style>
  <w:style w:type="character" w:customStyle="1" w:styleId="WW8Num75z0">
    <w:name w:val="WW8Num75z0"/>
    <w:rsid w:val="0034392C"/>
    <w:rPr>
      <w:rFonts w:ascii="Courier New" w:hAnsi="Courier New" w:cs="Courier New"/>
    </w:rPr>
  </w:style>
  <w:style w:type="character" w:customStyle="1" w:styleId="WW8Num76z0">
    <w:name w:val="WW8Num76z0"/>
    <w:rsid w:val="0034392C"/>
    <w:rPr>
      <w:rFonts w:ascii="Courier New" w:hAnsi="Courier New" w:cs="Courier New"/>
    </w:rPr>
  </w:style>
  <w:style w:type="character" w:customStyle="1" w:styleId="WW8Num76z1">
    <w:name w:val="WW8Num76z1"/>
    <w:rsid w:val="0034392C"/>
    <w:rPr>
      <w:rFonts w:ascii="Wingdings" w:hAnsi="Wingdings" w:cs="Wingdings"/>
    </w:rPr>
  </w:style>
  <w:style w:type="character" w:customStyle="1" w:styleId="WW8Num76z3">
    <w:name w:val="WW8Num76z3"/>
    <w:rsid w:val="0034392C"/>
    <w:rPr>
      <w:rFonts w:ascii="Symbol" w:hAnsi="Symbol" w:cs="Symbol"/>
    </w:rPr>
  </w:style>
  <w:style w:type="character" w:customStyle="1" w:styleId="WW8Num77z0">
    <w:name w:val="WW8Num77z0"/>
    <w:rsid w:val="0034392C"/>
    <w:rPr>
      <w:rFonts w:ascii="Symbol" w:hAnsi="Symbol" w:cs="Symbol"/>
      <w:color w:val="auto"/>
    </w:rPr>
  </w:style>
  <w:style w:type="character" w:customStyle="1" w:styleId="WW8Num79z0">
    <w:name w:val="WW8Num79z0"/>
    <w:rsid w:val="0034392C"/>
    <w:rPr>
      <w:rFonts w:ascii="Wingdings" w:hAnsi="Wingdings" w:cs="Wingdings"/>
    </w:rPr>
  </w:style>
  <w:style w:type="character" w:customStyle="1" w:styleId="WW8Num81z0">
    <w:name w:val="WW8Num81z0"/>
    <w:rsid w:val="0034392C"/>
    <w:rPr>
      <w:rFonts w:ascii="Times New Roman" w:eastAsia="Times New Roman" w:hAnsi="Times New Roman" w:cs="Times New Roman"/>
    </w:rPr>
  </w:style>
  <w:style w:type="character" w:customStyle="1" w:styleId="WW8Num82z0">
    <w:name w:val="WW8Num82z0"/>
    <w:rsid w:val="0034392C"/>
    <w:rPr>
      <w:rFonts w:ascii="OpenSymbol" w:hAnsi="OpenSymbol" w:cs="Wingdings"/>
    </w:rPr>
  </w:style>
  <w:style w:type="character" w:customStyle="1" w:styleId="WW8Num83z0">
    <w:name w:val="WW8Num83z0"/>
    <w:rsid w:val="0034392C"/>
    <w:rPr>
      <w:rFonts w:ascii="Courier New" w:hAnsi="Courier New" w:cs="Courier New"/>
    </w:rPr>
  </w:style>
  <w:style w:type="character" w:customStyle="1" w:styleId="WW8Num84z0">
    <w:name w:val="WW8Num84z0"/>
    <w:rsid w:val="0034392C"/>
    <w:rPr>
      <w:rFonts w:ascii="Symbol" w:hAnsi="Symbol" w:cs="Symbol"/>
      <w:color w:val="auto"/>
    </w:rPr>
  </w:style>
  <w:style w:type="character" w:customStyle="1" w:styleId="WW8Num85z0">
    <w:name w:val="WW8Num85z0"/>
    <w:rsid w:val="0034392C"/>
    <w:rPr>
      <w:rFonts w:ascii="Wingdings" w:hAnsi="Wingdings" w:cs="Wingdings"/>
    </w:rPr>
  </w:style>
  <w:style w:type="character" w:customStyle="1" w:styleId="WW8Num86z0">
    <w:name w:val="WW8Num86z0"/>
    <w:rsid w:val="0034392C"/>
    <w:rPr>
      <w:rFonts w:ascii="Wingdings" w:hAnsi="Wingdings" w:cs="Wingdings"/>
    </w:rPr>
  </w:style>
  <w:style w:type="character" w:customStyle="1" w:styleId="WW8Num87z0">
    <w:name w:val="WW8Num87z0"/>
    <w:rsid w:val="0034392C"/>
    <w:rPr>
      <w:rFonts w:ascii="Courier New" w:hAnsi="Courier New" w:cs="Courier New"/>
    </w:rPr>
  </w:style>
  <w:style w:type="character" w:customStyle="1" w:styleId="WW8Num88z1">
    <w:name w:val="WW8Num88z1"/>
    <w:rsid w:val="0034392C"/>
    <w:rPr>
      <w:rFonts w:ascii="Courier New" w:hAnsi="Courier New" w:cs="Courier New"/>
    </w:rPr>
  </w:style>
  <w:style w:type="character" w:customStyle="1" w:styleId="Absatz-Standardschriftart">
    <w:name w:val="Absatz-Standardschriftart"/>
    <w:rsid w:val="0034392C"/>
  </w:style>
  <w:style w:type="character" w:customStyle="1" w:styleId="WW8Num5z0">
    <w:name w:val="WW8Num5z0"/>
    <w:rsid w:val="0034392C"/>
    <w:rPr>
      <w:rFonts w:ascii="Courier New" w:hAnsi="Courier New" w:cs="Courier New"/>
    </w:rPr>
  </w:style>
  <w:style w:type="character" w:customStyle="1" w:styleId="WW8Num8z1">
    <w:name w:val="WW8Num8z1"/>
    <w:rsid w:val="0034392C"/>
    <w:rPr>
      <w:rFonts w:ascii="Courier New" w:hAnsi="Courier New" w:cs="Courier New"/>
    </w:rPr>
  </w:style>
  <w:style w:type="character" w:customStyle="1" w:styleId="WW8Num8z3">
    <w:name w:val="WW8Num8z3"/>
    <w:rsid w:val="0034392C"/>
    <w:rPr>
      <w:rFonts w:ascii="Symbol" w:hAnsi="Symbol" w:cs="Symbol"/>
    </w:rPr>
  </w:style>
  <w:style w:type="character" w:customStyle="1" w:styleId="WW8Num12z3">
    <w:name w:val="WW8Num12z3"/>
    <w:rsid w:val="0034392C"/>
    <w:rPr>
      <w:rFonts w:ascii="Symbol" w:hAnsi="Symbol" w:cs="Symbol"/>
    </w:rPr>
  </w:style>
  <w:style w:type="character" w:customStyle="1" w:styleId="WW8Num12z6">
    <w:name w:val="WW8Num12z6"/>
    <w:rsid w:val="0034392C"/>
    <w:rPr>
      <w:rFonts w:ascii="Symbol" w:hAnsi="Symbol" w:cs="Symbol"/>
    </w:rPr>
  </w:style>
  <w:style w:type="character" w:customStyle="1" w:styleId="WW8Num16z1">
    <w:name w:val="WW8Num16z1"/>
    <w:rsid w:val="0034392C"/>
    <w:rPr>
      <w:rFonts w:ascii="Courier New" w:hAnsi="Courier New" w:cs="Courier New"/>
    </w:rPr>
  </w:style>
  <w:style w:type="character" w:customStyle="1" w:styleId="WW8Num16z3">
    <w:name w:val="WW8Num16z3"/>
    <w:rsid w:val="0034392C"/>
    <w:rPr>
      <w:rFonts w:ascii="Symbol" w:hAnsi="Symbol" w:cs="Symbol"/>
    </w:rPr>
  </w:style>
  <w:style w:type="character" w:customStyle="1" w:styleId="WW8Num18z1">
    <w:name w:val="WW8Num18z1"/>
    <w:rsid w:val="0034392C"/>
    <w:rPr>
      <w:rFonts w:ascii="Wingdings" w:hAnsi="Wingdings" w:cs="Wingdings"/>
      <w:color w:val="auto"/>
    </w:rPr>
  </w:style>
  <w:style w:type="character" w:customStyle="1" w:styleId="WW8Num18z2">
    <w:name w:val="WW8Num18z2"/>
    <w:rsid w:val="0034392C"/>
    <w:rPr>
      <w:rFonts w:ascii="Wingdings" w:hAnsi="Wingdings" w:cs="Wingdings"/>
    </w:rPr>
  </w:style>
  <w:style w:type="character" w:customStyle="1" w:styleId="WW8Num18z3">
    <w:name w:val="WW8Num18z3"/>
    <w:rsid w:val="0034392C"/>
    <w:rPr>
      <w:rFonts w:ascii="Symbol" w:hAnsi="Symbol" w:cs="Symbol"/>
    </w:rPr>
  </w:style>
  <w:style w:type="character" w:customStyle="1" w:styleId="WW8Num18z4">
    <w:name w:val="WW8Num18z4"/>
    <w:rsid w:val="0034392C"/>
    <w:rPr>
      <w:rFonts w:ascii="Courier New" w:hAnsi="Courier New" w:cs="Courier New"/>
      <w:color w:val="auto"/>
    </w:rPr>
  </w:style>
  <w:style w:type="character" w:customStyle="1" w:styleId="WW8Num18z7">
    <w:name w:val="WW8Num18z7"/>
    <w:rsid w:val="0034392C"/>
    <w:rPr>
      <w:rFonts w:ascii="Courier New" w:hAnsi="Courier New" w:cs="Courier New"/>
    </w:rPr>
  </w:style>
  <w:style w:type="character" w:customStyle="1" w:styleId="WW8Num21z0">
    <w:name w:val="WW8Num21z0"/>
    <w:rsid w:val="0034392C"/>
    <w:rPr>
      <w:rFonts w:ascii="Courier New" w:hAnsi="Courier New" w:cs="Courier New"/>
    </w:rPr>
  </w:style>
  <w:style w:type="character" w:customStyle="1" w:styleId="WW8Num24z1">
    <w:name w:val="WW8Num24z1"/>
    <w:rsid w:val="0034392C"/>
    <w:rPr>
      <w:rFonts w:ascii="Courier New" w:hAnsi="Courier New" w:cs="Courier New"/>
    </w:rPr>
  </w:style>
  <w:style w:type="character" w:customStyle="1" w:styleId="WW8Num34z0">
    <w:name w:val="WW8Num34z0"/>
    <w:rsid w:val="0034392C"/>
    <w:rPr>
      <w:rFonts w:ascii="Wingdings" w:hAnsi="Wingdings" w:cs="Courier New"/>
    </w:rPr>
  </w:style>
  <w:style w:type="character" w:customStyle="1" w:styleId="WW8Num47z0">
    <w:name w:val="WW8Num47z0"/>
    <w:rsid w:val="0034392C"/>
    <w:rPr>
      <w:rFonts w:ascii="Times New Roman" w:hAnsi="Times New Roman" w:cs="Courier New"/>
    </w:rPr>
  </w:style>
  <w:style w:type="character" w:customStyle="1" w:styleId="WW8Num54z0">
    <w:name w:val="WW8Num54z0"/>
    <w:rsid w:val="0034392C"/>
    <w:rPr>
      <w:rFonts w:ascii="Courier New" w:hAnsi="Courier New" w:cs="Courier New"/>
    </w:rPr>
  </w:style>
  <w:style w:type="character" w:customStyle="1" w:styleId="WW8Num58z0">
    <w:name w:val="WW8Num58z0"/>
    <w:rsid w:val="0034392C"/>
    <w:rPr>
      <w:rFonts w:ascii="Symbol" w:hAnsi="Symbol" w:cs="Symbol"/>
      <w:color w:val="auto"/>
    </w:rPr>
  </w:style>
  <w:style w:type="character" w:customStyle="1" w:styleId="WW8Num59z0">
    <w:name w:val="WW8Num59z0"/>
    <w:rsid w:val="0034392C"/>
    <w:rPr>
      <w:rFonts w:ascii="Wingdings" w:hAnsi="Wingdings" w:cs="Wingdings"/>
    </w:rPr>
  </w:style>
  <w:style w:type="character" w:customStyle="1" w:styleId="WW8Num60z1">
    <w:name w:val="WW8Num60z1"/>
    <w:rsid w:val="0034392C"/>
    <w:rPr>
      <w:rFonts w:ascii="Wingdings" w:hAnsi="Wingdings" w:cs="Wingdings"/>
    </w:rPr>
  </w:style>
  <w:style w:type="character" w:customStyle="1" w:styleId="WW8Num61z0">
    <w:name w:val="WW8Num61z0"/>
    <w:rsid w:val="0034392C"/>
    <w:rPr>
      <w:rFonts w:ascii="Wingdings" w:hAnsi="Wingdings" w:cs="Wingdings"/>
    </w:rPr>
  </w:style>
  <w:style w:type="character" w:customStyle="1" w:styleId="WW8Num62z0">
    <w:name w:val="WW8Num62z0"/>
    <w:rsid w:val="0034392C"/>
    <w:rPr>
      <w:rFonts w:ascii="Courier New" w:hAnsi="Courier New" w:cs="Courier New"/>
    </w:rPr>
  </w:style>
  <w:style w:type="character" w:customStyle="1" w:styleId="WW8Num62z2">
    <w:name w:val="WW8Num62z2"/>
    <w:rsid w:val="0034392C"/>
    <w:rPr>
      <w:rFonts w:ascii="Wingdings" w:hAnsi="Wingdings" w:cs="Wingdings"/>
    </w:rPr>
  </w:style>
  <w:style w:type="character" w:customStyle="1" w:styleId="WW8Num62z3">
    <w:name w:val="WW8Num62z3"/>
    <w:rsid w:val="0034392C"/>
    <w:rPr>
      <w:rFonts w:ascii="Symbol" w:hAnsi="Symbol" w:cs="Symbol"/>
    </w:rPr>
  </w:style>
  <w:style w:type="character" w:customStyle="1" w:styleId="WW8Num67z0">
    <w:name w:val="WW8Num67z0"/>
    <w:rsid w:val="0034392C"/>
    <w:rPr>
      <w:rFonts w:ascii="Courier New" w:hAnsi="Courier New" w:cs="Courier New"/>
    </w:rPr>
  </w:style>
  <w:style w:type="character" w:customStyle="1" w:styleId="WW8Num75z1">
    <w:name w:val="WW8Num75z1"/>
    <w:rsid w:val="0034392C"/>
    <w:rPr>
      <w:rFonts w:ascii="Wingdings" w:hAnsi="Wingdings" w:cs="Wingdings"/>
    </w:rPr>
  </w:style>
  <w:style w:type="character" w:customStyle="1" w:styleId="WW8Num78z0">
    <w:name w:val="WW8Num78z0"/>
    <w:rsid w:val="0034392C"/>
    <w:rPr>
      <w:rFonts w:ascii="Courier New" w:hAnsi="Courier New" w:cs="Courier New"/>
    </w:rPr>
  </w:style>
  <w:style w:type="character" w:customStyle="1" w:styleId="WW8Num80z0">
    <w:name w:val="WW8Num80z0"/>
    <w:rsid w:val="0034392C"/>
    <w:rPr>
      <w:rFonts w:ascii="Courier New" w:hAnsi="Courier New" w:cs="Courier New"/>
    </w:rPr>
  </w:style>
  <w:style w:type="character" w:customStyle="1" w:styleId="WW8Num83z1">
    <w:name w:val="WW8Num83z1"/>
    <w:rsid w:val="0034392C"/>
    <w:rPr>
      <w:rFonts w:ascii="Wingdings" w:hAnsi="Wingdings" w:cs="Wingdings"/>
    </w:rPr>
  </w:style>
  <w:style w:type="character" w:customStyle="1" w:styleId="WW8Num83z3">
    <w:name w:val="WW8Num83z3"/>
    <w:rsid w:val="0034392C"/>
    <w:rPr>
      <w:rFonts w:ascii="Symbol" w:hAnsi="Symbol" w:cs="Symbol"/>
    </w:rPr>
  </w:style>
  <w:style w:type="character" w:customStyle="1" w:styleId="WW8Num88z0">
    <w:name w:val="WW8Num88z0"/>
    <w:rsid w:val="0034392C"/>
    <w:rPr>
      <w:rFonts w:ascii="Wingdings" w:hAnsi="Wingdings" w:cs="Wingdings"/>
    </w:rPr>
  </w:style>
  <w:style w:type="character" w:customStyle="1" w:styleId="WW8Num89z0">
    <w:name w:val="WW8Num89z0"/>
    <w:rsid w:val="0034392C"/>
    <w:rPr>
      <w:rFonts w:ascii="Wingdings" w:hAnsi="Wingdings" w:cs="Wingdings"/>
    </w:rPr>
  </w:style>
  <w:style w:type="character" w:customStyle="1" w:styleId="WW8Num90z0">
    <w:name w:val="WW8Num90z0"/>
    <w:rsid w:val="0034392C"/>
    <w:rPr>
      <w:rFonts w:ascii="Wingdings" w:hAnsi="Wingdings" w:cs="Wingdings"/>
    </w:rPr>
  </w:style>
  <w:style w:type="character" w:customStyle="1" w:styleId="WW8Num91z0">
    <w:name w:val="WW8Num91z0"/>
    <w:rsid w:val="0034392C"/>
    <w:rPr>
      <w:rFonts w:ascii="Wingdings" w:hAnsi="Wingdings" w:cs="Wingdings"/>
    </w:rPr>
  </w:style>
  <w:style w:type="character" w:customStyle="1" w:styleId="WW8Num92z0">
    <w:name w:val="WW8Num92z0"/>
    <w:rsid w:val="0034392C"/>
    <w:rPr>
      <w:rFonts w:ascii="Symbol" w:hAnsi="Symbol" w:cs="Symbol"/>
      <w:color w:val="auto"/>
    </w:rPr>
  </w:style>
  <w:style w:type="character" w:customStyle="1" w:styleId="WW8Num93z0">
    <w:name w:val="WW8Num93z0"/>
    <w:rsid w:val="0034392C"/>
    <w:rPr>
      <w:rFonts w:ascii="Wingdings" w:hAnsi="Wingdings" w:cs="Wingdings"/>
    </w:rPr>
  </w:style>
  <w:style w:type="character" w:customStyle="1" w:styleId="WW8Num94z0">
    <w:name w:val="WW8Num94z0"/>
    <w:rsid w:val="0034392C"/>
    <w:rPr>
      <w:rFonts w:ascii="Courier New" w:hAnsi="Courier New" w:cs="Courier New"/>
    </w:rPr>
  </w:style>
  <w:style w:type="character" w:customStyle="1" w:styleId="WW8Num95z1">
    <w:name w:val="WW8Num95z1"/>
    <w:rsid w:val="0034392C"/>
    <w:rPr>
      <w:rFonts w:ascii="Courier New" w:hAnsi="Courier New" w:cs="Courier New"/>
    </w:rPr>
  </w:style>
  <w:style w:type="character" w:customStyle="1" w:styleId="Fontepargpadro3">
    <w:name w:val="Fonte parág. padrão3"/>
    <w:rsid w:val="0034392C"/>
  </w:style>
  <w:style w:type="character" w:customStyle="1" w:styleId="WW-Absatz-Standardschriftart">
    <w:name w:val="WW-Absatz-Standardschriftart"/>
    <w:rsid w:val="0034392C"/>
  </w:style>
  <w:style w:type="character" w:customStyle="1" w:styleId="WW-Absatz-Standardschriftart1">
    <w:name w:val="WW-Absatz-Standardschriftart1"/>
    <w:rsid w:val="0034392C"/>
  </w:style>
  <w:style w:type="character" w:customStyle="1" w:styleId="WW-Absatz-Standardschriftart11">
    <w:name w:val="WW-Absatz-Standardschriftart11"/>
    <w:rsid w:val="0034392C"/>
  </w:style>
  <w:style w:type="character" w:customStyle="1" w:styleId="WW-Absatz-Standardschriftart111">
    <w:name w:val="WW-Absatz-Standardschriftart111"/>
    <w:rsid w:val="0034392C"/>
  </w:style>
  <w:style w:type="character" w:customStyle="1" w:styleId="WW-Absatz-Standardschriftart1111">
    <w:name w:val="WW-Absatz-Standardschriftart1111"/>
    <w:rsid w:val="0034392C"/>
  </w:style>
  <w:style w:type="character" w:customStyle="1" w:styleId="WW-Absatz-Standardschriftart11111">
    <w:name w:val="WW-Absatz-Standardschriftart11111"/>
    <w:rsid w:val="0034392C"/>
  </w:style>
  <w:style w:type="character" w:customStyle="1" w:styleId="WW8Num9z1">
    <w:name w:val="WW8Num9z1"/>
    <w:rsid w:val="0034392C"/>
    <w:rPr>
      <w:rFonts w:ascii="Courier New" w:hAnsi="Courier New" w:cs="Courier New"/>
    </w:rPr>
  </w:style>
  <w:style w:type="character" w:customStyle="1" w:styleId="WW8Num9z3">
    <w:name w:val="WW8Num9z3"/>
    <w:rsid w:val="0034392C"/>
    <w:rPr>
      <w:rFonts w:ascii="Symbol" w:hAnsi="Symbol" w:cs="Symbol"/>
    </w:rPr>
  </w:style>
  <w:style w:type="character" w:customStyle="1" w:styleId="WW8Num13z6">
    <w:name w:val="WW8Num13z6"/>
    <w:rsid w:val="0034392C"/>
    <w:rPr>
      <w:rFonts w:ascii="Symbol" w:hAnsi="Symbol" w:cs="Symbol"/>
    </w:rPr>
  </w:style>
  <w:style w:type="character" w:customStyle="1" w:styleId="WW8Num24z0">
    <w:name w:val="WW8Num24z0"/>
    <w:rsid w:val="0034392C"/>
    <w:rPr>
      <w:rFonts w:ascii="Courier New" w:hAnsi="Courier New" w:cs="Courier New"/>
    </w:rPr>
  </w:style>
  <w:style w:type="character" w:customStyle="1" w:styleId="WW8Num35z1">
    <w:name w:val="WW8Num35z1"/>
    <w:rsid w:val="0034392C"/>
    <w:rPr>
      <w:rFonts w:ascii="Courier New" w:hAnsi="Courier New" w:cs="Courier New"/>
    </w:rPr>
  </w:style>
  <w:style w:type="character" w:customStyle="1" w:styleId="WW8Num35z6">
    <w:name w:val="WW8Num35z6"/>
    <w:rsid w:val="0034392C"/>
    <w:rPr>
      <w:rFonts w:ascii="Symbol" w:hAnsi="Symbol" w:cs="Symbol"/>
    </w:rPr>
  </w:style>
  <w:style w:type="character" w:customStyle="1" w:styleId="WW8Num38z1">
    <w:name w:val="WW8Num38z1"/>
    <w:rsid w:val="0034392C"/>
    <w:rPr>
      <w:rFonts w:ascii="Wingdings 2" w:hAnsi="Wingdings 2" w:cs="StarSymbol"/>
      <w:sz w:val="18"/>
      <w:szCs w:val="18"/>
    </w:rPr>
  </w:style>
  <w:style w:type="character" w:customStyle="1" w:styleId="WW8Num38z2">
    <w:name w:val="WW8Num38z2"/>
    <w:rsid w:val="0034392C"/>
    <w:rPr>
      <w:rFonts w:ascii="StarSymbol" w:hAnsi="StarSymbol" w:cs="StarSymbol"/>
      <w:sz w:val="18"/>
      <w:szCs w:val="18"/>
    </w:rPr>
  </w:style>
  <w:style w:type="character" w:customStyle="1" w:styleId="WW8Num41z1">
    <w:name w:val="WW8Num41z1"/>
    <w:rsid w:val="0034392C"/>
    <w:rPr>
      <w:rFonts w:ascii="Wingdings" w:hAnsi="Wingdings" w:cs="Wingdings"/>
    </w:rPr>
  </w:style>
  <w:style w:type="character" w:customStyle="1" w:styleId="WW8Num41z3">
    <w:name w:val="WW8Num41z3"/>
    <w:rsid w:val="0034392C"/>
    <w:rPr>
      <w:rFonts w:ascii="Symbol" w:hAnsi="Symbol" w:cs="Symbol"/>
    </w:rPr>
  </w:style>
  <w:style w:type="character" w:customStyle="1" w:styleId="WW8Num42z1">
    <w:name w:val="WW8Num42z1"/>
    <w:rsid w:val="0034392C"/>
    <w:rPr>
      <w:rFonts w:ascii="Courier New" w:hAnsi="Courier New" w:cs="Courier New"/>
    </w:rPr>
  </w:style>
  <w:style w:type="character" w:customStyle="1" w:styleId="WW8Num42z3">
    <w:name w:val="WW8Num42z3"/>
    <w:rsid w:val="0034392C"/>
    <w:rPr>
      <w:rFonts w:ascii="Symbol" w:hAnsi="Symbol" w:cs="Symbol"/>
    </w:rPr>
  </w:style>
  <w:style w:type="character" w:customStyle="1" w:styleId="WW8Num46z1">
    <w:name w:val="WW8Num46z1"/>
    <w:rsid w:val="0034392C"/>
    <w:rPr>
      <w:rFonts w:ascii="Wingdings" w:hAnsi="Wingdings" w:cs="Courier New"/>
    </w:rPr>
  </w:style>
  <w:style w:type="character" w:customStyle="1" w:styleId="WW8Num47z1">
    <w:name w:val="WW8Num47z1"/>
    <w:rsid w:val="0034392C"/>
    <w:rPr>
      <w:rFonts w:ascii="Courier New" w:hAnsi="Courier New" w:cs="Courier New"/>
    </w:rPr>
  </w:style>
  <w:style w:type="character" w:customStyle="1" w:styleId="WW8Num48z1">
    <w:name w:val="WW8Num48z1"/>
    <w:rsid w:val="0034392C"/>
    <w:rPr>
      <w:rFonts w:ascii="Wingdings" w:hAnsi="Wingdings" w:cs="Wingdings"/>
    </w:rPr>
  </w:style>
  <w:style w:type="character" w:customStyle="1" w:styleId="WW8Num52z1">
    <w:name w:val="WW8Num52z1"/>
    <w:rsid w:val="0034392C"/>
    <w:rPr>
      <w:rFonts w:ascii="Wingdings" w:hAnsi="Wingdings" w:cs="Wingdings"/>
      <w:color w:val="auto"/>
    </w:rPr>
  </w:style>
  <w:style w:type="character" w:customStyle="1" w:styleId="WW8Num52z2">
    <w:name w:val="WW8Num52z2"/>
    <w:rsid w:val="0034392C"/>
    <w:rPr>
      <w:rFonts w:ascii="Wingdings" w:hAnsi="Wingdings" w:cs="Wingdings"/>
    </w:rPr>
  </w:style>
  <w:style w:type="character" w:customStyle="1" w:styleId="WW8Num52z3">
    <w:name w:val="WW8Num52z3"/>
    <w:rsid w:val="0034392C"/>
    <w:rPr>
      <w:rFonts w:ascii="Symbol" w:hAnsi="Symbol" w:cs="Symbol"/>
    </w:rPr>
  </w:style>
  <w:style w:type="character" w:customStyle="1" w:styleId="WW8Num52z4">
    <w:name w:val="WW8Num52z4"/>
    <w:rsid w:val="0034392C"/>
    <w:rPr>
      <w:rFonts w:ascii="Courier New" w:hAnsi="Courier New" w:cs="Courier New"/>
      <w:color w:val="auto"/>
    </w:rPr>
  </w:style>
  <w:style w:type="character" w:customStyle="1" w:styleId="WW8Num52z7">
    <w:name w:val="WW8Num52z7"/>
    <w:rsid w:val="0034392C"/>
    <w:rPr>
      <w:rFonts w:ascii="Courier New" w:hAnsi="Courier New" w:cs="Courier New"/>
    </w:rPr>
  </w:style>
  <w:style w:type="character" w:customStyle="1" w:styleId="WW8Num53z1">
    <w:name w:val="WW8Num53z1"/>
    <w:rsid w:val="0034392C"/>
    <w:rPr>
      <w:rFonts w:ascii="Courier New" w:hAnsi="Courier New" w:cs="Courier New"/>
    </w:rPr>
  </w:style>
  <w:style w:type="character" w:customStyle="1" w:styleId="WW8Num53z3">
    <w:name w:val="WW8Num53z3"/>
    <w:rsid w:val="0034392C"/>
    <w:rPr>
      <w:rFonts w:ascii="Symbol" w:hAnsi="Symbol" w:cs="Symbol"/>
    </w:rPr>
  </w:style>
  <w:style w:type="character" w:customStyle="1" w:styleId="WW8Num54z2">
    <w:name w:val="WW8Num54z2"/>
    <w:rsid w:val="0034392C"/>
    <w:rPr>
      <w:rFonts w:ascii="Wingdings" w:hAnsi="Wingdings" w:cs="Wingdings"/>
    </w:rPr>
  </w:style>
  <w:style w:type="character" w:customStyle="1" w:styleId="WW8Num54z3">
    <w:name w:val="WW8Num54z3"/>
    <w:rsid w:val="0034392C"/>
    <w:rPr>
      <w:rFonts w:ascii="Symbol" w:hAnsi="Symbol" w:cs="Symbol"/>
    </w:rPr>
  </w:style>
  <w:style w:type="character" w:customStyle="1" w:styleId="WW8Num55z1">
    <w:name w:val="WW8Num55z1"/>
    <w:rsid w:val="0034392C"/>
    <w:rPr>
      <w:rFonts w:ascii="Courier New" w:hAnsi="Courier New" w:cs="Courier New"/>
    </w:rPr>
  </w:style>
  <w:style w:type="character" w:customStyle="1" w:styleId="WW8Num55z3">
    <w:name w:val="WW8Num55z3"/>
    <w:rsid w:val="0034392C"/>
    <w:rPr>
      <w:rFonts w:ascii="Symbol" w:hAnsi="Symbol" w:cs="Symbol"/>
    </w:rPr>
  </w:style>
  <w:style w:type="character" w:customStyle="1" w:styleId="WW8Num56z1">
    <w:name w:val="WW8Num56z1"/>
    <w:rsid w:val="0034392C"/>
    <w:rPr>
      <w:rFonts w:ascii="Courier New" w:hAnsi="Courier New" w:cs="Courier New"/>
    </w:rPr>
  </w:style>
  <w:style w:type="character" w:customStyle="1" w:styleId="WW8Num57z2">
    <w:name w:val="WW8Num57z2"/>
    <w:rsid w:val="0034392C"/>
    <w:rPr>
      <w:rFonts w:ascii="Wingdings" w:hAnsi="Wingdings" w:cs="Wingdings"/>
    </w:rPr>
  </w:style>
  <w:style w:type="character" w:customStyle="1" w:styleId="WW8Num57z3">
    <w:name w:val="WW8Num57z3"/>
    <w:rsid w:val="0034392C"/>
    <w:rPr>
      <w:rFonts w:ascii="Symbol" w:hAnsi="Symbol" w:cs="Symbol"/>
    </w:rPr>
  </w:style>
  <w:style w:type="character" w:customStyle="1" w:styleId="WW8Num58z1">
    <w:name w:val="WW8Num58z1"/>
    <w:rsid w:val="0034392C"/>
    <w:rPr>
      <w:rFonts w:ascii="Courier New" w:hAnsi="Courier New" w:cs="Courier New"/>
    </w:rPr>
  </w:style>
  <w:style w:type="character" w:customStyle="1" w:styleId="WW8Num59z3">
    <w:name w:val="WW8Num59z3"/>
    <w:rsid w:val="0034392C"/>
    <w:rPr>
      <w:rFonts w:ascii="Symbol" w:hAnsi="Symbol" w:cs="Symbol"/>
    </w:rPr>
  </w:style>
  <w:style w:type="character" w:customStyle="1" w:styleId="WW8Num59z4">
    <w:name w:val="WW8Num59z4"/>
    <w:rsid w:val="0034392C"/>
    <w:rPr>
      <w:rFonts w:ascii="Courier New" w:hAnsi="Courier New" w:cs="Courier New"/>
    </w:rPr>
  </w:style>
  <w:style w:type="character" w:customStyle="1" w:styleId="WW8Num60z3">
    <w:name w:val="WW8Num60z3"/>
    <w:rsid w:val="0034392C"/>
    <w:rPr>
      <w:rFonts w:ascii="Symbol" w:hAnsi="Symbol" w:cs="Symbol"/>
    </w:rPr>
  </w:style>
  <w:style w:type="character" w:customStyle="1" w:styleId="WW8Num63z1">
    <w:name w:val="WW8Num63z1"/>
    <w:rsid w:val="0034392C"/>
    <w:rPr>
      <w:rFonts w:ascii="Courier New" w:hAnsi="Courier New" w:cs="Courier New"/>
    </w:rPr>
  </w:style>
  <w:style w:type="character" w:customStyle="1" w:styleId="WW8Num63z3">
    <w:name w:val="WW8Num63z3"/>
    <w:rsid w:val="0034392C"/>
    <w:rPr>
      <w:rFonts w:ascii="Symbol" w:hAnsi="Symbol" w:cs="Symbol"/>
    </w:rPr>
  </w:style>
  <w:style w:type="character" w:customStyle="1" w:styleId="WW8Num64z1">
    <w:name w:val="WW8Num64z1"/>
    <w:rsid w:val="0034392C"/>
    <w:rPr>
      <w:rFonts w:ascii="Courier New" w:hAnsi="Courier New" w:cs="Courier New"/>
    </w:rPr>
  </w:style>
  <w:style w:type="character" w:customStyle="1" w:styleId="WW8Num64z3">
    <w:name w:val="WW8Num64z3"/>
    <w:rsid w:val="0034392C"/>
    <w:rPr>
      <w:rFonts w:ascii="Symbol" w:hAnsi="Symbol" w:cs="Symbol"/>
    </w:rPr>
  </w:style>
  <w:style w:type="character" w:customStyle="1" w:styleId="WW8Num65z1">
    <w:name w:val="WW8Num65z1"/>
    <w:rsid w:val="0034392C"/>
    <w:rPr>
      <w:rFonts w:ascii="Courier New" w:hAnsi="Courier New" w:cs="Courier New"/>
    </w:rPr>
  </w:style>
  <w:style w:type="character" w:customStyle="1" w:styleId="WW8Num65z3">
    <w:name w:val="WW8Num65z3"/>
    <w:rsid w:val="0034392C"/>
    <w:rPr>
      <w:rFonts w:ascii="Symbol" w:hAnsi="Symbol" w:cs="Symbol"/>
    </w:rPr>
  </w:style>
  <w:style w:type="character" w:customStyle="1" w:styleId="WW8Num66z0">
    <w:name w:val="WW8Num66z0"/>
    <w:rsid w:val="0034392C"/>
    <w:rPr>
      <w:rFonts w:ascii="Wingdings" w:hAnsi="Wingdings" w:cs="Wingdings"/>
    </w:rPr>
  </w:style>
  <w:style w:type="character" w:customStyle="1" w:styleId="WW8Num66z1">
    <w:name w:val="WW8Num66z1"/>
    <w:rsid w:val="0034392C"/>
    <w:rPr>
      <w:rFonts w:ascii="Courier New" w:hAnsi="Courier New" w:cs="Courier New"/>
    </w:rPr>
  </w:style>
  <w:style w:type="character" w:customStyle="1" w:styleId="WW8Num66z3">
    <w:name w:val="WW8Num66z3"/>
    <w:rsid w:val="0034392C"/>
    <w:rPr>
      <w:rFonts w:ascii="Symbol" w:hAnsi="Symbol" w:cs="Symbol"/>
    </w:rPr>
  </w:style>
  <w:style w:type="character" w:customStyle="1" w:styleId="WW8Num67z1">
    <w:name w:val="WW8Num67z1"/>
    <w:rsid w:val="0034392C"/>
    <w:rPr>
      <w:rFonts w:ascii="Symbol" w:hAnsi="Symbol" w:cs="Symbol"/>
    </w:rPr>
  </w:style>
  <w:style w:type="character" w:customStyle="1" w:styleId="WW8Num67z2">
    <w:name w:val="WW8Num67z2"/>
    <w:rsid w:val="0034392C"/>
    <w:rPr>
      <w:rFonts w:ascii="Wingdings" w:hAnsi="Wingdings" w:cs="Wingdings"/>
    </w:rPr>
  </w:style>
  <w:style w:type="character" w:customStyle="1" w:styleId="WW8Num68z0">
    <w:name w:val="WW8Num68z0"/>
    <w:rsid w:val="0034392C"/>
    <w:rPr>
      <w:rFonts w:ascii="Courier New" w:hAnsi="Courier New" w:cs="Courier New"/>
    </w:rPr>
  </w:style>
  <w:style w:type="character" w:customStyle="1" w:styleId="WW8Num68z2">
    <w:name w:val="WW8Num68z2"/>
    <w:rsid w:val="0034392C"/>
    <w:rPr>
      <w:rFonts w:ascii="Wingdings" w:hAnsi="Wingdings" w:cs="Wingdings"/>
    </w:rPr>
  </w:style>
  <w:style w:type="character" w:customStyle="1" w:styleId="WW8Num68z3">
    <w:name w:val="WW8Num68z3"/>
    <w:rsid w:val="0034392C"/>
    <w:rPr>
      <w:rFonts w:ascii="Symbol" w:hAnsi="Symbol" w:cs="Symbol"/>
    </w:rPr>
  </w:style>
  <w:style w:type="character" w:customStyle="1" w:styleId="WW8Num69z2">
    <w:name w:val="WW8Num69z2"/>
    <w:rsid w:val="0034392C"/>
    <w:rPr>
      <w:rFonts w:ascii="Wingdings" w:hAnsi="Wingdings" w:cs="Wingdings"/>
    </w:rPr>
  </w:style>
  <w:style w:type="character" w:customStyle="1" w:styleId="WW8Num69z3">
    <w:name w:val="WW8Num69z3"/>
    <w:rsid w:val="0034392C"/>
    <w:rPr>
      <w:rFonts w:ascii="Symbol" w:hAnsi="Symbol" w:cs="Symbol"/>
    </w:rPr>
  </w:style>
  <w:style w:type="character" w:customStyle="1" w:styleId="WW8Num70z1">
    <w:name w:val="WW8Num70z1"/>
    <w:rsid w:val="0034392C"/>
    <w:rPr>
      <w:rFonts w:ascii="Wingdings" w:hAnsi="Wingdings" w:cs="Wingdings"/>
    </w:rPr>
  </w:style>
  <w:style w:type="character" w:customStyle="1" w:styleId="WW8Num70z3">
    <w:name w:val="WW8Num70z3"/>
    <w:rsid w:val="0034392C"/>
    <w:rPr>
      <w:rFonts w:ascii="Symbol" w:hAnsi="Symbol" w:cs="Symbol"/>
    </w:rPr>
  </w:style>
  <w:style w:type="character" w:customStyle="1" w:styleId="WW8Num72z1">
    <w:name w:val="WW8Num72z1"/>
    <w:rsid w:val="0034392C"/>
    <w:rPr>
      <w:rFonts w:ascii="Courier New" w:hAnsi="Courier New" w:cs="Courier New"/>
    </w:rPr>
  </w:style>
  <w:style w:type="character" w:customStyle="1" w:styleId="WW8Num72z3">
    <w:name w:val="WW8Num72z3"/>
    <w:rsid w:val="0034392C"/>
    <w:rPr>
      <w:rFonts w:ascii="Symbol" w:hAnsi="Symbol" w:cs="Symbol"/>
    </w:rPr>
  </w:style>
  <w:style w:type="character" w:customStyle="1" w:styleId="WW8Num73z1">
    <w:name w:val="WW8Num73z1"/>
    <w:rsid w:val="0034392C"/>
    <w:rPr>
      <w:rFonts w:ascii="Wingdings" w:hAnsi="Wingdings" w:cs="Wingdings"/>
    </w:rPr>
  </w:style>
  <w:style w:type="character" w:customStyle="1" w:styleId="WW8Num73z3">
    <w:name w:val="WW8Num73z3"/>
    <w:rsid w:val="0034392C"/>
    <w:rPr>
      <w:rFonts w:ascii="Symbol" w:hAnsi="Symbol" w:cs="Symbol"/>
    </w:rPr>
  </w:style>
  <w:style w:type="character" w:customStyle="1" w:styleId="WW8Num74z2">
    <w:name w:val="WW8Num74z2"/>
    <w:rsid w:val="0034392C"/>
    <w:rPr>
      <w:rFonts w:ascii="Wingdings" w:hAnsi="Wingdings" w:cs="Wingdings"/>
    </w:rPr>
  </w:style>
  <w:style w:type="character" w:customStyle="1" w:styleId="WW8Num74z3">
    <w:name w:val="WW8Num74z3"/>
    <w:rsid w:val="0034392C"/>
    <w:rPr>
      <w:rFonts w:ascii="Symbol" w:hAnsi="Symbol" w:cs="Symbol"/>
    </w:rPr>
  </w:style>
  <w:style w:type="character" w:customStyle="1" w:styleId="WW8Num75z2">
    <w:name w:val="WW8Num75z2"/>
    <w:rsid w:val="0034392C"/>
    <w:rPr>
      <w:rFonts w:ascii="Wingdings" w:hAnsi="Wingdings" w:cs="Wingdings"/>
    </w:rPr>
  </w:style>
  <w:style w:type="character" w:customStyle="1" w:styleId="WW8Num75z3">
    <w:name w:val="WW8Num75z3"/>
    <w:rsid w:val="0034392C"/>
    <w:rPr>
      <w:rFonts w:ascii="Symbol" w:hAnsi="Symbol" w:cs="Symbol"/>
    </w:rPr>
  </w:style>
  <w:style w:type="character" w:customStyle="1" w:styleId="WW8Num77z1">
    <w:name w:val="WW8Num77z1"/>
    <w:rsid w:val="0034392C"/>
    <w:rPr>
      <w:rFonts w:ascii="Courier New" w:hAnsi="Courier New" w:cs="Courier New"/>
    </w:rPr>
  </w:style>
  <w:style w:type="character" w:customStyle="1" w:styleId="WW8Num77z2">
    <w:name w:val="WW8Num77z2"/>
    <w:rsid w:val="0034392C"/>
    <w:rPr>
      <w:rFonts w:ascii="Wingdings" w:hAnsi="Wingdings" w:cs="Wingdings"/>
    </w:rPr>
  </w:style>
  <w:style w:type="character" w:customStyle="1" w:styleId="WW8Num77z3">
    <w:name w:val="WW8Num77z3"/>
    <w:rsid w:val="0034392C"/>
    <w:rPr>
      <w:rFonts w:ascii="Symbol" w:hAnsi="Symbol" w:cs="Symbol"/>
    </w:rPr>
  </w:style>
  <w:style w:type="character" w:customStyle="1" w:styleId="WW8Num78z2">
    <w:name w:val="WW8Num78z2"/>
    <w:rsid w:val="0034392C"/>
    <w:rPr>
      <w:rFonts w:ascii="Wingdings" w:hAnsi="Wingdings" w:cs="Wingdings"/>
    </w:rPr>
  </w:style>
  <w:style w:type="character" w:customStyle="1" w:styleId="WW8Num78z3">
    <w:name w:val="WW8Num78z3"/>
    <w:rsid w:val="0034392C"/>
    <w:rPr>
      <w:rFonts w:ascii="Symbol" w:hAnsi="Symbol" w:cs="Symbol"/>
    </w:rPr>
  </w:style>
  <w:style w:type="character" w:customStyle="1" w:styleId="WW8Num79z1">
    <w:name w:val="WW8Num79z1"/>
    <w:rsid w:val="0034392C"/>
    <w:rPr>
      <w:rFonts w:ascii="Courier New" w:hAnsi="Courier New" w:cs="Courier New"/>
    </w:rPr>
  </w:style>
  <w:style w:type="character" w:customStyle="1" w:styleId="WW8Num79z3">
    <w:name w:val="WW8Num79z3"/>
    <w:rsid w:val="0034392C"/>
    <w:rPr>
      <w:rFonts w:ascii="Symbol" w:hAnsi="Symbol" w:cs="Symbol"/>
    </w:rPr>
  </w:style>
  <w:style w:type="character" w:customStyle="1" w:styleId="WW8Num80z1">
    <w:name w:val="WW8Num80z1"/>
    <w:rsid w:val="0034392C"/>
    <w:rPr>
      <w:rFonts w:ascii="Symbol" w:hAnsi="Symbol" w:cs="Symbol"/>
      <w:color w:val="auto"/>
    </w:rPr>
  </w:style>
  <w:style w:type="character" w:customStyle="1" w:styleId="WW8Num80z2">
    <w:name w:val="WW8Num80z2"/>
    <w:rsid w:val="0034392C"/>
    <w:rPr>
      <w:rFonts w:ascii="Wingdings" w:hAnsi="Wingdings" w:cs="Wingdings"/>
    </w:rPr>
  </w:style>
  <w:style w:type="character" w:customStyle="1" w:styleId="WW8Num80z3">
    <w:name w:val="WW8Num80z3"/>
    <w:rsid w:val="0034392C"/>
    <w:rPr>
      <w:rFonts w:ascii="Symbol" w:hAnsi="Symbol" w:cs="Symbol"/>
    </w:rPr>
  </w:style>
  <w:style w:type="character" w:customStyle="1" w:styleId="WW8Num81z1">
    <w:name w:val="WW8Num81z1"/>
    <w:rsid w:val="0034392C"/>
    <w:rPr>
      <w:rFonts w:ascii="Courier New" w:hAnsi="Courier New" w:cs="Courier New"/>
    </w:rPr>
  </w:style>
  <w:style w:type="character" w:customStyle="1" w:styleId="WW8Num81z2">
    <w:name w:val="WW8Num81z2"/>
    <w:rsid w:val="0034392C"/>
    <w:rPr>
      <w:rFonts w:ascii="Wingdings" w:hAnsi="Wingdings" w:cs="Wingdings"/>
    </w:rPr>
  </w:style>
  <w:style w:type="character" w:customStyle="1" w:styleId="WW8Num81z3">
    <w:name w:val="WW8Num81z3"/>
    <w:rsid w:val="0034392C"/>
    <w:rPr>
      <w:rFonts w:ascii="Symbol" w:hAnsi="Symbol" w:cs="Symbol"/>
    </w:rPr>
  </w:style>
  <w:style w:type="character" w:customStyle="1" w:styleId="WW8Num82z1">
    <w:name w:val="WW8Num82z1"/>
    <w:rsid w:val="0034392C"/>
    <w:rPr>
      <w:b/>
    </w:rPr>
  </w:style>
  <w:style w:type="character" w:customStyle="1" w:styleId="WW8Num83z2">
    <w:name w:val="WW8Num83z2"/>
    <w:rsid w:val="0034392C"/>
    <w:rPr>
      <w:rFonts w:ascii="Wingdings" w:hAnsi="Wingdings" w:cs="Wingdings"/>
    </w:rPr>
  </w:style>
  <w:style w:type="character" w:customStyle="1" w:styleId="WW8Num84z1">
    <w:name w:val="WW8Num84z1"/>
    <w:rsid w:val="0034392C"/>
    <w:rPr>
      <w:rFonts w:ascii="Courier New" w:hAnsi="Courier New" w:cs="Courier New"/>
    </w:rPr>
  </w:style>
  <w:style w:type="character" w:customStyle="1" w:styleId="WW8Num84z2">
    <w:name w:val="WW8Num84z2"/>
    <w:rsid w:val="0034392C"/>
    <w:rPr>
      <w:rFonts w:ascii="Wingdings" w:hAnsi="Wingdings" w:cs="Wingdings"/>
    </w:rPr>
  </w:style>
  <w:style w:type="character" w:customStyle="1" w:styleId="WW8Num84z3">
    <w:name w:val="WW8Num84z3"/>
    <w:rsid w:val="0034392C"/>
    <w:rPr>
      <w:rFonts w:ascii="Symbol" w:hAnsi="Symbol" w:cs="Symbol"/>
    </w:rPr>
  </w:style>
  <w:style w:type="character" w:customStyle="1" w:styleId="WW8Num85z3">
    <w:name w:val="WW8Num85z3"/>
    <w:rsid w:val="0034392C"/>
    <w:rPr>
      <w:rFonts w:ascii="Symbol" w:hAnsi="Symbol" w:cs="Symbol"/>
    </w:rPr>
  </w:style>
  <w:style w:type="character" w:customStyle="1" w:styleId="WW8Num85z4">
    <w:name w:val="WW8Num85z4"/>
    <w:rsid w:val="0034392C"/>
    <w:rPr>
      <w:rFonts w:ascii="Courier New" w:hAnsi="Courier New" w:cs="Courier New"/>
    </w:rPr>
  </w:style>
  <w:style w:type="character" w:customStyle="1" w:styleId="WW8Num87z1">
    <w:name w:val="WW8Num87z1"/>
    <w:rsid w:val="0034392C"/>
    <w:rPr>
      <w:rFonts w:ascii="Wingdings" w:hAnsi="Wingdings" w:cs="Wingdings"/>
    </w:rPr>
  </w:style>
  <w:style w:type="character" w:customStyle="1" w:styleId="WW8Num87z3">
    <w:name w:val="WW8Num87z3"/>
    <w:rsid w:val="0034392C"/>
    <w:rPr>
      <w:rFonts w:ascii="Symbol" w:hAnsi="Symbol" w:cs="Symbol"/>
    </w:rPr>
  </w:style>
  <w:style w:type="character" w:customStyle="1" w:styleId="WW8Num88z3">
    <w:name w:val="WW8Num88z3"/>
    <w:rsid w:val="0034392C"/>
    <w:rPr>
      <w:rFonts w:ascii="Symbol" w:hAnsi="Symbol" w:cs="Symbol"/>
    </w:rPr>
  </w:style>
  <w:style w:type="character" w:customStyle="1" w:styleId="WW8Num89z1">
    <w:name w:val="WW8Num89z1"/>
    <w:rsid w:val="0034392C"/>
    <w:rPr>
      <w:rFonts w:ascii="Courier New" w:hAnsi="Courier New" w:cs="Courier New"/>
    </w:rPr>
  </w:style>
  <w:style w:type="character" w:customStyle="1" w:styleId="WW8Num89z3">
    <w:name w:val="WW8Num89z3"/>
    <w:rsid w:val="0034392C"/>
    <w:rPr>
      <w:rFonts w:ascii="Symbol" w:hAnsi="Symbol" w:cs="Symbol"/>
    </w:rPr>
  </w:style>
  <w:style w:type="character" w:customStyle="1" w:styleId="WW8Num90z1">
    <w:name w:val="WW8Num90z1"/>
    <w:rsid w:val="0034392C"/>
    <w:rPr>
      <w:rFonts w:ascii="Courier New" w:hAnsi="Courier New" w:cs="Courier New"/>
    </w:rPr>
  </w:style>
  <w:style w:type="character" w:customStyle="1" w:styleId="WW8Num90z3">
    <w:name w:val="WW8Num90z3"/>
    <w:rsid w:val="0034392C"/>
    <w:rPr>
      <w:rFonts w:ascii="Symbol" w:hAnsi="Symbol" w:cs="Symbol"/>
    </w:rPr>
  </w:style>
  <w:style w:type="character" w:customStyle="1" w:styleId="WW8Num91z1">
    <w:name w:val="WW8Num91z1"/>
    <w:rsid w:val="0034392C"/>
    <w:rPr>
      <w:rFonts w:ascii="Courier New" w:hAnsi="Courier New" w:cs="Courier New"/>
    </w:rPr>
  </w:style>
  <w:style w:type="character" w:customStyle="1" w:styleId="WW8Num91z3">
    <w:name w:val="WW8Num91z3"/>
    <w:rsid w:val="0034392C"/>
    <w:rPr>
      <w:rFonts w:ascii="Symbol" w:hAnsi="Symbol" w:cs="Symbol"/>
    </w:rPr>
  </w:style>
  <w:style w:type="character" w:customStyle="1" w:styleId="WW8Num92z1">
    <w:name w:val="WW8Num92z1"/>
    <w:rsid w:val="0034392C"/>
    <w:rPr>
      <w:rFonts w:ascii="Courier New" w:hAnsi="Courier New" w:cs="Courier New"/>
    </w:rPr>
  </w:style>
  <w:style w:type="character" w:customStyle="1" w:styleId="WW8Num92z2">
    <w:name w:val="WW8Num92z2"/>
    <w:rsid w:val="0034392C"/>
    <w:rPr>
      <w:rFonts w:ascii="Wingdings" w:hAnsi="Wingdings" w:cs="Wingdings"/>
    </w:rPr>
  </w:style>
  <w:style w:type="character" w:customStyle="1" w:styleId="WW8Num92z3">
    <w:name w:val="WW8Num92z3"/>
    <w:rsid w:val="0034392C"/>
    <w:rPr>
      <w:rFonts w:ascii="Symbol" w:hAnsi="Symbol" w:cs="Symbol"/>
    </w:rPr>
  </w:style>
  <w:style w:type="character" w:customStyle="1" w:styleId="WW8Num93z3">
    <w:name w:val="WW8Num93z3"/>
    <w:rsid w:val="0034392C"/>
    <w:rPr>
      <w:rFonts w:ascii="Symbol" w:hAnsi="Symbol" w:cs="Symbol"/>
    </w:rPr>
  </w:style>
  <w:style w:type="character" w:customStyle="1" w:styleId="WW8Num93z4">
    <w:name w:val="WW8Num93z4"/>
    <w:rsid w:val="0034392C"/>
    <w:rPr>
      <w:rFonts w:ascii="Courier New" w:hAnsi="Courier New" w:cs="Courier New"/>
    </w:rPr>
  </w:style>
  <w:style w:type="character" w:customStyle="1" w:styleId="WW8Num94z1">
    <w:name w:val="WW8Num94z1"/>
    <w:rsid w:val="0034392C"/>
    <w:rPr>
      <w:b w:val="0"/>
    </w:rPr>
  </w:style>
  <w:style w:type="character" w:customStyle="1" w:styleId="WW8Num95z0">
    <w:name w:val="WW8Num95z0"/>
    <w:rsid w:val="0034392C"/>
    <w:rPr>
      <w:rFonts w:ascii="Wingdings" w:hAnsi="Wingdings" w:cs="Wingdings"/>
    </w:rPr>
  </w:style>
  <w:style w:type="character" w:customStyle="1" w:styleId="WW8Num95z3">
    <w:name w:val="WW8Num95z3"/>
    <w:rsid w:val="0034392C"/>
    <w:rPr>
      <w:rFonts w:ascii="Symbol" w:hAnsi="Symbol" w:cs="Symbol"/>
    </w:rPr>
  </w:style>
  <w:style w:type="character" w:customStyle="1" w:styleId="WW8Num96z0">
    <w:name w:val="WW8Num96z0"/>
    <w:rsid w:val="0034392C"/>
    <w:rPr>
      <w:rFonts w:ascii="Courier New" w:hAnsi="Courier New" w:cs="Courier New"/>
    </w:rPr>
  </w:style>
  <w:style w:type="character" w:customStyle="1" w:styleId="WW8Num96z2">
    <w:name w:val="WW8Num96z2"/>
    <w:rsid w:val="0034392C"/>
    <w:rPr>
      <w:rFonts w:ascii="Wingdings" w:hAnsi="Wingdings" w:cs="Wingdings"/>
    </w:rPr>
  </w:style>
  <w:style w:type="character" w:customStyle="1" w:styleId="WW8Num96z3">
    <w:name w:val="WW8Num96z3"/>
    <w:rsid w:val="0034392C"/>
    <w:rPr>
      <w:rFonts w:ascii="Symbol" w:hAnsi="Symbol" w:cs="Symbol"/>
    </w:rPr>
  </w:style>
  <w:style w:type="character" w:customStyle="1" w:styleId="WW8Num97z0">
    <w:name w:val="WW8Num97z0"/>
    <w:rsid w:val="0034392C"/>
    <w:rPr>
      <w:rFonts w:ascii="Wingdings" w:hAnsi="Wingdings" w:cs="Wingdings"/>
    </w:rPr>
  </w:style>
  <w:style w:type="character" w:customStyle="1" w:styleId="WW8Num97z1">
    <w:name w:val="WW8Num97z1"/>
    <w:rsid w:val="0034392C"/>
    <w:rPr>
      <w:rFonts w:ascii="Courier New" w:hAnsi="Courier New" w:cs="Courier New"/>
    </w:rPr>
  </w:style>
  <w:style w:type="character" w:customStyle="1" w:styleId="WW8Num97z3">
    <w:name w:val="WW8Num97z3"/>
    <w:rsid w:val="0034392C"/>
    <w:rPr>
      <w:rFonts w:ascii="Symbol" w:hAnsi="Symbol" w:cs="Symbol"/>
    </w:rPr>
  </w:style>
  <w:style w:type="character" w:customStyle="1" w:styleId="WW8Num98z0">
    <w:name w:val="WW8Num98z0"/>
    <w:rsid w:val="0034392C"/>
    <w:rPr>
      <w:rFonts w:ascii="Wingdings" w:hAnsi="Wingdings" w:cs="Wingdings"/>
    </w:rPr>
  </w:style>
  <w:style w:type="character" w:customStyle="1" w:styleId="WW8Num98z1">
    <w:name w:val="WW8Num98z1"/>
    <w:rsid w:val="0034392C"/>
    <w:rPr>
      <w:rFonts w:ascii="Courier New" w:hAnsi="Courier New" w:cs="Courier New"/>
    </w:rPr>
  </w:style>
  <w:style w:type="character" w:customStyle="1" w:styleId="WW8Num98z3">
    <w:name w:val="WW8Num98z3"/>
    <w:rsid w:val="0034392C"/>
    <w:rPr>
      <w:rFonts w:ascii="Symbol" w:hAnsi="Symbol" w:cs="Symbol"/>
    </w:rPr>
  </w:style>
  <w:style w:type="character" w:customStyle="1" w:styleId="WW8Num101z0">
    <w:name w:val="WW8Num101z0"/>
    <w:rsid w:val="0034392C"/>
    <w:rPr>
      <w:rFonts w:ascii="Courier New" w:hAnsi="Courier New" w:cs="Courier New"/>
    </w:rPr>
  </w:style>
  <w:style w:type="character" w:customStyle="1" w:styleId="WW8Num101z1">
    <w:name w:val="WW8Num101z1"/>
    <w:rsid w:val="0034392C"/>
    <w:rPr>
      <w:rFonts w:ascii="Wingdings" w:hAnsi="Wingdings" w:cs="Wingdings"/>
    </w:rPr>
  </w:style>
  <w:style w:type="character" w:customStyle="1" w:styleId="WW8Num101z3">
    <w:name w:val="WW8Num101z3"/>
    <w:rsid w:val="0034392C"/>
    <w:rPr>
      <w:rFonts w:ascii="Symbol" w:hAnsi="Symbol" w:cs="Symbol"/>
    </w:rPr>
  </w:style>
  <w:style w:type="character" w:customStyle="1" w:styleId="WW8Num104z0">
    <w:name w:val="WW8Num104z0"/>
    <w:rsid w:val="0034392C"/>
    <w:rPr>
      <w:rFonts w:ascii="Courier New" w:hAnsi="Courier New" w:cs="Courier New"/>
    </w:rPr>
  </w:style>
  <w:style w:type="character" w:customStyle="1" w:styleId="WW8Num104z1">
    <w:name w:val="WW8Num104z1"/>
    <w:rsid w:val="0034392C"/>
    <w:rPr>
      <w:rFonts w:ascii="Wingdings" w:hAnsi="Wingdings" w:cs="Wingdings"/>
    </w:rPr>
  </w:style>
  <w:style w:type="character" w:customStyle="1" w:styleId="WW8Num104z3">
    <w:name w:val="WW8Num104z3"/>
    <w:rsid w:val="0034392C"/>
    <w:rPr>
      <w:rFonts w:ascii="Symbol" w:hAnsi="Symbol" w:cs="Symbol"/>
    </w:rPr>
  </w:style>
  <w:style w:type="character" w:customStyle="1" w:styleId="WW8Num105z0">
    <w:name w:val="WW8Num105z0"/>
    <w:rsid w:val="0034392C"/>
    <w:rPr>
      <w:rFonts w:ascii="Times New Roman" w:eastAsia="Times New Roman" w:hAnsi="Times New Roman" w:cs="Times New Roman"/>
      <w:b w:val="0"/>
    </w:rPr>
  </w:style>
  <w:style w:type="character" w:customStyle="1" w:styleId="WW8Num105z1">
    <w:name w:val="WW8Num105z1"/>
    <w:rsid w:val="0034392C"/>
    <w:rPr>
      <w:rFonts w:cs="Times New Roman"/>
    </w:rPr>
  </w:style>
  <w:style w:type="character" w:customStyle="1" w:styleId="WW8Num106z0">
    <w:name w:val="WW8Num106z0"/>
    <w:rsid w:val="0034392C"/>
    <w:rPr>
      <w:rFonts w:ascii="Courier New" w:hAnsi="Courier New" w:cs="Courier New"/>
    </w:rPr>
  </w:style>
  <w:style w:type="character" w:customStyle="1" w:styleId="WW8Num106z2">
    <w:name w:val="WW8Num106z2"/>
    <w:rsid w:val="0034392C"/>
    <w:rPr>
      <w:rFonts w:ascii="Wingdings" w:hAnsi="Wingdings" w:cs="Wingdings"/>
    </w:rPr>
  </w:style>
  <w:style w:type="character" w:customStyle="1" w:styleId="WW8Num106z3">
    <w:name w:val="WW8Num106z3"/>
    <w:rsid w:val="0034392C"/>
    <w:rPr>
      <w:rFonts w:ascii="Symbol" w:hAnsi="Symbol" w:cs="Symbol"/>
    </w:rPr>
  </w:style>
  <w:style w:type="character" w:customStyle="1" w:styleId="WW8Num109z1">
    <w:name w:val="WW8Num109z1"/>
    <w:rsid w:val="0034392C"/>
    <w:rPr>
      <w:rFonts w:ascii="Wingdings" w:hAnsi="Wingdings" w:cs="Wingdings"/>
    </w:rPr>
  </w:style>
  <w:style w:type="character" w:customStyle="1" w:styleId="WW8Num110z0">
    <w:name w:val="WW8Num110z0"/>
    <w:rsid w:val="0034392C"/>
    <w:rPr>
      <w:rFonts w:ascii="Wingdings" w:hAnsi="Wingdings" w:cs="Wingdings"/>
    </w:rPr>
  </w:style>
  <w:style w:type="character" w:customStyle="1" w:styleId="WW8Num110z3">
    <w:name w:val="WW8Num110z3"/>
    <w:rsid w:val="0034392C"/>
    <w:rPr>
      <w:rFonts w:ascii="Symbol" w:hAnsi="Symbol" w:cs="Symbol"/>
    </w:rPr>
  </w:style>
  <w:style w:type="character" w:customStyle="1" w:styleId="WW8Num110z4">
    <w:name w:val="WW8Num110z4"/>
    <w:rsid w:val="0034392C"/>
    <w:rPr>
      <w:rFonts w:ascii="Courier New" w:hAnsi="Courier New" w:cs="Courier New"/>
    </w:rPr>
  </w:style>
  <w:style w:type="character" w:customStyle="1" w:styleId="WW8Num111z0">
    <w:name w:val="WW8Num111z0"/>
    <w:rsid w:val="0034392C"/>
    <w:rPr>
      <w:rFonts w:ascii="Symbol" w:hAnsi="Symbol" w:cs="Symbol"/>
      <w:color w:val="auto"/>
    </w:rPr>
  </w:style>
  <w:style w:type="character" w:customStyle="1" w:styleId="WW8Num111z1">
    <w:name w:val="WW8Num111z1"/>
    <w:rsid w:val="0034392C"/>
    <w:rPr>
      <w:rFonts w:ascii="Courier New" w:hAnsi="Courier New" w:cs="Courier New"/>
    </w:rPr>
  </w:style>
  <w:style w:type="character" w:customStyle="1" w:styleId="WW8Num111z2">
    <w:name w:val="WW8Num111z2"/>
    <w:rsid w:val="0034392C"/>
    <w:rPr>
      <w:rFonts w:ascii="Wingdings" w:hAnsi="Wingdings" w:cs="Wingdings"/>
    </w:rPr>
  </w:style>
  <w:style w:type="character" w:customStyle="1" w:styleId="WW8Num111z3">
    <w:name w:val="WW8Num111z3"/>
    <w:rsid w:val="0034392C"/>
    <w:rPr>
      <w:rFonts w:ascii="Symbol" w:hAnsi="Symbol" w:cs="Symbol"/>
    </w:rPr>
  </w:style>
  <w:style w:type="character" w:customStyle="1" w:styleId="WW8Num112z0">
    <w:name w:val="WW8Num112z0"/>
    <w:rsid w:val="0034392C"/>
    <w:rPr>
      <w:rFonts w:ascii="Wingdings" w:hAnsi="Wingdings" w:cs="Wingdings"/>
    </w:rPr>
  </w:style>
  <w:style w:type="character" w:customStyle="1" w:styleId="WW8Num112z1">
    <w:name w:val="WW8Num112z1"/>
    <w:rsid w:val="0034392C"/>
    <w:rPr>
      <w:rFonts w:ascii="Courier New" w:hAnsi="Courier New" w:cs="Courier New"/>
    </w:rPr>
  </w:style>
  <w:style w:type="character" w:customStyle="1" w:styleId="WW8Num112z3">
    <w:name w:val="WW8Num112z3"/>
    <w:rsid w:val="0034392C"/>
    <w:rPr>
      <w:rFonts w:ascii="Symbol" w:hAnsi="Symbol" w:cs="Symbol"/>
    </w:rPr>
  </w:style>
  <w:style w:type="character" w:customStyle="1" w:styleId="WW8Num113z0">
    <w:name w:val="WW8Num113z0"/>
    <w:rsid w:val="0034392C"/>
    <w:rPr>
      <w:rFonts w:ascii="Courier New" w:hAnsi="Courier New" w:cs="Courier New"/>
    </w:rPr>
  </w:style>
  <w:style w:type="character" w:customStyle="1" w:styleId="WW8Num113z1">
    <w:name w:val="WW8Num113z1"/>
    <w:rsid w:val="0034392C"/>
    <w:rPr>
      <w:rFonts w:ascii="Wingdings" w:hAnsi="Wingdings" w:cs="Wingdings"/>
    </w:rPr>
  </w:style>
  <w:style w:type="character" w:customStyle="1" w:styleId="WW8Num113z3">
    <w:name w:val="WW8Num113z3"/>
    <w:rsid w:val="0034392C"/>
    <w:rPr>
      <w:rFonts w:ascii="Symbol" w:hAnsi="Symbol" w:cs="Symbol"/>
    </w:rPr>
  </w:style>
  <w:style w:type="character" w:customStyle="1" w:styleId="WW8Num114z0">
    <w:name w:val="WW8Num114z0"/>
    <w:rsid w:val="0034392C"/>
    <w:rPr>
      <w:rFonts w:ascii="Courier New" w:hAnsi="Courier New" w:cs="Courier New"/>
      <w:color w:val="auto"/>
    </w:rPr>
  </w:style>
  <w:style w:type="character" w:customStyle="1" w:styleId="WW8Num114z1">
    <w:name w:val="WW8Num114z1"/>
    <w:rsid w:val="0034392C"/>
    <w:rPr>
      <w:rFonts w:ascii="Wingdings" w:hAnsi="Wingdings" w:cs="Wingdings"/>
    </w:rPr>
  </w:style>
  <w:style w:type="character" w:customStyle="1" w:styleId="WW8Num114z3">
    <w:name w:val="WW8Num114z3"/>
    <w:rsid w:val="0034392C"/>
    <w:rPr>
      <w:rFonts w:ascii="Symbol" w:hAnsi="Symbol" w:cs="Symbol"/>
    </w:rPr>
  </w:style>
  <w:style w:type="character" w:customStyle="1" w:styleId="WW8Num114z4">
    <w:name w:val="WW8Num114z4"/>
    <w:rsid w:val="0034392C"/>
    <w:rPr>
      <w:rFonts w:ascii="Courier New" w:hAnsi="Courier New" w:cs="Courier New"/>
    </w:rPr>
  </w:style>
  <w:style w:type="character" w:customStyle="1" w:styleId="WW8Num115z0">
    <w:name w:val="WW8Num115z0"/>
    <w:rsid w:val="0034392C"/>
    <w:rPr>
      <w:rFonts w:ascii="Courier New" w:hAnsi="Courier New" w:cs="Courier New"/>
    </w:rPr>
  </w:style>
  <w:style w:type="character" w:customStyle="1" w:styleId="WW8Num115z2">
    <w:name w:val="WW8Num115z2"/>
    <w:rsid w:val="0034392C"/>
    <w:rPr>
      <w:rFonts w:ascii="Wingdings" w:hAnsi="Wingdings" w:cs="Wingdings"/>
    </w:rPr>
  </w:style>
  <w:style w:type="character" w:customStyle="1" w:styleId="WW8Num115z3">
    <w:name w:val="WW8Num115z3"/>
    <w:rsid w:val="0034392C"/>
    <w:rPr>
      <w:rFonts w:ascii="Symbol" w:hAnsi="Symbol" w:cs="Symbol"/>
    </w:rPr>
  </w:style>
  <w:style w:type="character" w:customStyle="1" w:styleId="WW8Num116z0">
    <w:name w:val="WW8Num116z0"/>
    <w:rsid w:val="0034392C"/>
    <w:rPr>
      <w:rFonts w:ascii="Wingdings" w:hAnsi="Wingdings" w:cs="Wingdings"/>
    </w:rPr>
  </w:style>
  <w:style w:type="character" w:customStyle="1" w:styleId="WW8Num116z1">
    <w:name w:val="WW8Num116z1"/>
    <w:rsid w:val="0034392C"/>
    <w:rPr>
      <w:rFonts w:ascii="Courier New" w:hAnsi="Courier New" w:cs="Courier New"/>
    </w:rPr>
  </w:style>
  <w:style w:type="character" w:customStyle="1" w:styleId="WW8Num116z3">
    <w:name w:val="WW8Num116z3"/>
    <w:rsid w:val="0034392C"/>
    <w:rPr>
      <w:rFonts w:ascii="Symbol" w:hAnsi="Symbol" w:cs="Symbol"/>
    </w:rPr>
  </w:style>
  <w:style w:type="character" w:customStyle="1" w:styleId="WW8Num117z0">
    <w:name w:val="WW8Num117z0"/>
    <w:rsid w:val="0034392C"/>
    <w:rPr>
      <w:rFonts w:ascii="Courier New" w:hAnsi="Courier New" w:cs="Courier New"/>
    </w:rPr>
  </w:style>
  <w:style w:type="character" w:customStyle="1" w:styleId="WW8Num117z1">
    <w:name w:val="WW8Num117z1"/>
    <w:rsid w:val="0034392C"/>
    <w:rPr>
      <w:rFonts w:ascii="Wingdings" w:hAnsi="Wingdings" w:cs="Wingdings"/>
    </w:rPr>
  </w:style>
  <w:style w:type="character" w:customStyle="1" w:styleId="WW8Num117z3">
    <w:name w:val="WW8Num117z3"/>
    <w:rsid w:val="0034392C"/>
    <w:rPr>
      <w:rFonts w:ascii="Symbol" w:hAnsi="Symbol" w:cs="Symbol"/>
    </w:rPr>
  </w:style>
  <w:style w:type="character" w:customStyle="1" w:styleId="WW8Num118z0">
    <w:name w:val="WW8Num118z0"/>
    <w:rsid w:val="0034392C"/>
    <w:rPr>
      <w:rFonts w:ascii="Wingdings" w:hAnsi="Wingdings" w:cs="Wingdings"/>
    </w:rPr>
  </w:style>
  <w:style w:type="character" w:customStyle="1" w:styleId="WW8Num118z1">
    <w:name w:val="WW8Num118z1"/>
    <w:rsid w:val="0034392C"/>
    <w:rPr>
      <w:rFonts w:ascii="Courier New" w:hAnsi="Courier New" w:cs="Courier New"/>
    </w:rPr>
  </w:style>
  <w:style w:type="character" w:customStyle="1" w:styleId="WW8Num118z3">
    <w:name w:val="WW8Num118z3"/>
    <w:rsid w:val="0034392C"/>
    <w:rPr>
      <w:rFonts w:ascii="Symbol" w:hAnsi="Symbol" w:cs="Symbol"/>
    </w:rPr>
  </w:style>
  <w:style w:type="character" w:customStyle="1" w:styleId="WW8Num120z0">
    <w:name w:val="WW8Num120z0"/>
    <w:rsid w:val="0034392C"/>
    <w:rPr>
      <w:rFonts w:ascii="Wingdings" w:hAnsi="Wingdings" w:cs="Wingdings"/>
    </w:rPr>
  </w:style>
  <w:style w:type="character" w:customStyle="1" w:styleId="WW8Num120z1">
    <w:name w:val="WW8Num120z1"/>
    <w:rsid w:val="0034392C"/>
    <w:rPr>
      <w:rFonts w:ascii="Courier New" w:hAnsi="Courier New" w:cs="Courier New"/>
    </w:rPr>
  </w:style>
  <w:style w:type="character" w:customStyle="1" w:styleId="WW8Num120z3">
    <w:name w:val="WW8Num120z3"/>
    <w:rsid w:val="0034392C"/>
    <w:rPr>
      <w:rFonts w:ascii="Symbol" w:hAnsi="Symbol" w:cs="Symbol"/>
    </w:rPr>
  </w:style>
  <w:style w:type="character" w:customStyle="1" w:styleId="WW8Num122z0">
    <w:name w:val="WW8Num122z0"/>
    <w:rsid w:val="0034392C"/>
    <w:rPr>
      <w:rFonts w:ascii="Wingdings" w:hAnsi="Wingdings" w:cs="Wingdings"/>
    </w:rPr>
  </w:style>
  <w:style w:type="character" w:customStyle="1" w:styleId="WW8Num122z1">
    <w:name w:val="WW8Num122z1"/>
    <w:rsid w:val="0034392C"/>
    <w:rPr>
      <w:rFonts w:ascii="Courier New" w:hAnsi="Courier New" w:cs="Courier New"/>
    </w:rPr>
  </w:style>
  <w:style w:type="character" w:customStyle="1" w:styleId="WW8Num122z3">
    <w:name w:val="WW8Num122z3"/>
    <w:rsid w:val="0034392C"/>
    <w:rPr>
      <w:rFonts w:ascii="Symbol" w:hAnsi="Symbol" w:cs="Symbol"/>
    </w:rPr>
  </w:style>
  <w:style w:type="character" w:customStyle="1" w:styleId="WW8Num123z0">
    <w:name w:val="WW8Num123z0"/>
    <w:rsid w:val="0034392C"/>
    <w:rPr>
      <w:rFonts w:ascii="Courier New" w:hAnsi="Courier New" w:cs="Courier New"/>
    </w:rPr>
  </w:style>
  <w:style w:type="character" w:customStyle="1" w:styleId="WW8Num123z2">
    <w:name w:val="WW8Num123z2"/>
    <w:rsid w:val="0034392C"/>
    <w:rPr>
      <w:rFonts w:ascii="Wingdings" w:hAnsi="Wingdings" w:cs="Wingdings"/>
    </w:rPr>
  </w:style>
  <w:style w:type="character" w:customStyle="1" w:styleId="WW8Num123z3">
    <w:name w:val="WW8Num123z3"/>
    <w:rsid w:val="0034392C"/>
    <w:rPr>
      <w:rFonts w:ascii="Symbol" w:hAnsi="Symbol" w:cs="Symbol"/>
    </w:rPr>
  </w:style>
  <w:style w:type="character" w:customStyle="1" w:styleId="WW8Num124z0">
    <w:name w:val="WW8Num124z0"/>
    <w:rsid w:val="0034392C"/>
    <w:rPr>
      <w:rFonts w:ascii="Wingdings" w:hAnsi="Wingdings" w:cs="Wingdings"/>
    </w:rPr>
  </w:style>
  <w:style w:type="character" w:customStyle="1" w:styleId="WW8Num124z3">
    <w:name w:val="WW8Num124z3"/>
    <w:rsid w:val="0034392C"/>
    <w:rPr>
      <w:rFonts w:ascii="Symbol" w:hAnsi="Symbol" w:cs="Symbol"/>
    </w:rPr>
  </w:style>
  <w:style w:type="character" w:customStyle="1" w:styleId="WW8Num124z4">
    <w:name w:val="WW8Num124z4"/>
    <w:rsid w:val="0034392C"/>
    <w:rPr>
      <w:rFonts w:ascii="Courier New" w:hAnsi="Courier New" w:cs="Courier New"/>
    </w:rPr>
  </w:style>
  <w:style w:type="character" w:customStyle="1" w:styleId="WW8Num125z0">
    <w:name w:val="WW8Num125z0"/>
    <w:rsid w:val="0034392C"/>
    <w:rPr>
      <w:rFonts w:ascii="Times New Roman" w:eastAsia="Times New Roman" w:hAnsi="Times New Roman" w:cs="Times New Roman"/>
    </w:rPr>
  </w:style>
  <w:style w:type="character" w:customStyle="1" w:styleId="WW8Num125z1">
    <w:name w:val="WW8Num125z1"/>
    <w:rsid w:val="0034392C"/>
    <w:rPr>
      <w:rFonts w:ascii="Courier New" w:hAnsi="Courier New" w:cs="Courier New"/>
    </w:rPr>
  </w:style>
  <w:style w:type="character" w:customStyle="1" w:styleId="WW8Num125z2">
    <w:name w:val="WW8Num125z2"/>
    <w:rsid w:val="0034392C"/>
    <w:rPr>
      <w:rFonts w:ascii="Wingdings" w:hAnsi="Wingdings" w:cs="Wingdings"/>
    </w:rPr>
  </w:style>
  <w:style w:type="character" w:customStyle="1" w:styleId="WW8Num125z3">
    <w:name w:val="WW8Num125z3"/>
    <w:rsid w:val="0034392C"/>
    <w:rPr>
      <w:rFonts w:ascii="Symbol" w:hAnsi="Symbol" w:cs="Symbol"/>
    </w:rPr>
  </w:style>
  <w:style w:type="character" w:customStyle="1" w:styleId="WW8Num126z0">
    <w:name w:val="WW8Num126z0"/>
    <w:rsid w:val="0034392C"/>
    <w:rPr>
      <w:rFonts w:ascii="Wingdings" w:hAnsi="Wingdings" w:cs="Wingdings"/>
    </w:rPr>
  </w:style>
  <w:style w:type="character" w:customStyle="1" w:styleId="WW8Num126z3">
    <w:name w:val="WW8Num126z3"/>
    <w:rsid w:val="0034392C"/>
    <w:rPr>
      <w:rFonts w:ascii="Symbol" w:hAnsi="Symbol" w:cs="Symbol"/>
    </w:rPr>
  </w:style>
  <w:style w:type="character" w:customStyle="1" w:styleId="WW8Num126z4">
    <w:name w:val="WW8Num126z4"/>
    <w:rsid w:val="0034392C"/>
    <w:rPr>
      <w:rFonts w:ascii="Courier New" w:hAnsi="Courier New" w:cs="Courier New"/>
    </w:rPr>
  </w:style>
  <w:style w:type="character" w:customStyle="1" w:styleId="WW8Num127z0">
    <w:name w:val="WW8Num127z0"/>
    <w:rsid w:val="0034392C"/>
    <w:rPr>
      <w:rFonts w:ascii="Courier New" w:hAnsi="Courier New" w:cs="Courier New"/>
    </w:rPr>
  </w:style>
  <w:style w:type="character" w:customStyle="1" w:styleId="WW8Num127z2">
    <w:name w:val="WW8Num127z2"/>
    <w:rsid w:val="0034392C"/>
    <w:rPr>
      <w:rFonts w:ascii="Wingdings" w:hAnsi="Wingdings" w:cs="Wingdings"/>
    </w:rPr>
  </w:style>
  <w:style w:type="character" w:customStyle="1" w:styleId="WW8Num127z3">
    <w:name w:val="WW8Num127z3"/>
    <w:rsid w:val="0034392C"/>
    <w:rPr>
      <w:rFonts w:ascii="Symbol" w:hAnsi="Symbol" w:cs="Symbol"/>
    </w:rPr>
  </w:style>
  <w:style w:type="character" w:customStyle="1" w:styleId="WW8Num128z0">
    <w:name w:val="WW8Num128z0"/>
    <w:rsid w:val="0034392C"/>
    <w:rPr>
      <w:rFonts w:ascii="Courier New" w:hAnsi="Courier New" w:cs="Courier New"/>
    </w:rPr>
  </w:style>
  <w:style w:type="character" w:customStyle="1" w:styleId="WW8Num128z1">
    <w:name w:val="WW8Num128z1"/>
    <w:rsid w:val="0034392C"/>
    <w:rPr>
      <w:rFonts w:ascii="Wingdings" w:hAnsi="Wingdings" w:cs="Wingdings"/>
    </w:rPr>
  </w:style>
  <w:style w:type="character" w:customStyle="1" w:styleId="WW8Num128z3">
    <w:name w:val="WW8Num128z3"/>
    <w:rsid w:val="0034392C"/>
    <w:rPr>
      <w:rFonts w:ascii="Symbol" w:hAnsi="Symbol" w:cs="Symbol"/>
    </w:rPr>
  </w:style>
  <w:style w:type="character" w:customStyle="1" w:styleId="WW8Num129z1">
    <w:name w:val="WW8Num129z1"/>
    <w:rsid w:val="0034392C"/>
    <w:rPr>
      <w:rFonts w:ascii="Courier New" w:hAnsi="Courier New" w:cs="Courier New"/>
    </w:rPr>
  </w:style>
  <w:style w:type="character" w:customStyle="1" w:styleId="Fontepargpadro2">
    <w:name w:val="Fonte parág. padrão2"/>
    <w:rsid w:val="0034392C"/>
  </w:style>
  <w:style w:type="character" w:customStyle="1" w:styleId="WW-Absatz-Standardschriftart111111">
    <w:name w:val="WW-Absatz-Standardschriftart111111"/>
    <w:rsid w:val="0034392C"/>
  </w:style>
  <w:style w:type="character" w:customStyle="1" w:styleId="WW-Absatz-Standardschriftart1111111">
    <w:name w:val="WW-Absatz-Standardschriftart1111111"/>
    <w:rsid w:val="0034392C"/>
  </w:style>
  <w:style w:type="character" w:customStyle="1" w:styleId="WW-Absatz-Standardschriftart11111111">
    <w:name w:val="WW-Absatz-Standardschriftart11111111"/>
    <w:rsid w:val="0034392C"/>
  </w:style>
  <w:style w:type="character" w:customStyle="1" w:styleId="WW-Absatz-Standardschriftart111111111">
    <w:name w:val="WW-Absatz-Standardschriftart111111111"/>
    <w:rsid w:val="0034392C"/>
  </w:style>
  <w:style w:type="character" w:customStyle="1" w:styleId="WW-Absatz-Standardschriftart1111111111">
    <w:name w:val="WW-Absatz-Standardschriftart1111111111"/>
    <w:rsid w:val="0034392C"/>
  </w:style>
  <w:style w:type="character" w:customStyle="1" w:styleId="WW-Absatz-Standardschriftart11111111111">
    <w:name w:val="WW-Absatz-Standardschriftart11111111111"/>
    <w:rsid w:val="0034392C"/>
  </w:style>
  <w:style w:type="character" w:customStyle="1" w:styleId="Fontepargpadro1">
    <w:name w:val="Fonte parág. padrão1"/>
    <w:qFormat/>
    <w:rsid w:val="0034392C"/>
  </w:style>
  <w:style w:type="character" w:customStyle="1" w:styleId="WW-Absatz-Standardschriftart111111111111">
    <w:name w:val="WW-Absatz-Standardschriftart111111111111"/>
    <w:rsid w:val="0034392C"/>
  </w:style>
  <w:style w:type="character" w:customStyle="1" w:styleId="WW-Absatz-Standardschriftart1111111111111">
    <w:name w:val="WW-Absatz-Standardschriftart1111111111111"/>
    <w:rsid w:val="0034392C"/>
  </w:style>
  <w:style w:type="character" w:customStyle="1" w:styleId="WW8Num44z1">
    <w:name w:val="WW8Num44z1"/>
    <w:rsid w:val="0034392C"/>
    <w:rPr>
      <w:rFonts w:ascii="Wingdings" w:hAnsi="Wingdings" w:cs="Wingdings"/>
    </w:rPr>
  </w:style>
  <w:style w:type="character" w:customStyle="1" w:styleId="WW8Num44z3">
    <w:name w:val="WW8Num44z3"/>
    <w:rsid w:val="0034392C"/>
    <w:rPr>
      <w:rFonts w:ascii="Symbol" w:hAnsi="Symbol" w:cs="Symbol"/>
    </w:rPr>
  </w:style>
  <w:style w:type="character" w:customStyle="1" w:styleId="WW8Num12z1">
    <w:name w:val="WW8Num12z1"/>
    <w:rsid w:val="0034392C"/>
    <w:rPr>
      <w:rFonts w:ascii="Courier New" w:hAnsi="Courier New" w:cs="Courier New"/>
    </w:rPr>
  </w:style>
  <w:style w:type="character" w:customStyle="1" w:styleId="WW8Num15z6">
    <w:name w:val="WW8Num15z6"/>
    <w:rsid w:val="0034392C"/>
    <w:rPr>
      <w:rFonts w:ascii="Symbol" w:hAnsi="Symbol" w:cs="Symbol"/>
    </w:rPr>
  </w:style>
  <w:style w:type="character" w:customStyle="1" w:styleId="WW8Num41z6">
    <w:name w:val="WW8Num41z6"/>
    <w:rsid w:val="0034392C"/>
    <w:rPr>
      <w:rFonts w:ascii="Symbol" w:hAnsi="Symbol" w:cs="Symbol"/>
    </w:rPr>
  </w:style>
  <w:style w:type="character" w:customStyle="1" w:styleId="WW8Num2z2">
    <w:name w:val="WW8Num2z2"/>
    <w:rsid w:val="0034392C"/>
    <w:rPr>
      <w:rFonts w:ascii="StarSymbol" w:hAnsi="StarSymbol" w:cs="StarSymbol"/>
      <w:sz w:val="18"/>
      <w:szCs w:val="18"/>
    </w:rPr>
  </w:style>
  <w:style w:type="character" w:customStyle="1" w:styleId="WW8Num13z1">
    <w:name w:val="WW8Num13z1"/>
    <w:rsid w:val="0034392C"/>
    <w:rPr>
      <w:rFonts w:ascii="Wingdings" w:hAnsi="Wingdings" w:cs="Wingdings"/>
    </w:rPr>
  </w:style>
  <w:style w:type="character" w:customStyle="1" w:styleId="WW8Num35z3">
    <w:name w:val="WW8Num35z3"/>
    <w:rsid w:val="0034392C"/>
    <w:rPr>
      <w:rFonts w:ascii="Symbol" w:hAnsi="Symbol" w:cs="Symbol"/>
    </w:rPr>
  </w:style>
  <w:style w:type="character" w:customStyle="1" w:styleId="WW8Num34z1">
    <w:name w:val="WW8Num34z1"/>
    <w:rsid w:val="0034392C"/>
    <w:rPr>
      <w:rFonts w:ascii="Courier New" w:hAnsi="Courier New" w:cs="Courier New"/>
    </w:rPr>
  </w:style>
  <w:style w:type="character" w:customStyle="1" w:styleId="Smbolosdenumerao">
    <w:name w:val="Símbolos de numeração"/>
    <w:rsid w:val="0034392C"/>
  </w:style>
  <w:style w:type="character" w:customStyle="1" w:styleId="Recuodecorpodetexto2Char">
    <w:name w:val="Recuo de corpo de texto 2 Char"/>
    <w:link w:val="Recuodecorpodetexto2"/>
    <w:uiPriority w:val="99"/>
    <w:rsid w:val="0034392C"/>
    <w:rPr>
      <w:sz w:val="24"/>
    </w:rPr>
  </w:style>
  <w:style w:type="paragraph" w:customStyle="1" w:styleId="Recuodecorpodetexto21">
    <w:name w:val="Recuo de corpo de texto 21"/>
    <w:basedOn w:val="Normal"/>
    <w:next w:val="Recuodecorpodetexto2"/>
    <w:unhideWhenUsed/>
    <w:rsid w:val="0034392C"/>
    <w:pPr>
      <w:widowControl w:val="0"/>
      <w:suppressAutoHyphens/>
      <w:overflowPunct/>
      <w:autoSpaceDE/>
      <w:autoSpaceDN/>
      <w:adjustRightInd/>
      <w:spacing w:after="120" w:line="480" w:lineRule="auto"/>
      <w:ind w:left="283"/>
      <w:textAlignment w:val="auto"/>
    </w:pPr>
    <w:rPr>
      <w:rFonts w:ascii="Calibri" w:hAnsi="Calibri"/>
      <w:sz w:val="24"/>
      <w:szCs w:val="22"/>
    </w:rPr>
  </w:style>
  <w:style w:type="character" w:customStyle="1" w:styleId="Recuodecorpodetexto2Char1">
    <w:name w:val="Recuo de corpo de texto 2 Char1"/>
    <w:basedOn w:val="Fontepargpadro"/>
    <w:uiPriority w:val="99"/>
    <w:semiHidden/>
    <w:rsid w:val="0034392C"/>
    <w:rPr>
      <w:rFonts w:ascii="Calibri" w:eastAsia="Calibri" w:hAnsi="Calibri" w:cs="Calibri"/>
      <w:color w:val="000000"/>
    </w:rPr>
  </w:style>
  <w:style w:type="character" w:customStyle="1" w:styleId="Marcas">
    <w:name w:val="Marcas"/>
    <w:rsid w:val="0034392C"/>
    <w:rPr>
      <w:rFonts w:ascii="Times New Roman" w:eastAsia="OpenSymbol" w:hAnsi="Times New Roman" w:cs="OpenSymbol"/>
    </w:rPr>
  </w:style>
  <w:style w:type="paragraph" w:customStyle="1" w:styleId="Ttulo30">
    <w:name w:val="Título3"/>
    <w:basedOn w:val="Normal"/>
    <w:next w:val="Corpodetexto"/>
    <w:rsid w:val="0034392C"/>
    <w:pPr>
      <w:keepNext/>
      <w:widowControl w:val="0"/>
      <w:suppressAutoHyphens/>
      <w:overflowPunct/>
      <w:autoSpaceDE/>
      <w:autoSpaceDN/>
      <w:adjustRightInd/>
      <w:spacing w:before="240" w:after="120"/>
      <w:textAlignment w:val="auto"/>
    </w:pPr>
    <w:rPr>
      <w:rFonts w:ascii="Arial" w:eastAsia="SimSun" w:hAnsi="Arial" w:cs="Mangal"/>
      <w:sz w:val="28"/>
      <w:szCs w:val="28"/>
      <w:lang w:eastAsia="ar-SA"/>
    </w:rPr>
  </w:style>
  <w:style w:type="paragraph" w:styleId="Lista">
    <w:name w:val="List"/>
    <w:basedOn w:val="Corpodetexto"/>
    <w:rsid w:val="0034392C"/>
    <w:pPr>
      <w:widowControl w:val="0"/>
      <w:tabs>
        <w:tab w:val="right" w:pos="907"/>
        <w:tab w:val="right" w:pos="1134"/>
        <w:tab w:val="left" w:pos="1701"/>
      </w:tabs>
      <w:suppressAutoHyphens/>
      <w:autoSpaceDE w:val="0"/>
      <w:spacing w:after="0" w:line="240" w:lineRule="auto"/>
      <w:ind w:left="0" w:firstLine="0"/>
    </w:pPr>
    <w:rPr>
      <w:rFonts w:ascii="Arial" w:eastAsia="Times New Roman" w:hAnsi="Arial" w:cs="Tahoma"/>
      <w:b/>
      <w:bCs/>
      <w:color w:val="0000FF"/>
      <w:sz w:val="24"/>
      <w:szCs w:val="20"/>
      <w:lang w:eastAsia="ar-SA"/>
    </w:rPr>
  </w:style>
  <w:style w:type="paragraph" w:customStyle="1" w:styleId="Legenda4">
    <w:name w:val="Legenda4"/>
    <w:basedOn w:val="Normal"/>
    <w:rsid w:val="0034392C"/>
    <w:pPr>
      <w:widowControl w:val="0"/>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ndice">
    <w:name w:val="Índice"/>
    <w:basedOn w:val="Normal"/>
    <w:rsid w:val="0034392C"/>
    <w:pPr>
      <w:widowControl w:val="0"/>
      <w:suppressLineNumbers/>
      <w:suppressAutoHyphens/>
      <w:overflowPunct/>
      <w:autoSpaceDE/>
      <w:autoSpaceDN/>
      <w:adjustRightInd/>
      <w:textAlignment w:val="auto"/>
    </w:pPr>
    <w:rPr>
      <w:rFonts w:cs="Tahoma"/>
      <w:sz w:val="24"/>
      <w:lang w:eastAsia="ar-SA"/>
    </w:rPr>
  </w:style>
  <w:style w:type="paragraph" w:customStyle="1" w:styleId="Ttulo20">
    <w:name w:val="Título2"/>
    <w:basedOn w:val="Normal"/>
    <w:next w:val="Corpodetexto"/>
    <w:rsid w:val="0034392C"/>
    <w:pPr>
      <w:keepNext/>
      <w:widowControl w:val="0"/>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Legenda3">
    <w:name w:val="Legenda3"/>
    <w:basedOn w:val="Normal"/>
    <w:rsid w:val="0034392C"/>
    <w:pPr>
      <w:widowControl w:val="0"/>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Ttulo10">
    <w:name w:val="Título1"/>
    <w:basedOn w:val="Normal"/>
    <w:next w:val="Corpodetexto"/>
    <w:rsid w:val="0034392C"/>
    <w:pPr>
      <w:keepNext/>
      <w:widowControl w:val="0"/>
      <w:suppressAutoHyphens/>
      <w:overflowPunct/>
      <w:autoSpaceDE/>
      <w:autoSpaceDN/>
      <w:adjustRightInd/>
      <w:spacing w:before="240" w:after="120"/>
      <w:textAlignment w:val="auto"/>
    </w:pPr>
    <w:rPr>
      <w:rFonts w:ascii="Arial" w:eastAsia="SimSun" w:hAnsi="Arial" w:cs="Mangal"/>
      <w:sz w:val="28"/>
      <w:szCs w:val="28"/>
      <w:lang w:eastAsia="ar-SA"/>
    </w:rPr>
  </w:style>
  <w:style w:type="paragraph" w:customStyle="1" w:styleId="Legenda2">
    <w:name w:val="Legenda2"/>
    <w:basedOn w:val="Normal"/>
    <w:rsid w:val="0034392C"/>
    <w:pPr>
      <w:widowControl w:val="0"/>
      <w:suppressLineNumbers/>
      <w:suppressAutoHyphens/>
      <w:overflowPunct/>
      <w:autoSpaceDE/>
      <w:autoSpaceDN/>
      <w:adjustRightInd/>
      <w:spacing w:before="120" w:after="120"/>
      <w:textAlignment w:val="auto"/>
    </w:pPr>
    <w:rPr>
      <w:rFonts w:cs="Tahoma"/>
      <w:i/>
      <w:iCs/>
      <w:sz w:val="24"/>
      <w:szCs w:val="24"/>
      <w:lang w:eastAsia="ar-SA"/>
    </w:rPr>
  </w:style>
  <w:style w:type="paragraph" w:customStyle="1" w:styleId="Legenda1">
    <w:name w:val="Legenda1"/>
    <w:basedOn w:val="Normal"/>
    <w:rsid w:val="0034392C"/>
    <w:pPr>
      <w:widowControl w:val="0"/>
      <w:suppressLineNumbers/>
      <w:suppressAutoHyphens/>
      <w:overflowPunct/>
      <w:autoSpaceDE/>
      <w:autoSpaceDN/>
      <w:adjustRightInd/>
      <w:spacing w:before="120" w:after="120"/>
      <w:textAlignment w:val="auto"/>
    </w:pPr>
    <w:rPr>
      <w:rFonts w:cs="Tahoma"/>
      <w:i/>
      <w:iCs/>
      <w:sz w:val="24"/>
      <w:szCs w:val="24"/>
      <w:lang w:eastAsia="ar-SA"/>
    </w:rPr>
  </w:style>
  <w:style w:type="paragraph" w:customStyle="1" w:styleId="A200160">
    <w:name w:val="_A200160"/>
    <w:rsid w:val="0034392C"/>
    <w:pPr>
      <w:widowControl w:val="0"/>
      <w:suppressAutoHyphens/>
      <w:autoSpaceDE w:val="0"/>
      <w:ind w:firstLine="2736"/>
      <w:jc w:val="both"/>
    </w:pPr>
    <w:rPr>
      <w:rFonts w:eastAsia="Arial"/>
      <w:color w:val="000000"/>
      <w:sz w:val="24"/>
      <w:szCs w:val="24"/>
      <w:lang w:eastAsia="ar-SA"/>
    </w:rPr>
  </w:style>
  <w:style w:type="paragraph" w:customStyle="1" w:styleId="Recuodecorpodetexto31">
    <w:name w:val="Recuo de corpo de texto 31"/>
    <w:basedOn w:val="Normal"/>
    <w:rsid w:val="0034392C"/>
    <w:pPr>
      <w:widowControl w:val="0"/>
      <w:suppressAutoHyphens/>
      <w:overflowPunct/>
      <w:autoSpaceDE/>
      <w:autoSpaceDN/>
      <w:adjustRightInd/>
      <w:spacing w:after="120"/>
      <w:ind w:left="283"/>
      <w:textAlignment w:val="auto"/>
    </w:pPr>
    <w:rPr>
      <w:sz w:val="16"/>
      <w:szCs w:val="16"/>
      <w:lang w:eastAsia="ar-SA"/>
    </w:rPr>
  </w:style>
  <w:style w:type="paragraph" w:customStyle="1" w:styleId="Corpodetexto21">
    <w:name w:val="Corpo de texto 21"/>
    <w:basedOn w:val="Normal"/>
    <w:rsid w:val="0034392C"/>
    <w:pPr>
      <w:widowControl w:val="0"/>
      <w:suppressAutoHyphens/>
      <w:overflowPunct/>
      <w:autoSpaceDE/>
      <w:autoSpaceDN/>
      <w:adjustRightInd/>
      <w:spacing w:after="120" w:line="480" w:lineRule="auto"/>
      <w:textAlignment w:val="auto"/>
    </w:pPr>
    <w:rPr>
      <w:sz w:val="24"/>
      <w:lang w:eastAsia="ar-SA"/>
    </w:rPr>
  </w:style>
  <w:style w:type="paragraph" w:customStyle="1" w:styleId="Corpodetexto22">
    <w:name w:val="Corpo de texto 22"/>
    <w:basedOn w:val="Normal"/>
    <w:rsid w:val="0034392C"/>
    <w:pPr>
      <w:widowControl w:val="0"/>
      <w:suppressAutoHyphens/>
      <w:autoSpaceDN/>
      <w:adjustRightInd/>
      <w:ind w:left="142" w:hanging="142"/>
      <w:jc w:val="both"/>
    </w:pPr>
    <w:rPr>
      <w:sz w:val="24"/>
      <w:lang w:eastAsia="ar-SA"/>
    </w:rPr>
  </w:style>
  <w:style w:type="paragraph" w:styleId="Recuodecorpodetexto">
    <w:name w:val="Body Text Indent"/>
    <w:basedOn w:val="Normal"/>
    <w:link w:val="RecuodecorpodetextoChar"/>
    <w:rsid w:val="0034392C"/>
    <w:pPr>
      <w:widowControl w:val="0"/>
      <w:tabs>
        <w:tab w:val="left" w:pos="2932"/>
      </w:tabs>
      <w:suppressAutoHyphens/>
      <w:overflowPunct/>
      <w:autoSpaceDN/>
      <w:adjustRightInd/>
      <w:ind w:left="465" w:hanging="465"/>
      <w:jc w:val="both"/>
      <w:textAlignment w:val="auto"/>
    </w:pPr>
    <w:rPr>
      <w:sz w:val="24"/>
      <w:lang w:eastAsia="ar-SA"/>
    </w:rPr>
  </w:style>
  <w:style w:type="character" w:customStyle="1" w:styleId="RecuodecorpodetextoChar">
    <w:name w:val="Recuo de corpo de texto Char"/>
    <w:basedOn w:val="Fontepargpadro"/>
    <w:link w:val="Recuodecorpodetexto"/>
    <w:rsid w:val="0034392C"/>
    <w:rPr>
      <w:sz w:val="24"/>
      <w:lang w:eastAsia="ar-SA"/>
    </w:rPr>
  </w:style>
  <w:style w:type="paragraph" w:customStyle="1" w:styleId="Corpodetexto31">
    <w:name w:val="Corpo de texto 31"/>
    <w:basedOn w:val="Normal"/>
    <w:rsid w:val="0034392C"/>
    <w:pPr>
      <w:widowControl w:val="0"/>
      <w:suppressAutoHyphens/>
      <w:overflowPunct/>
      <w:autoSpaceDE/>
      <w:autoSpaceDN/>
      <w:adjustRightInd/>
      <w:spacing w:after="120"/>
      <w:textAlignment w:val="auto"/>
    </w:pPr>
    <w:rPr>
      <w:sz w:val="16"/>
      <w:szCs w:val="16"/>
      <w:lang w:eastAsia="ar-SA"/>
    </w:rPr>
  </w:style>
  <w:style w:type="paragraph" w:customStyle="1" w:styleId="Contedodatabela">
    <w:name w:val="Conteúdo da tabela"/>
    <w:basedOn w:val="Normal"/>
    <w:rsid w:val="0034392C"/>
    <w:pPr>
      <w:widowControl w:val="0"/>
      <w:suppressLineNumbers/>
      <w:suppressAutoHyphens/>
      <w:overflowPunct/>
      <w:autoSpaceDE/>
      <w:autoSpaceDN/>
      <w:adjustRightInd/>
      <w:textAlignment w:val="auto"/>
    </w:pPr>
    <w:rPr>
      <w:sz w:val="24"/>
      <w:lang w:eastAsia="ar-SA"/>
    </w:rPr>
  </w:style>
  <w:style w:type="paragraph" w:customStyle="1" w:styleId="Ttulodatabela">
    <w:name w:val="Título da tabela"/>
    <w:basedOn w:val="Contedodatabela"/>
    <w:rsid w:val="0034392C"/>
    <w:pPr>
      <w:jc w:val="center"/>
    </w:pPr>
    <w:rPr>
      <w:b/>
      <w:bCs/>
    </w:rPr>
  </w:style>
  <w:style w:type="paragraph" w:customStyle="1" w:styleId="Ttulo100">
    <w:name w:val="Título 10"/>
    <w:basedOn w:val="Captulo"/>
    <w:next w:val="Corpodetexto"/>
    <w:rsid w:val="0034392C"/>
    <w:rPr>
      <w:b/>
      <w:bCs/>
      <w:sz w:val="21"/>
      <w:szCs w:val="21"/>
    </w:rPr>
  </w:style>
  <w:style w:type="paragraph" w:customStyle="1" w:styleId="Contedodetabela">
    <w:name w:val="Conteúdo de tabela"/>
    <w:basedOn w:val="Normal"/>
    <w:rsid w:val="0034392C"/>
    <w:pPr>
      <w:widowControl w:val="0"/>
      <w:suppressLineNumbers/>
      <w:suppressAutoHyphens/>
      <w:overflowPunct/>
      <w:autoSpaceDE/>
      <w:autoSpaceDN/>
      <w:adjustRightInd/>
      <w:textAlignment w:val="auto"/>
    </w:pPr>
    <w:rPr>
      <w:sz w:val="24"/>
      <w:lang w:eastAsia="ar-SA"/>
    </w:rPr>
  </w:style>
  <w:style w:type="paragraph" w:customStyle="1" w:styleId="Ttulodetabela">
    <w:name w:val="Título de tabela"/>
    <w:basedOn w:val="Contedodetabela"/>
    <w:rsid w:val="0034392C"/>
    <w:pPr>
      <w:jc w:val="center"/>
    </w:pPr>
    <w:rPr>
      <w:b/>
      <w:bCs/>
    </w:rPr>
  </w:style>
  <w:style w:type="paragraph" w:customStyle="1" w:styleId="Textopadro">
    <w:name w:val="Texto padrão"/>
    <w:basedOn w:val="Normal"/>
    <w:rsid w:val="0034392C"/>
    <w:pPr>
      <w:autoSpaceDN/>
      <w:adjustRightInd/>
    </w:pPr>
    <w:rPr>
      <w:sz w:val="24"/>
      <w:lang w:val="en-US" w:eastAsia="ar-SA"/>
    </w:rPr>
  </w:style>
  <w:style w:type="paragraph" w:customStyle="1" w:styleId="Recuodecorpodetexto22">
    <w:name w:val="Recuo de corpo de texto 22"/>
    <w:basedOn w:val="Normal"/>
    <w:rsid w:val="0034392C"/>
    <w:pPr>
      <w:widowControl w:val="0"/>
      <w:suppressAutoHyphens/>
      <w:overflowPunct/>
      <w:autoSpaceDE/>
      <w:autoSpaceDN/>
      <w:adjustRightInd/>
      <w:spacing w:after="120" w:line="480" w:lineRule="auto"/>
      <w:ind w:left="283"/>
      <w:textAlignment w:val="auto"/>
    </w:pPr>
    <w:rPr>
      <w:sz w:val="24"/>
      <w:lang w:eastAsia="ar-SA"/>
    </w:rPr>
  </w:style>
  <w:style w:type="paragraph" w:customStyle="1" w:styleId="WW-Padro">
    <w:name w:val="WW-Padrão"/>
    <w:rsid w:val="0034392C"/>
    <w:pPr>
      <w:widowControl w:val="0"/>
      <w:suppressAutoHyphens/>
      <w:autoSpaceDE w:val="0"/>
    </w:pPr>
    <w:rPr>
      <w:rFonts w:eastAsia="Arial"/>
      <w:sz w:val="28"/>
      <w:szCs w:val="28"/>
      <w:lang w:eastAsia="en-US" w:bidi="en-US"/>
    </w:rPr>
  </w:style>
  <w:style w:type="paragraph" w:styleId="Subttulo">
    <w:name w:val="Subtitle"/>
    <w:basedOn w:val="Normal"/>
    <w:link w:val="SubttuloChar"/>
    <w:qFormat/>
    <w:rsid w:val="0034392C"/>
    <w:pPr>
      <w:overflowPunct/>
      <w:autoSpaceDE/>
      <w:autoSpaceDN/>
      <w:adjustRightInd/>
      <w:ind w:firstLine="1418"/>
      <w:textAlignment w:val="auto"/>
    </w:pPr>
    <w:rPr>
      <w:sz w:val="24"/>
      <w:lang w:eastAsia="ar-SA"/>
    </w:rPr>
  </w:style>
  <w:style w:type="character" w:customStyle="1" w:styleId="SubttuloChar">
    <w:name w:val="Subtítulo Char"/>
    <w:basedOn w:val="Fontepargpadro"/>
    <w:link w:val="Subttulo"/>
    <w:rsid w:val="0034392C"/>
    <w:rPr>
      <w:sz w:val="24"/>
      <w:lang w:eastAsia="ar-SA"/>
    </w:rPr>
  </w:style>
  <w:style w:type="paragraph" w:customStyle="1" w:styleId="Recuodecorpodetexto23">
    <w:name w:val="Recuo de corpo de texto 23"/>
    <w:basedOn w:val="Normal"/>
    <w:rsid w:val="0034392C"/>
    <w:pPr>
      <w:tabs>
        <w:tab w:val="left" w:pos="360"/>
        <w:tab w:val="left" w:pos="720"/>
      </w:tabs>
      <w:ind w:left="284" w:hanging="284"/>
      <w:jc w:val="both"/>
    </w:pPr>
    <w:rPr>
      <w:sz w:val="24"/>
    </w:rPr>
  </w:style>
  <w:style w:type="character" w:customStyle="1" w:styleId="TextodebaloChar">
    <w:name w:val="Texto de balão Char"/>
    <w:basedOn w:val="Fontepargpadro"/>
    <w:link w:val="Textodebalo"/>
    <w:uiPriority w:val="99"/>
    <w:semiHidden/>
    <w:rsid w:val="0034392C"/>
    <w:rPr>
      <w:rFonts w:ascii="Tahoma" w:hAnsi="Tahoma" w:cs="Tahoma"/>
      <w:sz w:val="16"/>
      <w:szCs w:val="16"/>
    </w:rPr>
  </w:style>
  <w:style w:type="paragraph" w:customStyle="1" w:styleId="Padro">
    <w:name w:val="Padrão"/>
    <w:rsid w:val="0034392C"/>
    <w:pPr>
      <w:suppressAutoHyphens/>
      <w:spacing w:after="200" w:line="276" w:lineRule="auto"/>
      <w:textAlignment w:val="baseline"/>
    </w:pPr>
    <w:rPr>
      <w:lang w:eastAsia="zh-CN"/>
    </w:rPr>
  </w:style>
  <w:style w:type="table" w:customStyle="1" w:styleId="Tabelacomgrade2">
    <w:name w:val="Tabela com grade2"/>
    <w:basedOn w:val="Tabelanormal"/>
    <w:next w:val="Tabelacomgrade"/>
    <w:uiPriority w:val="59"/>
    <w:rsid w:val="003439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3439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3">
    <w:name w:val="Corpo de texto 23"/>
    <w:basedOn w:val="Normal"/>
    <w:rsid w:val="0034392C"/>
    <w:pPr>
      <w:widowControl w:val="0"/>
      <w:suppressAutoHyphens/>
      <w:autoSpaceDN/>
      <w:adjustRightInd/>
      <w:ind w:left="142" w:hanging="142"/>
      <w:jc w:val="both"/>
    </w:pPr>
    <w:rPr>
      <w:sz w:val="24"/>
      <w:lang w:eastAsia="ar-SA"/>
    </w:rPr>
  </w:style>
  <w:style w:type="paragraph" w:customStyle="1" w:styleId="Recuodecorpodetexto24">
    <w:name w:val="Recuo de corpo de texto 24"/>
    <w:basedOn w:val="Normal"/>
    <w:rsid w:val="0034392C"/>
    <w:pPr>
      <w:tabs>
        <w:tab w:val="left" w:pos="360"/>
        <w:tab w:val="left" w:pos="720"/>
      </w:tabs>
      <w:ind w:left="284" w:hanging="284"/>
      <w:jc w:val="both"/>
    </w:pPr>
    <w:rPr>
      <w:sz w:val="24"/>
    </w:rPr>
  </w:style>
  <w:style w:type="character" w:styleId="Hyperlink">
    <w:name w:val="Hyperlink"/>
    <w:uiPriority w:val="99"/>
    <w:unhideWhenUsed/>
    <w:rsid w:val="0034392C"/>
    <w:rPr>
      <w:color w:val="0000FF"/>
      <w:u w:val="single"/>
    </w:rPr>
  </w:style>
  <w:style w:type="paragraph" w:styleId="MapadoDocumento">
    <w:name w:val="Document Map"/>
    <w:basedOn w:val="Normal"/>
    <w:link w:val="MapadoDocumentoChar"/>
    <w:uiPriority w:val="99"/>
    <w:unhideWhenUsed/>
    <w:rsid w:val="0034392C"/>
    <w:pPr>
      <w:overflowPunct/>
      <w:autoSpaceDE/>
      <w:autoSpaceDN/>
      <w:adjustRightInd/>
      <w:spacing w:after="200" w:line="276" w:lineRule="auto"/>
      <w:textAlignment w:val="auto"/>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rsid w:val="0034392C"/>
    <w:rPr>
      <w:rFonts w:ascii="Tahoma" w:eastAsia="Calibri" w:hAnsi="Tahoma" w:cs="Tahoma"/>
      <w:sz w:val="16"/>
      <w:szCs w:val="16"/>
      <w:lang w:eastAsia="en-US"/>
    </w:rPr>
  </w:style>
  <w:style w:type="character" w:customStyle="1" w:styleId="apple-converted-space">
    <w:name w:val="apple-converted-space"/>
    <w:basedOn w:val="Fontepargpadro"/>
    <w:rsid w:val="0034392C"/>
  </w:style>
  <w:style w:type="table" w:customStyle="1" w:styleId="Tabelacomgrade12">
    <w:name w:val="Tabela com grade12"/>
    <w:basedOn w:val="Tabelanormal"/>
    <w:next w:val="Tabelacomgrade"/>
    <w:uiPriority w:val="59"/>
    <w:rsid w:val="003439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3439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34392C"/>
    <w:pPr>
      <w:overflowPunct/>
      <w:autoSpaceDE/>
      <w:autoSpaceDN/>
      <w:adjustRightInd/>
      <w:spacing w:before="100" w:beforeAutospacing="1" w:after="100" w:afterAutospacing="1"/>
      <w:textAlignment w:val="auto"/>
    </w:pPr>
    <w:rPr>
      <w:sz w:val="24"/>
      <w:szCs w:val="24"/>
    </w:rPr>
  </w:style>
  <w:style w:type="paragraph" w:styleId="Ttulo">
    <w:name w:val="Title"/>
    <w:basedOn w:val="Normal"/>
    <w:link w:val="TtuloChar"/>
    <w:qFormat/>
    <w:rsid w:val="0034392C"/>
    <w:pPr>
      <w:jc w:val="center"/>
    </w:pPr>
    <w:rPr>
      <w:b/>
      <w:sz w:val="24"/>
    </w:rPr>
  </w:style>
  <w:style w:type="character" w:customStyle="1" w:styleId="TtuloChar">
    <w:name w:val="Título Char"/>
    <w:basedOn w:val="Fontepargpadro"/>
    <w:link w:val="Ttulo"/>
    <w:rsid w:val="0034392C"/>
    <w:rPr>
      <w:b/>
      <w:sz w:val="24"/>
    </w:rPr>
  </w:style>
  <w:style w:type="paragraph" w:customStyle="1" w:styleId="Default">
    <w:name w:val="Default"/>
    <w:rsid w:val="0034392C"/>
    <w:pPr>
      <w:autoSpaceDE w:val="0"/>
      <w:autoSpaceDN w:val="0"/>
      <w:adjustRightInd w:val="0"/>
    </w:pPr>
    <w:rPr>
      <w:rFonts w:ascii="Tahoma" w:hAnsi="Tahoma" w:cs="Tahoma"/>
      <w:color w:val="000000"/>
      <w:sz w:val="24"/>
      <w:szCs w:val="24"/>
    </w:rPr>
  </w:style>
  <w:style w:type="table" w:customStyle="1" w:styleId="Tabelacomgrade4">
    <w:name w:val="Tabela com grade4"/>
    <w:basedOn w:val="Tabelanormal"/>
    <w:next w:val="Tabelacomgrade"/>
    <w:uiPriority w:val="39"/>
    <w:rsid w:val="0034392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aliases w:val="List I Paragraph Char"/>
    <w:link w:val="PargrafodaLista"/>
    <w:locked/>
    <w:rsid w:val="0034392C"/>
    <w:rPr>
      <w:rFonts w:ascii="Calibri" w:eastAsia="Calibri" w:hAnsi="Calibri" w:cs="Calibri"/>
      <w:color w:val="000000"/>
      <w:sz w:val="22"/>
      <w:szCs w:val="22"/>
    </w:rPr>
  </w:style>
  <w:style w:type="paragraph" w:styleId="Recuodecorpodetexto2">
    <w:name w:val="Body Text Indent 2"/>
    <w:basedOn w:val="Normal"/>
    <w:link w:val="Recuodecorpodetexto2Char"/>
    <w:uiPriority w:val="99"/>
    <w:rsid w:val="0034392C"/>
    <w:pPr>
      <w:spacing w:after="120" w:line="480" w:lineRule="auto"/>
      <w:ind w:left="283"/>
    </w:pPr>
    <w:rPr>
      <w:sz w:val="24"/>
    </w:rPr>
  </w:style>
  <w:style w:type="character" w:customStyle="1" w:styleId="Recuodecorpodetexto2Char2">
    <w:name w:val="Recuo de corpo de texto 2 Char2"/>
    <w:basedOn w:val="Fontepargpadro"/>
    <w:rsid w:val="00343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Ttulo1">
    <w:name w:val="heading 1"/>
    <w:basedOn w:val="Normal"/>
    <w:next w:val="Normal"/>
    <w:link w:val="Ttulo1Char"/>
    <w:qFormat/>
    <w:pPr>
      <w:keepNext/>
      <w:outlineLvl w:val="0"/>
    </w:pPr>
    <w:rPr>
      <w:rFonts w:ascii="Arial" w:hAnsi="Arial" w:cs="Arial"/>
      <w:b/>
      <w:bCs/>
    </w:rPr>
  </w:style>
  <w:style w:type="paragraph" w:styleId="Ttulo2">
    <w:name w:val="heading 2"/>
    <w:basedOn w:val="Normal"/>
    <w:next w:val="Normal"/>
    <w:link w:val="Ttulo2Char"/>
    <w:qFormat/>
    <w:pPr>
      <w:keepNext/>
      <w:outlineLvl w:val="1"/>
    </w:pPr>
    <w:rPr>
      <w:rFonts w:ascii="Arial" w:hAnsi="Arial" w:cs="Arial"/>
      <w:b/>
      <w:bCs/>
      <w:sz w:val="16"/>
    </w:rPr>
  </w:style>
  <w:style w:type="paragraph" w:styleId="Ttulo3">
    <w:name w:val="heading 3"/>
    <w:basedOn w:val="Normal"/>
    <w:next w:val="Normal"/>
    <w:link w:val="Ttulo3Char"/>
    <w:qFormat/>
    <w:pPr>
      <w:keepNext/>
      <w:jc w:val="center"/>
      <w:outlineLvl w:val="2"/>
    </w:pPr>
    <w:rPr>
      <w:rFonts w:ascii="Arial" w:hAnsi="Arial" w:cs="Arial"/>
      <w:b/>
      <w:bCs/>
    </w:rPr>
  </w:style>
  <w:style w:type="paragraph" w:styleId="Ttulo4">
    <w:name w:val="heading 4"/>
    <w:basedOn w:val="Captulo"/>
    <w:next w:val="Corpodetexto"/>
    <w:link w:val="Ttulo4Char"/>
    <w:qFormat/>
    <w:rsid w:val="0034392C"/>
    <w:pPr>
      <w:tabs>
        <w:tab w:val="num" w:pos="0"/>
      </w:tabs>
      <w:ind w:left="1728"/>
      <w:outlineLvl w:val="3"/>
    </w:pPr>
    <w:rPr>
      <w:b/>
      <w:bCs/>
      <w:i/>
      <w:iCs/>
      <w:sz w:val="24"/>
      <w:szCs w:val="24"/>
    </w:rPr>
  </w:style>
  <w:style w:type="paragraph" w:styleId="Ttulo5">
    <w:name w:val="heading 5"/>
    <w:basedOn w:val="Captulo"/>
    <w:next w:val="Corpodetexto"/>
    <w:link w:val="Ttulo5Char"/>
    <w:qFormat/>
    <w:rsid w:val="0034392C"/>
    <w:pPr>
      <w:tabs>
        <w:tab w:val="num" w:pos="0"/>
      </w:tabs>
      <w:ind w:left="2016"/>
      <w:outlineLvl w:val="4"/>
    </w:pPr>
    <w:rPr>
      <w:b/>
      <w:bCs/>
      <w:sz w:val="24"/>
      <w:szCs w:val="24"/>
    </w:rPr>
  </w:style>
  <w:style w:type="paragraph" w:styleId="Ttulo6">
    <w:name w:val="heading 6"/>
    <w:basedOn w:val="Captulo"/>
    <w:next w:val="Corpodetexto"/>
    <w:link w:val="Ttulo6Char"/>
    <w:qFormat/>
    <w:rsid w:val="0034392C"/>
    <w:pPr>
      <w:tabs>
        <w:tab w:val="num" w:pos="0"/>
      </w:tabs>
      <w:ind w:left="2304"/>
      <w:outlineLvl w:val="5"/>
    </w:pPr>
    <w:rPr>
      <w:b/>
      <w:bCs/>
      <w:sz w:val="21"/>
      <w:szCs w:val="21"/>
    </w:rPr>
  </w:style>
  <w:style w:type="paragraph" w:styleId="Ttulo7">
    <w:name w:val="heading 7"/>
    <w:basedOn w:val="Captulo"/>
    <w:next w:val="Corpodetexto"/>
    <w:link w:val="Ttulo7Char"/>
    <w:qFormat/>
    <w:rsid w:val="0034392C"/>
    <w:pPr>
      <w:tabs>
        <w:tab w:val="num" w:pos="0"/>
      </w:tabs>
      <w:ind w:left="2592"/>
      <w:outlineLvl w:val="6"/>
    </w:pPr>
    <w:rPr>
      <w:b/>
      <w:bCs/>
      <w:sz w:val="21"/>
      <w:szCs w:val="21"/>
    </w:rPr>
  </w:style>
  <w:style w:type="paragraph" w:styleId="Ttulo8">
    <w:name w:val="heading 8"/>
    <w:basedOn w:val="Captulo"/>
    <w:next w:val="Corpodetexto"/>
    <w:link w:val="Ttulo8Char"/>
    <w:qFormat/>
    <w:rsid w:val="0034392C"/>
    <w:pPr>
      <w:tabs>
        <w:tab w:val="num" w:pos="0"/>
      </w:tabs>
      <w:ind w:left="2880"/>
      <w:outlineLvl w:val="7"/>
    </w:pPr>
    <w:rPr>
      <w:b/>
      <w:bCs/>
      <w:sz w:val="21"/>
      <w:szCs w:val="21"/>
    </w:rPr>
  </w:style>
  <w:style w:type="paragraph" w:styleId="Ttulo9">
    <w:name w:val="heading 9"/>
    <w:basedOn w:val="Captulo"/>
    <w:next w:val="Corpodetexto"/>
    <w:link w:val="Ttulo9Char"/>
    <w:qFormat/>
    <w:rsid w:val="0034392C"/>
    <w:pPr>
      <w:tabs>
        <w:tab w:val="num" w:pos="0"/>
      </w:tabs>
      <w:ind w:left="3168"/>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25">
    <w:name w:val="xl25"/>
    <w:basedOn w:val="Normal"/>
    <w:pPr>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26">
    <w:name w:val="xl26"/>
    <w:basedOn w:val="Normal"/>
    <w:pPr>
      <w:overflowPunct/>
      <w:autoSpaceDE/>
      <w:autoSpaceDN/>
      <w:adjustRightInd/>
      <w:spacing w:before="100" w:beforeAutospacing="1" w:after="100" w:afterAutospacing="1"/>
      <w:jc w:val="right"/>
      <w:textAlignment w:val="auto"/>
    </w:pPr>
    <w:rPr>
      <w:rFonts w:ascii="Arial" w:hAnsi="Arial" w:cs="Arial"/>
      <w:b/>
      <w:bCs/>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28">
    <w:name w:val="xl28"/>
    <w:basedOn w:val="Normal"/>
    <w:pPr>
      <w:overflowPunct/>
      <w:autoSpaceDE/>
      <w:autoSpaceDN/>
      <w:adjustRightInd/>
      <w:spacing w:before="100" w:beforeAutospacing="1" w:after="100" w:afterAutospacing="1"/>
      <w:textAlignment w:val="auto"/>
    </w:pPr>
    <w:rPr>
      <w:rFonts w:ascii="Arial" w:hAnsi="Arial" w:cs="Arial"/>
      <w:sz w:val="16"/>
      <w:szCs w:val="16"/>
    </w:rPr>
  </w:style>
  <w:style w:type="paragraph" w:styleId="Legenda">
    <w:name w:val="caption"/>
    <w:basedOn w:val="Normal"/>
    <w:next w:val="Normal"/>
    <w:qFormat/>
    <w:pPr>
      <w:tabs>
        <w:tab w:val="left" w:pos="9147"/>
      </w:tabs>
    </w:pPr>
    <w:rPr>
      <w:b/>
      <w:bCs/>
    </w:rPr>
  </w:style>
  <w:style w:type="paragraph" w:styleId="Textodebalo">
    <w:name w:val="Balloon Text"/>
    <w:basedOn w:val="Normal"/>
    <w:link w:val="TextodebaloChar"/>
    <w:uiPriority w:val="99"/>
    <w:semiHidden/>
    <w:rsid w:val="00EB7759"/>
    <w:rPr>
      <w:rFonts w:ascii="Tahoma" w:hAnsi="Tahoma" w:cs="Tahoma"/>
      <w:sz w:val="16"/>
      <w:szCs w:val="16"/>
    </w:rPr>
  </w:style>
  <w:style w:type="character" w:customStyle="1" w:styleId="CabealhoChar">
    <w:name w:val="Cabeçalho Char"/>
    <w:link w:val="Cabealho"/>
    <w:uiPriority w:val="99"/>
    <w:rsid w:val="001461D8"/>
  </w:style>
  <w:style w:type="character" w:customStyle="1" w:styleId="Ttulo1Char">
    <w:name w:val="Título 1 Char"/>
    <w:link w:val="Ttulo1"/>
    <w:rsid w:val="001461D8"/>
    <w:rPr>
      <w:rFonts w:ascii="Arial" w:hAnsi="Arial" w:cs="Arial"/>
      <w:b/>
      <w:bCs/>
    </w:rPr>
  </w:style>
  <w:style w:type="character" w:customStyle="1" w:styleId="Ttulo4Char">
    <w:name w:val="Título 4 Char"/>
    <w:basedOn w:val="Fontepargpadro"/>
    <w:link w:val="Ttulo4"/>
    <w:rsid w:val="0034392C"/>
    <w:rPr>
      <w:rFonts w:ascii="Arial" w:eastAsia="Lucida Sans Unicode" w:hAnsi="Arial" w:cs="Tahoma"/>
      <w:b/>
      <w:bCs/>
      <w:i/>
      <w:iCs/>
      <w:sz w:val="24"/>
      <w:szCs w:val="24"/>
      <w:lang w:eastAsia="ar-SA"/>
    </w:rPr>
  </w:style>
  <w:style w:type="character" w:customStyle="1" w:styleId="Ttulo5Char">
    <w:name w:val="Título 5 Char"/>
    <w:basedOn w:val="Fontepargpadro"/>
    <w:link w:val="Ttulo5"/>
    <w:rsid w:val="0034392C"/>
    <w:rPr>
      <w:rFonts w:ascii="Arial" w:eastAsia="Lucida Sans Unicode" w:hAnsi="Arial" w:cs="Tahoma"/>
      <w:b/>
      <w:bCs/>
      <w:sz w:val="24"/>
      <w:szCs w:val="24"/>
      <w:lang w:eastAsia="ar-SA"/>
    </w:rPr>
  </w:style>
  <w:style w:type="character" w:customStyle="1" w:styleId="Ttulo6Char">
    <w:name w:val="Título 6 Char"/>
    <w:basedOn w:val="Fontepargpadro"/>
    <w:link w:val="Ttulo6"/>
    <w:rsid w:val="0034392C"/>
    <w:rPr>
      <w:rFonts w:ascii="Arial" w:eastAsia="Lucida Sans Unicode" w:hAnsi="Arial" w:cs="Tahoma"/>
      <w:b/>
      <w:bCs/>
      <w:sz w:val="21"/>
      <w:szCs w:val="21"/>
      <w:lang w:eastAsia="ar-SA"/>
    </w:rPr>
  </w:style>
  <w:style w:type="character" w:customStyle="1" w:styleId="Ttulo7Char">
    <w:name w:val="Título 7 Char"/>
    <w:basedOn w:val="Fontepargpadro"/>
    <w:link w:val="Ttulo7"/>
    <w:rsid w:val="0034392C"/>
    <w:rPr>
      <w:rFonts w:ascii="Arial" w:eastAsia="Lucida Sans Unicode" w:hAnsi="Arial" w:cs="Tahoma"/>
      <w:b/>
      <w:bCs/>
      <w:sz w:val="21"/>
      <w:szCs w:val="21"/>
      <w:lang w:eastAsia="ar-SA"/>
    </w:rPr>
  </w:style>
  <w:style w:type="character" w:customStyle="1" w:styleId="Ttulo8Char">
    <w:name w:val="Título 8 Char"/>
    <w:basedOn w:val="Fontepargpadro"/>
    <w:link w:val="Ttulo8"/>
    <w:rsid w:val="0034392C"/>
    <w:rPr>
      <w:rFonts w:ascii="Arial" w:eastAsia="Lucida Sans Unicode" w:hAnsi="Arial" w:cs="Tahoma"/>
      <w:b/>
      <w:bCs/>
      <w:sz w:val="21"/>
      <w:szCs w:val="21"/>
      <w:lang w:eastAsia="ar-SA"/>
    </w:rPr>
  </w:style>
  <w:style w:type="character" w:customStyle="1" w:styleId="Ttulo9Char">
    <w:name w:val="Título 9 Char"/>
    <w:basedOn w:val="Fontepargpadro"/>
    <w:link w:val="Ttulo9"/>
    <w:rsid w:val="0034392C"/>
    <w:rPr>
      <w:rFonts w:ascii="Arial" w:eastAsia="Lucida Sans Unicode" w:hAnsi="Arial" w:cs="Tahoma"/>
      <w:b/>
      <w:bCs/>
      <w:sz w:val="21"/>
      <w:szCs w:val="21"/>
      <w:lang w:eastAsia="ar-SA"/>
    </w:rPr>
  </w:style>
  <w:style w:type="numbering" w:customStyle="1" w:styleId="Semlista1">
    <w:name w:val="Sem lista1"/>
    <w:next w:val="Semlista"/>
    <w:uiPriority w:val="99"/>
    <w:semiHidden/>
    <w:unhideWhenUsed/>
    <w:rsid w:val="0034392C"/>
  </w:style>
  <w:style w:type="character" w:customStyle="1" w:styleId="Ttulo2Char">
    <w:name w:val="Título 2 Char"/>
    <w:link w:val="Ttulo2"/>
    <w:rsid w:val="0034392C"/>
    <w:rPr>
      <w:rFonts w:ascii="Arial" w:hAnsi="Arial" w:cs="Arial"/>
      <w:b/>
      <w:bCs/>
      <w:sz w:val="16"/>
    </w:rPr>
  </w:style>
  <w:style w:type="table" w:customStyle="1" w:styleId="TableGrid">
    <w:name w:val="TableGrid"/>
    <w:rsid w:val="0034392C"/>
    <w:rPr>
      <w:rFonts w:ascii="Calibri" w:hAnsi="Calibri"/>
      <w:sz w:val="22"/>
      <w:szCs w:val="22"/>
    </w:rPr>
    <w:tblPr>
      <w:tblCellMar>
        <w:top w:w="0" w:type="dxa"/>
        <w:left w:w="0" w:type="dxa"/>
        <w:bottom w:w="0" w:type="dxa"/>
        <w:right w:w="0" w:type="dxa"/>
      </w:tblCellMar>
    </w:tblPr>
  </w:style>
  <w:style w:type="character" w:customStyle="1" w:styleId="RodapChar">
    <w:name w:val="Rodapé Char"/>
    <w:basedOn w:val="Fontepargpadro"/>
    <w:link w:val="Rodap"/>
    <w:uiPriority w:val="99"/>
    <w:rsid w:val="0034392C"/>
  </w:style>
  <w:style w:type="paragraph" w:styleId="PargrafodaLista">
    <w:name w:val="List Paragraph"/>
    <w:aliases w:val="List I Paragraph"/>
    <w:basedOn w:val="Normal"/>
    <w:link w:val="PargrafodaListaChar"/>
    <w:qFormat/>
    <w:rsid w:val="0034392C"/>
    <w:pPr>
      <w:overflowPunct/>
      <w:autoSpaceDE/>
      <w:autoSpaceDN/>
      <w:adjustRightInd/>
      <w:spacing w:after="5" w:line="248" w:lineRule="auto"/>
      <w:ind w:left="720" w:hanging="10"/>
      <w:contextualSpacing/>
      <w:jc w:val="both"/>
      <w:textAlignment w:val="auto"/>
    </w:pPr>
    <w:rPr>
      <w:rFonts w:ascii="Calibri" w:eastAsia="Calibri" w:hAnsi="Calibri" w:cs="Calibri"/>
      <w:color w:val="000000"/>
      <w:sz w:val="22"/>
      <w:szCs w:val="22"/>
    </w:rPr>
  </w:style>
  <w:style w:type="paragraph" w:styleId="Corpodetexto">
    <w:name w:val="Body Text"/>
    <w:basedOn w:val="Normal"/>
    <w:link w:val="CorpodetextoChar"/>
    <w:unhideWhenUsed/>
    <w:rsid w:val="0034392C"/>
    <w:pPr>
      <w:overflowPunct/>
      <w:autoSpaceDE/>
      <w:autoSpaceDN/>
      <w:adjustRightInd/>
      <w:spacing w:after="120" w:line="248" w:lineRule="auto"/>
      <w:ind w:left="10" w:hanging="10"/>
      <w:jc w:val="both"/>
      <w:textAlignment w:val="auto"/>
    </w:pPr>
    <w:rPr>
      <w:rFonts w:ascii="Calibri" w:eastAsia="Calibri" w:hAnsi="Calibri" w:cs="Calibri"/>
      <w:color w:val="000000"/>
      <w:sz w:val="22"/>
      <w:szCs w:val="22"/>
    </w:rPr>
  </w:style>
  <w:style w:type="character" w:customStyle="1" w:styleId="CorpodetextoChar">
    <w:name w:val="Corpo de texto Char"/>
    <w:basedOn w:val="Fontepargpadro"/>
    <w:link w:val="Corpodetexto"/>
    <w:rsid w:val="0034392C"/>
    <w:rPr>
      <w:rFonts w:ascii="Calibri" w:eastAsia="Calibri" w:hAnsi="Calibri" w:cs="Calibri"/>
      <w:color w:val="000000"/>
      <w:sz w:val="22"/>
      <w:szCs w:val="22"/>
    </w:rPr>
  </w:style>
  <w:style w:type="table" w:customStyle="1" w:styleId="Tabelacomgrade1">
    <w:name w:val="Tabela com grade1"/>
    <w:basedOn w:val="Tabelanormal"/>
    <w:next w:val="Tabelacomgrade"/>
    <w:uiPriority w:val="59"/>
    <w:rsid w:val="003439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elacomgrade">
    <w:name w:val="Table Grid"/>
    <w:basedOn w:val="Tabelanormal"/>
    <w:uiPriority w:val="39"/>
    <w:rsid w:val="0034392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rsid w:val="0034392C"/>
    <w:rPr>
      <w:rFonts w:ascii="Arial" w:hAnsi="Arial" w:cs="Arial"/>
      <w:b/>
      <w:bCs/>
    </w:rPr>
  </w:style>
  <w:style w:type="numbering" w:customStyle="1" w:styleId="Semlista11">
    <w:name w:val="Sem lista11"/>
    <w:next w:val="Semlista"/>
    <w:uiPriority w:val="99"/>
    <w:semiHidden/>
    <w:unhideWhenUsed/>
    <w:rsid w:val="0034392C"/>
  </w:style>
  <w:style w:type="paragraph" w:customStyle="1" w:styleId="Captulo">
    <w:name w:val="Capítulo"/>
    <w:basedOn w:val="Normal"/>
    <w:next w:val="Corpodetexto"/>
    <w:rsid w:val="0034392C"/>
    <w:pPr>
      <w:keepNext/>
      <w:widowControl w:val="0"/>
      <w:suppressAutoHyphens/>
      <w:overflowPunct/>
      <w:autoSpaceDE/>
      <w:autoSpaceDN/>
      <w:adjustRightInd/>
      <w:spacing w:before="240" w:after="120"/>
      <w:textAlignment w:val="auto"/>
    </w:pPr>
    <w:rPr>
      <w:rFonts w:ascii="Arial" w:eastAsia="Lucida Sans Unicode" w:hAnsi="Arial" w:cs="Tahoma"/>
      <w:sz w:val="28"/>
      <w:szCs w:val="28"/>
      <w:lang w:eastAsia="ar-SA"/>
    </w:rPr>
  </w:style>
  <w:style w:type="character" w:customStyle="1" w:styleId="WW8Num2z0">
    <w:name w:val="WW8Num2z0"/>
    <w:rsid w:val="0034392C"/>
    <w:rPr>
      <w:rFonts w:ascii="Wingdings" w:hAnsi="Wingdings" w:cs="StarSymbol"/>
      <w:sz w:val="18"/>
      <w:szCs w:val="18"/>
    </w:rPr>
  </w:style>
  <w:style w:type="character" w:customStyle="1" w:styleId="WW8Num2z1">
    <w:name w:val="WW8Num2z1"/>
    <w:rsid w:val="0034392C"/>
    <w:rPr>
      <w:rFonts w:ascii="Wingdings 2" w:hAnsi="Wingdings 2" w:cs="StarSymbol"/>
      <w:sz w:val="18"/>
      <w:szCs w:val="18"/>
    </w:rPr>
  </w:style>
  <w:style w:type="character" w:customStyle="1" w:styleId="WW8Num2z3">
    <w:name w:val="WW8Num2z3"/>
    <w:rsid w:val="0034392C"/>
    <w:rPr>
      <w:rFonts w:ascii="Symbol" w:hAnsi="Symbol" w:cs="Symbol"/>
    </w:rPr>
  </w:style>
  <w:style w:type="character" w:customStyle="1" w:styleId="WW8Num2z4">
    <w:name w:val="WW8Num2z4"/>
    <w:rsid w:val="0034392C"/>
    <w:rPr>
      <w:rFonts w:ascii="Courier New" w:hAnsi="Courier New" w:cs="StarSymbol"/>
      <w:sz w:val="18"/>
      <w:szCs w:val="18"/>
    </w:rPr>
  </w:style>
  <w:style w:type="character" w:customStyle="1" w:styleId="WW8Num3z0">
    <w:name w:val="WW8Num3z0"/>
    <w:rsid w:val="0034392C"/>
    <w:rPr>
      <w:rFonts w:ascii="Wingdings" w:hAnsi="Wingdings" w:cs="StarSymbol"/>
      <w:sz w:val="18"/>
      <w:szCs w:val="18"/>
    </w:rPr>
  </w:style>
  <w:style w:type="character" w:customStyle="1" w:styleId="WW8Num4z0">
    <w:name w:val="WW8Num4z0"/>
    <w:rsid w:val="0034392C"/>
    <w:rPr>
      <w:rFonts w:ascii="Wingdings" w:hAnsi="Wingdings" w:cs="Wingdings"/>
    </w:rPr>
  </w:style>
  <w:style w:type="character" w:customStyle="1" w:styleId="WW8Num6z0">
    <w:name w:val="WW8Num6z0"/>
    <w:rsid w:val="0034392C"/>
    <w:rPr>
      <w:rFonts w:ascii="Wingdings" w:hAnsi="Wingdings" w:cs="Wingdings"/>
    </w:rPr>
  </w:style>
  <w:style w:type="character" w:customStyle="1" w:styleId="WW8Num6z2">
    <w:name w:val="WW8Num6z2"/>
    <w:rsid w:val="0034392C"/>
    <w:rPr>
      <w:rFonts w:ascii="Wingdings" w:hAnsi="Wingdings" w:cs="Wingdings"/>
    </w:rPr>
  </w:style>
  <w:style w:type="character" w:customStyle="1" w:styleId="WW8Num6z3">
    <w:name w:val="WW8Num6z3"/>
    <w:rsid w:val="0034392C"/>
    <w:rPr>
      <w:rFonts w:ascii="Symbol" w:hAnsi="Symbol" w:cs="Symbol"/>
    </w:rPr>
  </w:style>
  <w:style w:type="character" w:customStyle="1" w:styleId="WW8Num6z4">
    <w:name w:val="WW8Num6z4"/>
    <w:rsid w:val="0034392C"/>
    <w:rPr>
      <w:rFonts w:ascii="Courier New" w:hAnsi="Courier New" w:cs="Courier New"/>
    </w:rPr>
  </w:style>
  <w:style w:type="character" w:customStyle="1" w:styleId="WW8Num7z0">
    <w:name w:val="WW8Num7z0"/>
    <w:rsid w:val="0034392C"/>
    <w:rPr>
      <w:rFonts w:ascii="Wingdings" w:hAnsi="Wingdings" w:cs="Wingdings"/>
    </w:rPr>
  </w:style>
  <w:style w:type="character" w:customStyle="1" w:styleId="WW8Num8z0">
    <w:name w:val="WW8Num8z0"/>
    <w:rsid w:val="0034392C"/>
    <w:rPr>
      <w:rFonts w:ascii="Wingdings" w:hAnsi="Wingdings" w:cs="Wingdings"/>
    </w:rPr>
  </w:style>
  <w:style w:type="character" w:customStyle="1" w:styleId="WW8Num9z0">
    <w:name w:val="WW8Num9z0"/>
    <w:rsid w:val="0034392C"/>
    <w:rPr>
      <w:rFonts w:ascii="Wingdings" w:hAnsi="Wingdings" w:cs="Wingdings"/>
    </w:rPr>
  </w:style>
  <w:style w:type="character" w:customStyle="1" w:styleId="WW8Num10z0">
    <w:name w:val="WW8Num10z0"/>
    <w:rsid w:val="0034392C"/>
    <w:rPr>
      <w:rFonts w:ascii="Courier New" w:hAnsi="Courier New" w:cs="Courier New"/>
    </w:rPr>
  </w:style>
  <w:style w:type="character" w:customStyle="1" w:styleId="WW8Num10z2">
    <w:name w:val="WW8Num10z2"/>
    <w:rsid w:val="0034392C"/>
    <w:rPr>
      <w:rFonts w:ascii="Symbol" w:hAnsi="Symbol" w:cs="OpenSymbol"/>
    </w:rPr>
  </w:style>
  <w:style w:type="character" w:customStyle="1" w:styleId="WW8Num10z3">
    <w:name w:val="WW8Num10z3"/>
    <w:rsid w:val="0034392C"/>
    <w:rPr>
      <w:rFonts w:ascii="Wingdings" w:hAnsi="Wingdings" w:cs="Symbol"/>
    </w:rPr>
  </w:style>
  <w:style w:type="character" w:customStyle="1" w:styleId="WW8Num10z6">
    <w:name w:val="WW8Num10z6"/>
    <w:rsid w:val="0034392C"/>
    <w:rPr>
      <w:rFonts w:ascii="Symbol" w:hAnsi="Symbol" w:cs="Symbol"/>
    </w:rPr>
  </w:style>
  <w:style w:type="character" w:customStyle="1" w:styleId="WW8Num11z0">
    <w:name w:val="WW8Num11z0"/>
    <w:rsid w:val="0034392C"/>
    <w:rPr>
      <w:rFonts w:ascii="Wingdings" w:hAnsi="Wingdings" w:cs="Wingdings"/>
    </w:rPr>
  </w:style>
  <w:style w:type="character" w:customStyle="1" w:styleId="WW8Num12z0">
    <w:name w:val="WW8Num12z0"/>
    <w:rsid w:val="0034392C"/>
    <w:rPr>
      <w:rFonts w:ascii="Wingdings" w:hAnsi="Wingdings" w:cs="Wingdings"/>
    </w:rPr>
  </w:style>
  <w:style w:type="character" w:customStyle="1" w:styleId="WW8Num13z0">
    <w:name w:val="WW8Num13z0"/>
    <w:rsid w:val="0034392C"/>
    <w:rPr>
      <w:rFonts w:ascii="Courier New" w:hAnsi="Courier New" w:cs="Courier New"/>
    </w:rPr>
  </w:style>
  <w:style w:type="character" w:customStyle="1" w:styleId="WW8Num13z2">
    <w:name w:val="WW8Num13z2"/>
    <w:rsid w:val="0034392C"/>
    <w:rPr>
      <w:rFonts w:ascii="Wingdings" w:hAnsi="Wingdings" w:cs="Wingdings"/>
    </w:rPr>
  </w:style>
  <w:style w:type="character" w:customStyle="1" w:styleId="WW8Num13z3">
    <w:name w:val="WW8Num13z3"/>
    <w:rsid w:val="0034392C"/>
    <w:rPr>
      <w:rFonts w:ascii="Symbol" w:hAnsi="Symbol" w:cs="Symbol"/>
    </w:rPr>
  </w:style>
  <w:style w:type="character" w:customStyle="1" w:styleId="WW8Num13z4">
    <w:name w:val="WW8Num13z4"/>
    <w:rsid w:val="0034392C"/>
    <w:rPr>
      <w:rFonts w:ascii="Courier New" w:hAnsi="Courier New" w:cs="Wingdings"/>
    </w:rPr>
  </w:style>
  <w:style w:type="character" w:customStyle="1" w:styleId="WW8Num14z0">
    <w:name w:val="WW8Num14z0"/>
    <w:rsid w:val="0034392C"/>
    <w:rPr>
      <w:b w:val="0"/>
    </w:rPr>
  </w:style>
  <w:style w:type="character" w:customStyle="1" w:styleId="WW8Num14z2">
    <w:name w:val="WW8Num14z2"/>
    <w:rsid w:val="0034392C"/>
    <w:rPr>
      <w:rFonts w:ascii="Wingdings" w:hAnsi="Wingdings" w:cs="Courier New"/>
    </w:rPr>
  </w:style>
  <w:style w:type="character" w:customStyle="1" w:styleId="WW8Num14z3">
    <w:name w:val="WW8Num14z3"/>
    <w:rsid w:val="0034392C"/>
    <w:rPr>
      <w:rFonts w:ascii="Symbol" w:hAnsi="Symbol" w:cs="Symbol"/>
    </w:rPr>
  </w:style>
  <w:style w:type="character" w:customStyle="1" w:styleId="WW8Num14z4">
    <w:name w:val="WW8Num14z4"/>
    <w:rsid w:val="0034392C"/>
    <w:rPr>
      <w:rFonts w:ascii="Courier New" w:hAnsi="Courier New" w:cs="Courier New"/>
    </w:rPr>
  </w:style>
  <w:style w:type="character" w:customStyle="1" w:styleId="WW8Num15z0">
    <w:name w:val="WW8Num15z0"/>
    <w:rsid w:val="0034392C"/>
    <w:rPr>
      <w:rFonts w:ascii="Wingdings" w:hAnsi="Wingdings" w:cs="Wingdings"/>
    </w:rPr>
  </w:style>
  <w:style w:type="character" w:customStyle="1" w:styleId="WW8Num15z1">
    <w:name w:val="WW8Num15z1"/>
    <w:rsid w:val="0034392C"/>
    <w:rPr>
      <w:rFonts w:ascii="Courier New" w:hAnsi="Courier New" w:cs="Wingdings"/>
    </w:rPr>
  </w:style>
  <w:style w:type="character" w:customStyle="1" w:styleId="WW8Num15z2">
    <w:name w:val="WW8Num15z2"/>
    <w:rsid w:val="0034392C"/>
    <w:rPr>
      <w:rFonts w:ascii="Wingdings" w:hAnsi="Wingdings" w:cs="Wingdings"/>
    </w:rPr>
  </w:style>
  <w:style w:type="character" w:customStyle="1" w:styleId="WW8Num15z3">
    <w:name w:val="WW8Num15z3"/>
    <w:rsid w:val="0034392C"/>
    <w:rPr>
      <w:rFonts w:ascii="Symbol" w:hAnsi="Symbol" w:cs="Symbol"/>
    </w:rPr>
  </w:style>
  <w:style w:type="character" w:customStyle="1" w:styleId="WW8Num15z4">
    <w:name w:val="WW8Num15z4"/>
    <w:rsid w:val="0034392C"/>
    <w:rPr>
      <w:rFonts w:ascii="Courier New" w:hAnsi="Courier New" w:cs="Courier New"/>
      <w:color w:val="auto"/>
    </w:rPr>
  </w:style>
  <w:style w:type="character" w:customStyle="1" w:styleId="WW8Num15z7">
    <w:name w:val="WW8Num15z7"/>
    <w:rsid w:val="0034392C"/>
    <w:rPr>
      <w:rFonts w:ascii="Courier New" w:hAnsi="Courier New" w:cs="Courier New"/>
    </w:rPr>
  </w:style>
  <w:style w:type="character" w:customStyle="1" w:styleId="WW8Num16z0">
    <w:name w:val="WW8Num16z0"/>
    <w:rsid w:val="0034392C"/>
    <w:rPr>
      <w:rFonts w:ascii="Courier New" w:hAnsi="Courier New" w:cs="Courier New"/>
    </w:rPr>
  </w:style>
  <w:style w:type="character" w:customStyle="1" w:styleId="WW8Num17z0">
    <w:name w:val="WW8Num17z0"/>
    <w:rsid w:val="0034392C"/>
    <w:rPr>
      <w:rFonts w:ascii="Wingdings" w:hAnsi="Wingdings" w:cs="Wingdings"/>
    </w:rPr>
  </w:style>
  <w:style w:type="character" w:customStyle="1" w:styleId="WW8Num18z0">
    <w:name w:val="WW8Num18z0"/>
    <w:rsid w:val="0034392C"/>
    <w:rPr>
      <w:rFonts w:ascii="Courier New" w:hAnsi="Courier New" w:cs="Courier New"/>
    </w:rPr>
  </w:style>
  <w:style w:type="character" w:customStyle="1" w:styleId="WW8Num19z0">
    <w:name w:val="WW8Num19z0"/>
    <w:rsid w:val="0034392C"/>
    <w:rPr>
      <w:rFonts w:ascii="Wingdings" w:hAnsi="Wingdings" w:cs="Wingdings"/>
    </w:rPr>
  </w:style>
  <w:style w:type="character" w:customStyle="1" w:styleId="WW8Num20z0">
    <w:name w:val="WW8Num20z0"/>
    <w:rsid w:val="0034392C"/>
    <w:rPr>
      <w:rFonts w:ascii="Courier New" w:hAnsi="Courier New" w:cs="Courier New"/>
    </w:rPr>
  </w:style>
  <w:style w:type="character" w:customStyle="1" w:styleId="WW8Num21z1">
    <w:name w:val="WW8Num21z1"/>
    <w:rsid w:val="0034392C"/>
    <w:rPr>
      <w:rFonts w:ascii="Courier New" w:hAnsi="Courier New" w:cs="Courier New"/>
    </w:rPr>
  </w:style>
  <w:style w:type="character" w:customStyle="1" w:styleId="WW8Num22z0">
    <w:name w:val="WW8Num22z0"/>
    <w:rsid w:val="0034392C"/>
    <w:rPr>
      <w:rFonts w:ascii="Courier New" w:hAnsi="Courier New" w:cs="Courier New"/>
    </w:rPr>
  </w:style>
  <w:style w:type="character" w:customStyle="1" w:styleId="WW8Num23z0">
    <w:name w:val="WW8Num23z0"/>
    <w:rsid w:val="0034392C"/>
    <w:rPr>
      <w:rFonts w:ascii="Wingdings" w:hAnsi="Wingdings" w:cs="Wingdings"/>
    </w:rPr>
  </w:style>
  <w:style w:type="character" w:customStyle="1" w:styleId="WW8Num25z0">
    <w:name w:val="WW8Num25z0"/>
    <w:rsid w:val="0034392C"/>
    <w:rPr>
      <w:rFonts w:ascii="Wingdings" w:hAnsi="Wingdings" w:cs="Wingdings"/>
    </w:rPr>
  </w:style>
  <w:style w:type="character" w:customStyle="1" w:styleId="WW8Num26z0">
    <w:name w:val="WW8Num26z0"/>
    <w:rsid w:val="0034392C"/>
    <w:rPr>
      <w:rFonts w:ascii="Wingdings" w:hAnsi="Wingdings" w:cs="Wingdings"/>
    </w:rPr>
  </w:style>
  <w:style w:type="character" w:customStyle="1" w:styleId="WW8Num27z0">
    <w:name w:val="WW8Num27z0"/>
    <w:rsid w:val="0034392C"/>
    <w:rPr>
      <w:b w:val="0"/>
    </w:rPr>
  </w:style>
  <w:style w:type="character" w:customStyle="1" w:styleId="WW8Num28z0">
    <w:name w:val="WW8Num28z0"/>
    <w:rsid w:val="0034392C"/>
    <w:rPr>
      <w:rFonts w:ascii="Wingdings" w:hAnsi="Wingdings" w:cs="Wingdings"/>
    </w:rPr>
  </w:style>
  <w:style w:type="character" w:customStyle="1" w:styleId="WW8Num29z0">
    <w:name w:val="WW8Num29z0"/>
    <w:rsid w:val="0034392C"/>
    <w:rPr>
      <w:rFonts w:ascii="Courier New" w:hAnsi="Courier New" w:cs="Courier New"/>
    </w:rPr>
  </w:style>
  <w:style w:type="character" w:customStyle="1" w:styleId="WW8Num30z0">
    <w:name w:val="WW8Num30z0"/>
    <w:rsid w:val="0034392C"/>
    <w:rPr>
      <w:rFonts w:ascii="Wingdings" w:hAnsi="Wingdings" w:cs="Wingdings"/>
    </w:rPr>
  </w:style>
  <w:style w:type="character" w:customStyle="1" w:styleId="WW8Num31z0">
    <w:name w:val="WW8Num31z0"/>
    <w:rsid w:val="0034392C"/>
    <w:rPr>
      <w:rFonts w:ascii="Courier New" w:hAnsi="Courier New" w:cs="Courier New"/>
    </w:rPr>
  </w:style>
  <w:style w:type="character" w:customStyle="1" w:styleId="WW8Num32z0">
    <w:name w:val="WW8Num32z0"/>
    <w:rsid w:val="0034392C"/>
    <w:rPr>
      <w:rFonts w:ascii="Wingdings" w:hAnsi="Wingdings" w:cs="Wingdings"/>
    </w:rPr>
  </w:style>
  <w:style w:type="character" w:customStyle="1" w:styleId="WW8Num33z0">
    <w:name w:val="WW8Num33z0"/>
    <w:rsid w:val="0034392C"/>
    <w:rPr>
      <w:b w:val="0"/>
    </w:rPr>
  </w:style>
  <w:style w:type="character" w:customStyle="1" w:styleId="WW8Num35z0">
    <w:name w:val="WW8Num35z0"/>
    <w:rsid w:val="0034392C"/>
    <w:rPr>
      <w:rFonts w:ascii="Courier New" w:hAnsi="Courier New" w:cs="Courier New"/>
    </w:rPr>
  </w:style>
  <w:style w:type="character" w:customStyle="1" w:styleId="WW8Num36z0">
    <w:name w:val="WW8Num36z0"/>
    <w:rsid w:val="0034392C"/>
    <w:rPr>
      <w:rFonts w:ascii="Wingdings" w:hAnsi="Wingdings" w:cs="Wingdings"/>
    </w:rPr>
  </w:style>
  <w:style w:type="character" w:customStyle="1" w:styleId="WW8Num37z0">
    <w:name w:val="WW8Num37z0"/>
    <w:rsid w:val="0034392C"/>
    <w:rPr>
      <w:rFonts w:ascii="Wingdings" w:hAnsi="Wingdings" w:cs="Wingdings"/>
    </w:rPr>
  </w:style>
  <w:style w:type="character" w:customStyle="1" w:styleId="WW8Num38z0">
    <w:name w:val="WW8Num38z0"/>
    <w:rsid w:val="0034392C"/>
    <w:rPr>
      <w:rFonts w:ascii="Courier New" w:hAnsi="Courier New" w:cs="Courier New"/>
    </w:rPr>
  </w:style>
  <w:style w:type="character" w:customStyle="1" w:styleId="WW8Num39z0">
    <w:name w:val="WW8Num39z0"/>
    <w:rsid w:val="0034392C"/>
    <w:rPr>
      <w:rFonts w:ascii="Wingdings" w:hAnsi="Wingdings" w:cs="Wingdings"/>
    </w:rPr>
  </w:style>
  <w:style w:type="character" w:customStyle="1" w:styleId="WW8Num40z0">
    <w:name w:val="WW8Num40z0"/>
    <w:rsid w:val="0034392C"/>
    <w:rPr>
      <w:rFonts w:ascii="Wingdings" w:hAnsi="Wingdings" w:cs="Wingdings"/>
    </w:rPr>
  </w:style>
  <w:style w:type="character" w:customStyle="1" w:styleId="WW8Num41z0">
    <w:name w:val="WW8Num41z0"/>
    <w:rsid w:val="0034392C"/>
    <w:rPr>
      <w:rFonts w:ascii="Courier New" w:hAnsi="Courier New" w:cs="Courier New"/>
    </w:rPr>
  </w:style>
  <w:style w:type="character" w:customStyle="1" w:styleId="WW8Num42z0">
    <w:name w:val="WW8Num42z0"/>
    <w:rsid w:val="0034392C"/>
    <w:rPr>
      <w:rFonts w:ascii="Courier New" w:hAnsi="Courier New" w:cs="Courier New"/>
    </w:rPr>
  </w:style>
  <w:style w:type="character" w:customStyle="1" w:styleId="WW8Num43z0">
    <w:name w:val="WW8Num43z0"/>
    <w:rsid w:val="0034392C"/>
    <w:rPr>
      <w:rFonts w:ascii="Wingdings" w:hAnsi="Wingdings" w:cs="Wingdings"/>
    </w:rPr>
  </w:style>
  <w:style w:type="character" w:customStyle="1" w:styleId="WW8Num44z0">
    <w:name w:val="WW8Num44z0"/>
    <w:rsid w:val="0034392C"/>
    <w:rPr>
      <w:rFonts w:ascii="Wingdings" w:hAnsi="Wingdings" w:cs="Wingdings"/>
    </w:rPr>
  </w:style>
  <w:style w:type="character" w:customStyle="1" w:styleId="WW8Num45z0">
    <w:name w:val="WW8Num45z0"/>
    <w:rsid w:val="0034392C"/>
    <w:rPr>
      <w:rFonts w:ascii="Wingdings" w:hAnsi="Wingdings" w:cs="Wingdings"/>
    </w:rPr>
  </w:style>
  <w:style w:type="character" w:customStyle="1" w:styleId="WW8Num46z0">
    <w:name w:val="WW8Num46z0"/>
    <w:rsid w:val="0034392C"/>
    <w:rPr>
      <w:rFonts w:ascii="Wingdings" w:hAnsi="Wingdings" w:cs="Wingdings"/>
    </w:rPr>
  </w:style>
  <w:style w:type="character" w:customStyle="1" w:styleId="WW8Num48z0">
    <w:name w:val="WW8Num48z0"/>
    <w:rsid w:val="0034392C"/>
    <w:rPr>
      <w:rFonts w:ascii="Wingdings" w:hAnsi="Wingdings" w:cs="Wingdings"/>
    </w:rPr>
  </w:style>
  <w:style w:type="character" w:customStyle="1" w:styleId="WW8Num49z0">
    <w:name w:val="WW8Num49z0"/>
    <w:rsid w:val="0034392C"/>
    <w:rPr>
      <w:rFonts w:ascii="Wingdings" w:hAnsi="Wingdings" w:cs="Wingdings"/>
    </w:rPr>
  </w:style>
  <w:style w:type="character" w:customStyle="1" w:styleId="WW8Num50z0">
    <w:name w:val="WW8Num50z0"/>
    <w:rsid w:val="0034392C"/>
    <w:rPr>
      <w:rFonts w:ascii="Wingdings" w:hAnsi="Wingdings" w:cs="Wingdings"/>
    </w:rPr>
  </w:style>
  <w:style w:type="character" w:customStyle="1" w:styleId="WW8Num51z0">
    <w:name w:val="WW8Num51z0"/>
    <w:rsid w:val="0034392C"/>
    <w:rPr>
      <w:rFonts w:ascii="Courier New" w:hAnsi="Courier New" w:cs="Courier New"/>
    </w:rPr>
  </w:style>
  <w:style w:type="character" w:customStyle="1" w:styleId="WW8Num52z0">
    <w:name w:val="WW8Num52z0"/>
    <w:rsid w:val="0034392C"/>
    <w:rPr>
      <w:rFonts w:ascii="Symbol" w:hAnsi="Symbol" w:cs="Symbol"/>
      <w:color w:val="auto"/>
    </w:rPr>
  </w:style>
  <w:style w:type="character" w:customStyle="1" w:styleId="WW8Num53z0">
    <w:name w:val="WW8Num53z0"/>
    <w:rsid w:val="0034392C"/>
    <w:rPr>
      <w:rFonts w:ascii="Wingdings" w:hAnsi="Wingdings" w:cs="Wingdings"/>
    </w:rPr>
  </w:style>
  <w:style w:type="character" w:customStyle="1" w:styleId="WW8Num54z1">
    <w:name w:val="WW8Num54z1"/>
    <w:rsid w:val="0034392C"/>
    <w:rPr>
      <w:rFonts w:ascii="Wingdings" w:hAnsi="Wingdings" w:cs="Wingdings"/>
    </w:rPr>
  </w:style>
  <w:style w:type="character" w:customStyle="1" w:styleId="WW8Num55z0">
    <w:name w:val="WW8Num55z0"/>
    <w:rsid w:val="0034392C"/>
    <w:rPr>
      <w:rFonts w:ascii="Wingdings" w:hAnsi="Wingdings" w:cs="Wingdings"/>
    </w:rPr>
  </w:style>
  <w:style w:type="character" w:customStyle="1" w:styleId="WW8Num56z0">
    <w:name w:val="WW8Num56z0"/>
    <w:rsid w:val="0034392C"/>
    <w:rPr>
      <w:rFonts w:ascii="Wingdings" w:hAnsi="Wingdings" w:cs="Wingdings"/>
    </w:rPr>
  </w:style>
  <w:style w:type="character" w:customStyle="1" w:styleId="WW8Num56z2">
    <w:name w:val="WW8Num56z2"/>
    <w:rsid w:val="0034392C"/>
    <w:rPr>
      <w:rFonts w:ascii="Wingdings" w:hAnsi="Wingdings" w:cs="Wingdings"/>
    </w:rPr>
  </w:style>
  <w:style w:type="character" w:customStyle="1" w:styleId="WW8Num56z3">
    <w:name w:val="WW8Num56z3"/>
    <w:rsid w:val="0034392C"/>
    <w:rPr>
      <w:rFonts w:ascii="Symbol" w:hAnsi="Symbol" w:cs="Symbol"/>
    </w:rPr>
  </w:style>
  <w:style w:type="character" w:customStyle="1" w:styleId="WW8Num57z0">
    <w:name w:val="WW8Num57z0"/>
    <w:rsid w:val="0034392C"/>
    <w:rPr>
      <w:rFonts w:ascii="Courier New" w:hAnsi="Courier New" w:cs="Courier New"/>
    </w:rPr>
  </w:style>
  <w:style w:type="character" w:customStyle="1" w:styleId="WW8Num60z0">
    <w:name w:val="WW8Num60z0"/>
    <w:rsid w:val="0034392C"/>
    <w:rPr>
      <w:rFonts w:ascii="Courier New" w:hAnsi="Courier New" w:cs="Courier New"/>
    </w:rPr>
  </w:style>
  <w:style w:type="character" w:customStyle="1" w:styleId="WW8Num63z0">
    <w:name w:val="WW8Num63z0"/>
    <w:rsid w:val="0034392C"/>
    <w:rPr>
      <w:rFonts w:ascii="Wingdings" w:hAnsi="Wingdings" w:cs="Wingdings"/>
    </w:rPr>
  </w:style>
  <w:style w:type="character" w:customStyle="1" w:styleId="WW8Num64z0">
    <w:name w:val="WW8Num64z0"/>
    <w:rsid w:val="0034392C"/>
    <w:rPr>
      <w:rFonts w:ascii="Wingdings" w:hAnsi="Wingdings" w:cs="Wingdings"/>
    </w:rPr>
  </w:style>
  <w:style w:type="character" w:customStyle="1" w:styleId="WW8Num65z0">
    <w:name w:val="WW8Num65z0"/>
    <w:rsid w:val="0034392C"/>
    <w:rPr>
      <w:rFonts w:ascii="Wingdings" w:hAnsi="Wingdings" w:cs="Wingdings"/>
    </w:rPr>
  </w:style>
  <w:style w:type="character" w:customStyle="1" w:styleId="WW8Num68z1">
    <w:name w:val="WW8Num68z1"/>
    <w:rsid w:val="0034392C"/>
    <w:rPr>
      <w:rFonts w:ascii="Wingdings" w:hAnsi="Wingdings" w:cs="Wingdings"/>
    </w:rPr>
  </w:style>
  <w:style w:type="character" w:customStyle="1" w:styleId="WW8Num69z0">
    <w:name w:val="WW8Num69z0"/>
    <w:rsid w:val="0034392C"/>
    <w:rPr>
      <w:rFonts w:ascii="Courier New" w:hAnsi="Courier New" w:cs="Courier New"/>
    </w:rPr>
  </w:style>
  <w:style w:type="character" w:customStyle="1" w:styleId="WW8Num70z0">
    <w:name w:val="WW8Num70z0"/>
    <w:rsid w:val="0034392C"/>
    <w:rPr>
      <w:rFonts w:ascii="Courier New" w:hAnsi="Courier New" w:cs="Courier New"/>
    </w:rPr>
  </w:style>
  <w:style w:type="character" w:customStyle="1" w:styleId="WW8Num71z0">
    <w:name w:val="WW8Num71z0"/>
    <w:rsid w:val="0034392C"/>
    <w:rPr>
      <w:rFonts w:ascii="Times New Roman" w:eastAsia="Times New Roman" w:hAnsi="Times New Roman" w:cs="Times New Roman"/>
      <w:b w:val="0"/>
    </w:rPr>
  </w:style>
  <w:style w:type="character" w:customStyle="1" w:styleId="WW8Num72z0">
    <w:name w:val="WW8Num72z0"/>
    <w:rsid w:val="0034392C"/>
    <w:rPr>
      <w:rFonts w:ascii="Wingdings" w:hAnsi="Wingdings" w:cs="Wingdings"/>
    </w:rPr>
  </w:style>
  <w:style w:type="character" w:customStyle="1" w:styleId="WW8Num73z0">
    <w:name w:val="WW8Num73z0"/>
    <w:rsid w:val="0034392C"/>
    <w:rPr>
      <w:rFonts w:ascii="Courier New" w:hAnsi="Courier New" w:cs="Courier New"/>
    </w:rPr>
  </w:style>
  <w:style w:type="character" w:customStyle="1" w:styleId="WW8Num74z0">
    <w:name w:val="WW8Num74z0"/>
    <w:rsid w:val="0034392C"/>
    <w:rPr>
      <w:rFonts w:ascii="Courier New" w:hAnsi="Courier New" w:cs="Courier New"/>
    </w:rPr>
  </w:style>
  <w:style w:type="character" w:customStyle="1" w:styleId="WW8Num75z0">
    <w:name w:val="WW8Num75z0"/>
    <w:rsid w:val="0034392C"/>
    <w:rPr>
      <w:rFonts w:ascii="Courier New" w:hAnsi="Courier New" w:cs="Courier New"/>
    </w:rPr>
  </w:style>
  <w:style w:type="character" w:customStyle="1" w:styleId="WW8Num76z0">
    <w:name w:val="WW8Num76z0"/>
    <w:rsid w:val="0034392C"/>
    <w:rPr>
      <w:rFonts w:ascii="Courier New" w:hAnsi="Courier New" w:cs="Courier New"/>
    </w:rPr>
  </w:style>
  <w:style w:type="character" w:customStyle="1" w:styleId="WW8Num76z1">
    <w:name w:val="WW8Num76z1"/>
    <w:rsid w:val="0034392C"/>
    <w:rPr>
      <w:rFonts w:ascii="Wingdings" w:hAnsi="Wingdings" w:cs="Wingdings"/>
    </w:rPr>
  </w:style>
  <w:style w:type="character" w:customStyle="1" w:styleId="WW8Num76z3">
    <w:name w:val="WW8Num76z3"/>
    <w:rsid w:val="0034392C"/>
    <w:rPr>
      <w:rFonts w:ascii="Symbol" w:hAnsi="Symbol" w:cs="Symbol"/>
    </w:rPr>
  </w:style>
  <w:style w:type="character" w:customStyle="1" w:styleId="WW8Num77z0">
    <w:name w:val="WW8Num77z0"/>
    <w:rsid w:val="0034392C"/>
    <w:rPr>
      <w:rFonts w:ascii="Symbol" w:hAnsi="Symbol" w:cs="Symbol"/>
      <w:color w:val="auto"/>
    </w:rPr>
  </w:style>
  <w:style w:type="character" w:customStyle="1" w:styleId="WW8Num79z0">
    <w:name w:val="WW8Num79z0"/>
    <w:rsid w:val="0034392C"/>
    <w:rPr>
      <w:rFonts w:ascii="Wingdings" w:hAnsi="Wingdings" w:cs="Wingdings"/>
    </w:rPr>
  </w:style>
  <w:style w:type="character" w:customStyle="1" w:styleId="WW8Num81z0">
    <w:name w:val="WW8Num81z0"/>
    <w:rsid w:val="0034392C"/>
    <w:rPr>
      <w:rFonts w:ascii="Times New Roman" w:eastAsia="Times New Roman" w:hAnsi="Times New Roman" w:cs="Times New Roman"/>
    </w:rPr>
  </w:style>
  <w:style w:type="character" w:customStyle="1" w:styleId="WW8Num82z0">
    <w:name w:val="WW8Num82z0"/>
    <w:rsid w:val="0034392C"/>
    <w:rPr>
      <w:rFonts w:ascii="OpenSymbol" w:hAnsi="OpenSymbol" w:cs="Wingdings"/>
    </w:rPr>
  </w:style>
  <w:style w:type="character" w:customStyle="1" w:styleId="WW8Num83z0">
    <w:name w:val="WW8Num83z0"/>
    <w:rsid w:val="0034392C"/>
    <w:rPr>
      <w:rFonts w:ascii="Courier New" w:hAnsi="Courier New" w:cs="Courier New"/>
    </w:rPr>
  </w:style>
  <w:style w:type="character" w:customStyle="1" w:styleId="WW8Num84z0">
    <w:name w:val="WW8Num84z0"/>
    <w:rsid w:val="0034392C"/>
    <w:rPr>
      <w:rFonts w:ascii="Symbol" w:hAnsi="Symbol" w:cs="Symbol"/>
      <w:color w:val="auto"/>
    </w:rPr>
  </w:style>
  <w:style w:type="character" w:customStyle="1" w:styleId="WW8Num85z0">
    <w:name w:val="WW8Num85z0"/>
    <w:rsid w:val="0034392C"/>
    <w:rPr>
      <w:rFonts w:ascii="Wingdings" w:hAnsi="Wingdings" w:cs="Wingdings"/>
    </w:rPr>
  </w:style>
  <w:style w:type="character" w:customStyle="1" w:styleId="WW8Num86z0">
    <w:name w:val="WW8Num86z0"/>
    <w:rsid w:val="0034392C"/>
    <w:rPr>
      <w:rFonts w:ascii="Wingdings" w:hAnsi="Wingdings" w:cs="Wingdings"/>
    </w:rPr>
  </w:style>
  <w:style w:type="character" w:customStyle="1" w:styleId="WW8Num87z0">
    <w:name w:val="WW8Num87z0"/>
    <w:rsid w:val="0034392C"/>
    <w:rPr>
      <w:rFonts w:ascii="Courier New" w:hAnsi="Courier New" w:cs="Courier New"/>
    </w:rPr>
  </w:style>
  <w:style w:type="character" w:customStyle="1" w:styleId="WW8Num88z1">
    <w:name w:val="WW8Num88z1"/>
    <w:rsid w:val="0034392C"/>
    <w:rPr>
      <w:rFonts w:ascii="Courier New" w:hAnsi="Courier New" w:cs="Courier New"/>
    </w:rPr>
  </w:style>
  <w:style w:type="character" w:customStyle="1" w:styleId="Absatz-Standardschriftart">
    <w:name w:val="Absatz-Standardschriftart"/>
    <w:rsid w:val="0034392C"/>
  </w:style>
  <w:style w:type="character" w:customStyle="1" w:styleId="WW8Num5z0">
    <w:name w:val="WW8Num5z0"/>
    <w:rsid w:val="0034392C"/>
    <w:rPr>
      <w:rFonts w:ascii="Courier New" w:hAnsi="Courier New" w:cs="Courier New"/>
    </w:rPr>
  </w:style>
  <w:style w:type="character" w:customStyle="1" w:styleId="WW8Num8z1">
    <w:name w:val="WW8Num8z1"/>
    <w:rsid w:val="0034392C"/>
    <w:rPr>
      <w:rFonts w:ascii="Courier New" w:hAnsi="Courier New" w:cs="Courier New"/>
    </w:rPr>
  </w:style>
  <w:style w:type="character" w:customStyle="1" w:styleId="WW8Num8z3">
    <w:name w:val="WW8Num8z3"/>
    <w:rsid w:val="0034392C"/>
    <w:rPr>
      <w:rFonts w:ascii="Symbol" w:hAnsi="Symbol" w:cs="Symbol"/>
    </w:rPr>
  </w:style>
  <w:style w:type="character" w:customStyle="1" w:styleId="WW8Num12z3">
    <w:name w:val="WW8Num12z3"/>
    <w:rsid w:val="0034392C"/>
    <w:rPr>
      <w:rFonts w:ascii="Symbol" w:hAnsi="Symbol" w:cs="Symbol"/>
    </w:rPr>
  </w:style>
  <w:style w:type="character" w:customStyle="1" w:styleId="WW8Num12z6">
    <w:name w:val="WW8Num12z6"/>
    <w:rsid w:val="0034392C"/>
    <w:rPr>
      <w:rFonts w:ascii="Symbol" w:hAnsi="Symbol" w:cs="Symbol"/>
    </w:rPr>
  </w:style>
  <w:style w:type="character" w:customStyle="1" w:styleId="WW8Num16z1">
    <w:name w:val="WW8Num16z1"/>
    <w:rsid w:val="0034392C"/>
    <w:rPr>
      <w:rFonts w:ascii="Courier New" w:hAnsi="Courier New" w:cs="Courier New"/>
    </w:rPr>
  </w:style>
  <w:style w:type="character" w:customStyle="1" w:styleId="WW8Num16z3">
    <w:name w:val="WW8Num16z3"/>
    <w:rsid w:val="0034392C"/>
    <w:rPr>
      <w:rFonts w:ascii="Symbol" w:hAnsi="Symbol" w:cs="Symbol"/>
    </w:rPr>
  </w:style>
  <w:style w:type="character" w:customStyle="1" w:styleId="WW8Num18z1">
    <w:name w:val="WW8Num18z1"/>
    <w:rsid w:val="0034392C"/>
    <w:rPr>
      <w:rFonts w:ascii="Wingdings" w:hAnsi="Wingdings" w:cs="Wingdings"/>
      <w:color w:val="auto"/>
    </w:rPr>
  </w:style>
  <w:style w:type="character" w:customStyle="1" w:styleId="WW8Num18z2">
    <w:name w:val="WW8Num18z2"/>
    <w:rsid w:val="0034392C"/>
    <w:rPr>
      <w:rFonts w:ascii="Wingdings" w:hAnsi="Wingdings" w:cs="Wingdings"/>
    </w:rPr>
  </w:style>
  <w:style w:type="character" w:customStyle="1" w:styleId="WW8Num18z3">
    <w:name w:val="WW8Num18z3"/>
    <w:rsid w:val="0034392C"/>
    <w:rPr>
      <w:rFonts w:ascii="Symbol" w:hAnsi="Symbol" w:cs="Symbol"/>
    </w:rPr>
  </w:style>
  <w:style w:type="character" w:customStyle="1" w:styleId="WW8Num18z4">
    <w:name w:val="WW8Num18z4"/>
    <w:rsid w:val="0034392C"/>
    <w:rPr>
      <w:rFonts w:ascii="Courier New" w:hAnsi="Courier New" w:cs="Courier New"/>
      <w:color w:val="auto"/>
    </w:rPr>
  </w:style>
  <w:style w:type="character" w:customStyle="1" w:styleId="WW8Num18z7">
    <w:name w:val="WW8Num18z7"/>
    <w:rsid w:val="0034392C"/>
    <w:rPr>
      <w:rFonts w:ascii="Courier New" w:hAnsi="Courier New" w:cs="Courier New"/>
    </w:rPr>
  </w:style>
  <w:style w:type="character" w:customStyle="1" w:styleId="WW8Num21z0">
    <w:name w:val="WW8Num21z0"/>
    <w:rsid w:val="0034392C"/>
    <w:rPr>
      <w:rFonts w:ascii="Courier New" w:hAnsi="Courier New" w:cs="Courier New"/>
    </w:rPr>
  </w:style>
  <w:style w:type="character" w:customStyle="1" w:styleId="WW8Num24z1">
    <w:name w:val="WW8Num24z1"/>
    <w:rsid w:val="0034392C"/>
    <w:rPr>
      <w:rFonts w:ascii="Courier New" w:hAnsi="Courier New" w:cs="Courier New"/>
    </w:rPr>
  </w:style>
  <w:style w:type="character" w:customStyle="1" w:styleId="WW8Num34z0">
    <w:name w:val="WW8Num34z0"/>
    <w:rsid w:val="0034392C"/>
    <w:rPr>
      <w:rFonts w:ascii="Wingdings" w:hAnsi="Wingdings" w:cs="Courier New"/>
    </w:rPr>
  </w:style>
  <w:style w:type="character" w:customStyle="1" w:styleId="WW8Num47z0">
    <w:name w:val="WW8Num47z0"/>
    <w:rsid w:val="0034392C"/>
    <w:rPr>
      <w:rFonts w:ascii="Times New Roman" w:hAnsi="Times New Roman" w:cs="Courier New"/>
    </w:rPr>
  </w:style>
  <w:style w:type="character" w:customStyle="1" w:styleId="WW8Num54z0">
    <w:name w:val="WW8Num54z0"/>
    <w:rsid w:val="0034392C"/>
    <w:rPr>
      <w:rFonts w:ascii="Courier New" w:hAnsi="Courier New" w:cs="Courier New"/>
    </w:rPr>
  </w:style>
  <w:style w:type="character" w:customStyle="1" w:styleId="WW8Num58z0">
    <w:name w:val="WW8Num58z0"/>
    <w:rsid w:val="0034392C"/>
    <w:rPr>
      <w:rFonts w:ascii="Symbol" w:hAnsi="Symbol" w:cs="Symbol"/>
      <w:color w:val="auto"/>
    </w:rPr>
  </w:style>
  <w:style w:type="character" w:customStyle="1" w:styleId="WW8Num59z0">
    <w:name w:val="WW8Num59z0"/>
    <w:rsid w:val="0034392C"/>
    <w:rPr>
      <w:rFonts w:ascii="Wingdings" w:hAnsi="Wingdings" w:cs="Wingdings"/>
    </w:rPr>
  </w:style>
  <w:style w:type="character" w:customStyle="1" w:styleId="WW8Num60z1">
    <w:name w:val="WW8Num60z1"/>
    <w:rsid w:val="0034392C"/>
    <w:rPr>
      <w:rFonts w:ascii="Wingdings" w:hAnsi="Wingdings" w:cs="Wingdings"/>
    </w:rPr>
  </w:style>
  <w:style w:type="character" w:customStyle="1" w:styleId="WW8Num61z0">
    <w:name w:val="WW8Num61z0"/>
    <w:rsid w:val="0034392C"/>
    <w:rPr>
      <w:rFonts w:ascii="Wingdings" w:hAnsi="Wingdings" w:cs="Wingdings"/>
    </w:rPr>
  </w:style>
  <w:style w:type="character" w:customStyle="1" w:styleId="WW8Num62z0">
    <w:name w:val="WW8Num62z0"/>
    <w:rsid w:val="0034392C"/>
    <w:rPr>
      <w:rFonts w:ascii="Courier New" w:hAnsi="Courier New" w:cs="Courier New"/>
    </w:rPr>
  </w:style>
  <w:style w:type="character" w:customStyle="1" w:styleId="WW8Num62z2">
    <w:name w:val="WW8Num62z2"/>
    <w:rsid w:val="0034392C"/>
    <w:rPr>
      <w:rFonts w:ascii="Wingdings" w:hAnsi="Wingdings" w:cs="Wingdings"/>
    </w:rPr>
  </w:style>
  <w:style w:type="character" w:customStyle="1" w:styleId="WW8Num62z3">
    <w:name w:val="WW8Num62z3"/>
    <w:rsid w:val="0034392C"/>
    <w:rPr>
      <w:rFonts w:ascii="Symbol" w:hAnsi="Symbol" w:cs="Symbol"/>
    </w:rPr>
  </w:style>
  <w:style w:type="character" w:customStyle="1" w:styleId="WW8Num67z0">
    <w:name w:val="WW8Num67z0"/>
    <w:rsid w:val="0034392C"/>
    <w:rPr>
      <w:rFonts w:ascii="Courier New" w:hAnsi="Courier New" w:cs="Courier New"/>
    </w:rPr>
  </w:style>
  <w:style w:type="character" w:customStyle="1" w:styleId="WW8Num75z1">
    <w:name w:val="WW8Num75z1"/>
    <w:rsid w:val="0034392C"/>
    <w:rPr>
      <w:rFonts w:ascii="Wingdings" w:hAnsi="Wingdings" w:cs="Wingdings"/>
    </w:rPr>
  </w:style>
  <w:style w:type="character" w:customStyle="1" w:styleId="WW8Num78z0">
    <w:name w:val="WW8Num78z0"/>
    <w:rsid w:val="0034392C"/>
    <w:rPr>
      <w:rFonts w:ascii="Courier New" w:hAnsi="Courier New" w:cs="Courier New"/>
    </w:rPr>
  </w:style>
  <w:style w:type="character" w:customStyle="1" w:styleId="WW8Num80z0">
    <w:name w:val="WW8Num80z0"/>
    <w:rsid w:val="0034392C"/>
    <w:rPr>
      <w:rFonts w:ascii="Courier New" w:hAnsi="Courier New" w:cs="Courier New"/>
    </w:rPr>
  </w:style>
  <w:style w:type="character" w:customStyle="1" w:styleId="WW8Num83z1">
    <w:name w:val="WW8Num83z1"/>
    <w:rsid w:val="0034392C"/>
    <w:rPr>
      <w:rFonts w:ascii="Wingdings" w:hAnsi="Wingdings" w:cs="Wingdings"/>
    </w:rPr>
  </w:style>
  <w:style w:type="character" w:customStyle="1" w:styleId="WW8Num83z3">
    <w:name w:val="WW8Num83z3"/>
    <w:rsid w:val="0034392C"/>
    <w:rPr>
      <w:rFonts w:ascii="Symbol" w:hAnsi="Symbol" w:cs="Symbol"/>
    </w:rPr>
  </w:style>
  <w:style w:type="character" w:customStyle="1" w:styleId="WW8Num88z0">
    <w:name w:val="WW8Num88z0"/>
    <w:rsid w:val="0034392C"/>
    <w:rPr>
      <w:rFonts w:ascii="Wingdings" w:hAnsi="Wingdings" w:cs="Wingdings"/>
    </w:rPr>
  </w:style>
  <w:style w:type="character" w:customStyle="1" w:styleId="WW8Num89z0">
    <w:name w:val="WW8Num89z0"/>
    <w:rsid w:val="0034392C"/>
    <w:rPr>
      <w:rFonts w:ascii="Wingdings" w:hAnsi="Wingdings" w:cs="Wingdings"/>
    </w:rPr>
  </w:style>
  <w:style w:type="character" w:customStyle="1" w:styleId="WW8Num90z0">
    <w:name w:val="WW8Num90z0"/>
    <w:rsid w:val="0034392C"/>
    <w:rPr>
      <w:rFonts w:ascii="Wingdings" w:hAnsi="Wingdings" w:cs="Wingdings"/>
    </w:rPr>
  </w:style>
  <w:style w:type="character" w:customStyle="1" w:styleId="WW8Num91z0">
    <w:name w:val="WW8Num91z0"/>
    <w:rsid w:val="0034392C"/>
    <w:rPr>
      <w:rFonts w:ascii="Wingdings" w:hAnsi="Wingdings" w:cs="Wingdings"/>
    </w:rPr>
  </w:style>
  <w:style w:type="character" w:customStyle="1" w:styleId="WW8Num92z0">
    <w:name w:val="WW8Num92z0"/>
    <w:rsid w:val="0034392C"/>
    <w:rPr>
      <w:rFonts w:ascii="Symbol" w:hAnsi="Symbol" w:cs="Symbol"/>
      <w:color w:val="auto"/>
    </w:rPr>
  </w:style>
  <w:style w:type="character" w:customStyle="1" w:styleId="WW8Num93z0">
    <w:name w:val="WW8Num93z0"/>
    <w:rsid w:val="0034392C"/>
    <w:rPr>
      <w:rFonts w:ascii="Wingdings" w:hAnsi="Wingdings" w:cs="Wingdings"/>
    </w:rPr>
  </w:style>
  <w:style w:type="character" w:customStyle="1" w:styleId="WW8Num94z0">
    <w:name w:val="WW8Num94z0"/>
    <w:rsid w:val="0034392C"/>
    <w:rPr>
      <w:rFonts w:ascii="Courier New" w:hAnsi="Courier New" w:cs="Courier New"/>
    </w:rPr>
  </w:style>
  <w:style w:type="character" w:customStyle="1" w:styleId="WW8Num95z1">
    <w:name w:val="WW8Num95z1"/>
    <w:rsid w:val="0034392C"/>
    <w:rPr>
      <w:rFonts w:ascii="Courier New" w:hAnsi="Courier New" w:cs="Courier New"/>
    </w:rPr>
  </w:style>
  <w:style w:type="character" w:customStyle="1" w:styleId="Fontepargpadro3">
    <w:name w:val="Fonte parág. padrão3"/>
    <w:rsid w:val="0034392C"/>
  </w:style>
  <w:style w:type="character" w:customStyle="1" w:styleId="WW-Absatz-Standardschriftart">
    <w:name w:val="WW-Absatz-Standardschriftart"/>
    <w:rsid w:val="0034392C"/>
  </w:style>
  <w:style w:type="character" w:customStyle="1" w:styleId="WW-Absatz-Standardschriftart1">
    <w:name w:val="WW-Absatz-Standardschriftart1"/>
    <w:rsid w:val="0034392C"/>
  </w:style>
  <w:style w:type="character" w:customStyle="1" w:styleId="WW-Absatz-Standardschriftart11">
    <w:name w:val="WW-Absatz-Standardschriftart11"/>
    <w:rsid w:val="0034392C"/>
  </w:style>
  <w:style w:type="character" w:customStyle="1" w:styleId="WW-Absatz-Standardschriftart111">
    <w:name w:val="WW-Absatz-Standardschriftart111"/>
    <w:rsid w:val="0034392C"/>
  </w:style>
  <w:style w:type="character" w:customStyle="1" w:styleId="WW-Absatz-Standardschriftart1111">
    <w:name w:val="WW-Absatz-Standardschriftart1111"/>
    <w:rsid w:val="0034392C"/>
  </w:style>
  <w:style w:type="character" w:customStyle="1" w:styleId="WW-Absatz-Standardschriftart11111">
    <w:name w:val="WW-Absatz-Standardschriftart11111"/>
    <w:rsid w:val="0034392C"/>
  </w:style>
  <w:style w:type="character" w:customStyle="1" w:styleId="WW8Num9z1">
    <w:name w:val="WW8Num9z1"/>
    <w:rsid w:val="0034392C"/>
    <w:rPr>
      <w:rFonts w:ascii="Courier New" w:hAnsi="Courier New" w:cs="Courier New"/>
    </w:rPr>
  </w:style>
  <w:style w:type="character" w:customStyle="1" w:styleId="WW8Num9z3">
    <w:name w:val="WW8Num9z3"/>
    <w:rsid w:val="0034392C"/>
    <w:rPr>
      <w:rFonts w:ascii="Symbol" w:hAnsi="Symbol" w:cs="Symbol"/>
    </w:rPr>
  </w:style>
  <w:style w:type="character" w:customStyle="1" w:styleId="WW8Num13z6">
    <w:name w:val="WW8Num13z6"/>
    <w:rsid w:val="0034392C"/>
    <w:rPr>
      <w:rFonts w:ascii="Symbol" w:hAnsi="Symbol" w:cs="Symbol"/>
    </w:rPr>
  </w:style>
  <w:style w:type="character" w:customStyle="1" w:styleId="WW8Num24z0">
    <w:name w:val="WW8Num24z0"/>
    <w:rsid w:val="0034392C"/>
    <w:rPr>
      <w:rFonts w:ascii="Courier New" w:hAnsi="Courier New" w:cs="Courier New"/>
    </w:rPr>
  </w:style>
  <w:style w:type="character" w:customStyle="1" w:styleId="WW8Num35z1">
    <w:name w:val="WW8Num35z1"/>
    <w:rsid w:val="0034392C"/>
    <w:rPr>
      <w:rFonts w:ascii="Courier New" w:hAnsi="Courier New" w:cs="Courier New"/>
    </w:rPr>
  </w:style>
  <w:style w:type="character" w:customStyle="1" w:styleId="WW8Num35z6">
    <w:name w:val="WW8Num35z6"/>
    <w:rsid w:val="0034392C"/>
    <w:rPr>
      <w:rFonts w:ascii="Symbol" w:hAnsi="Symbol" w:cs="Symbol"/>
    </w:rPr>
  </w:style>
  <w:style w:type="character" w:customStyle="1" w:styleId="WW8Num38z1">
    <w:name w:val="WW8Num38z1"/>
    <w:rsid w:val="0034392C"/>
    <w:rPr>
      <w:rFonts w:ascii="Wingdings 2" w:hAnsi="Wingdings 2" w:cs="StarSymbol"/>
      <w:sz w:val="18"/>
      <w:szCs w:val="18"/>
    </w:rPr>
  </w:style>
  <w:style w:type="character" w:customStyle="1" w:styleId="WW8Num38z2">
    <w:name w:val="WW8Num38z2"/>
    <w:rsid w:val="0034392C"/>
    <w:rPr>
      <w:rFonts w:ascii="StarSymbol" w:hAnsi="StarSymbol" w:cs="StarSymbol"/>
      <w:sz w:val="18"/>
      <w:szCs w:val="18"/>
    </w:rPr>
  </w:style>
  <w:style w:type="character" w:customStyle="1" w:styleId="WW8Num41z1">
    <w:name w:val="WW8Num41z1"/>
    <w:rsid w:val="0034392C"/>
    <w:rPr>
      <w:rFonts w:ascii="Wingdings" w:hAnsi="Wingdings" w:cs="Wingdings"/>
    </w:rPr>
  </w:style>
  <w:style w:type="character" w:customStyle="1" w:styleId="WW8Num41z3">
    <w:name w:val="WW8Num41z3"/>
    <w:rsid w:val="0034392C"/>
    <w:rPr>
      <w:rFonts w:ascii="Symbol" w:hAnsi="Symbol" w:cs="Symbol"/>
    </w:rPr>
  </w:style>
  <w:style w:type="character" w:customStyle="1" w:styleId="WW8Num42z1">
    <w:name w:val="WW8Num42z1"/>
    <w:rsid w:val="0034392C"/>
    <w:rPr>
      <w:rFonts w:ascii="Courier New" w:hAnsi="Courier New" w:cs="Courier New"/>
    </w:rPr>
  </w:style>
  <w:style w:type="character" w:customStyle="1" w:styleId="WW8Num42z3">
    <w:name w:val="WW8Num42z3"/>
    <w:rsid w:val="0034392C"/>
    <w:rPr>
      <w:rFonts w:ascii="Symbol" w:hAnsi="Symbol" w:cs="Symbol"/>
    </w:rPr>
  </w:style>
  <w:style w:type="character" w:customStyle="1" w:styleId="WW8Num46z1">
    <w:name w:val="WW8Num46z1"/>
    <w:rsid w:val="0034392C"/>
    <w:rPr>
      <w:rFonts w:ascii="Wingdings" w:hAnsi="Wingdings" w:cs="Courier New"/>
    </w:rPr>
  </w:style>
  <w:style w:type="character" w:customStyle="1" w:styleId="WW8Num47z1">
    <w:name w:val="WW8Num47z1"/>
    <w:rsid w:val="0034392C"/>
    <w:rPr>
      <w:rFonts w:ascii="Courier New" w:hAnsi="Courier New" w:cs="Courier New"/>
    </w:rPr>
  </w:style>
  <w:style w:type="character" w:customStyle="1" w:styleId="WW8Num48z1">
    <w:name w:val="WW8Num48z1"/>
    <w:rsid w:val="0034392C"/>
    <w:rPr>
      <w:rFonts w:ascii="Wingdings" w:hAnsi="Wingdings" w:cs="Wingdings"/>
    </w:rPr>
  </w:style>
  <w:style w:type="character" w:customStyle="1" w:styleId="WW8Num52z1">
    <w:name w:val="WW8Num52z1"/>
    <w:rsid w:val="0034392C"/>
    <w:rPr>
      <w:rFonts w:ascii="Wingdings" w:hAnsi="Wingdings" w:cs="Wingdings"/>
      <w:color w:val="auto"/>
    </w:rPr>
  </w:style>
  <w:style w:type="character" w:customStyle="1" w:styleId="WW8Num52z2">
    <w:name w:val="WW8Num52z2"/>
    <w:rsid w:val="0034392C"/>
    <w:rPr>
      <w:rFonts w:ascii="Wingdings" w:hAnsi="Wingdings" w:cs="Wingdings"/>
    </w:rPr>
  </w:style>
  <w:style w:type="character" w:customStyle="1" w:styleId="WW8Num52z3">
    <w:name w:val="WW8Num52z3"/>
    <w:rsid w:val="0034392C"/>
    <w:rPr>
      <w:rFonts w:ascii="Symbol" w:hAnsi="Symbol" w:cs="Symbol"/>
    </w:rPr>
  </w:style>
  <w:style w:type="character" w:customStyle="1" w:styleId="WW8Num52z4">
    <w:name w:val="WW8Num52z4"/>
    <w:rsid w:val="0034392C"/>
    <w:rPr>
      <w:rFonts w:ascii="Courier New" w:hAnsi="Courier New" w:cs="Courier New"/>
      <w:color w:val="auto"/>
    </w:rPr>
  </w:style>
  <w:style w:type="character" w:customStyle="1" w:styleId="WW8Num52z7">
    <w:name w:val="WW8Num52z7"/>
    <w:rsid w:val="0034392C"/>
    <w:rPr>
      <w:rFonts w:ascii="Courier New" w:hAnsi="Courier New" w:cs="Courier New"/>
    </w:rPr>
  </w:style>
  <w:style w:type="character" w:customStyle="1" w:styleId="WW8Num53z1">
    <w:name w:val="WW8Num53z1"/>
    <w:rsid w:val="0034392C"/>
    <w:rPr>
      <w:rFonts w:ascii="Courier New" w:hAnsi="Courier New" w:cs="Courier New"/>
    </w:rPr>
  </w:style>
  <w:style w:type="character" w:customStyle="1" w:styleId="WW8Num53z3">
    <w:name w:val="WW8Num53z3"/>
    <w:rsid w:val="0034392C"/>
    <w:rPr>
      <w:rFonts w:ascii="Symbol" w:hAnsi="Symbol" w:cs="Symbol"/>
    </w:rPr>
  </w:style>
  <w:style w:type="character" w:customStyle="1" w:styleId="WW8Num54z2">
    <w:name w:val="WW8Num54z2"/>
    <w:rsid w:val="0034392C"/>
    <w:rPr>
      <w:rFonts w:ascii="Wingdings" w:hAnsi="Wingdings" w:cs="Wingdings"/>
    </w:rPr>
  </w:style>
  <w:style w:type="character" w:customStyle="1" w:styleId="WW8Num54z3">
    <w:name w:val="WW8Num54z3"/>
    <w:rsid w:val="0034392C"/>
    <w:rPr>
      <w:rFonts w:ascii="Symbol" w:hAnsi="Symbol" w:cs="Symbol"/>
    </w:rPr>
  </w:style>
  <w:style w:type="character" w:customStyle="1" w:styleId="WW8Num55z1">
    <w:name w:val="WW8Num55z1"/>
    <w:rsid w:val="0034392C"/>
    <w:rPr>
      <w:rFonts w:ascii="Courier New" w:hAnsi="Courier New" w:cs="Courier New"/>
    </w:rPr>
  </w:style>
  <w:style w:type="character" w:customStyle="1" w:styleId="WW8Num55z3">
    <w:name w:val="WW8Num55z3"/>
    <w:rsid w:val="0034392C"/>
    <w:rPr>
      <w:rFonts w:ascii="Symbol" w:hAnsi="Symbol" w:cs="Symbol"/>
    </w:rPr>
  </w:style>
  <w:style w:type="character" w:customStyle="1" w:styleId="WW8Num56z1">
    <w:name w:val="WW8Num56z1"/>
    <w:rsid w:val="0034392C"/>
    <w:rPr>
      <w:rFonts w:ascii="Courier New" w:hAnsi="Courier New" w:cs="Courier New"/>
    </w:rPr>
  </w:style>
  <w:style w:type="character" w:customStyle="1" w:styleId="WW8Num57z2">
    <w:name w:val="WW8Num57z2"/>
    <w:rsid w:val="0034392C"/>
    <w:rPr>
      <w:rFonts w:ascii="Wingdings" w:hAnsi="Wingdings" w:cs="Wingdings"/>
    </w:rPr>
  </w:style>
  <w:style w:type="character" w:customStyle="1" w:styleId="WW8Num57z3">
    <w:name w:val="WW8Num57z3"/>
    <w:rsid w:val="0034392C"/>
    <w:rPr>
      <w:rFonts w:ascii="Symbol" w:hAnsi="Symbol" w:cs="Symbol"/>
    </w:rPr>
  </w:style>
  <w:style w:type="character" w:customStyle="1" w:styleId="WW8Num58z1">
    <w:name w:val="WW8Num58z1"/>
    <w:rsid w:val="0034392C"/>
    <w:rPr>
      <w:rFonts w:ascii="Courier New" w:hAnsi="Courier New" w:cs="Courier New"/>
    </w:rPr>
  </w:style>
  <w:style w:type="character" w:customStyle="1" w:styleId="WW8Num59z3">
    <w:name w:val="WW8Num59z3"/>
    <w:rsid w:val="0034392C"/>
    <w:rPr>
      <w:rFonts w:ascii="Symbol" w:hAnsi="Symbol" w:cs="Symbol"/>
    </w:rPr>
  </w:style>
  <w:style w:type="character" w:customStyle="1" w:styleId="WW8Num59z4">
    <w:name w:val="WW8Num59z4"/>
    <w:rsid w:val="0034392C"/>
    <w:rPr>
      <w:rFonts w:ascii="Courier New" w:hAnsi="Courier New" w:cs="Courier New"/>
    </w:rPr>
  </w:style>
  <w:style w:type="character" w:customStyle="1" w:styleId="WW8Num60z3">
    <w:name w:val="WW8Num60z3"/>
    <w:rsid w:val="0034392C"/>
    <w:rPr>
      <w:rFonts w:ascii="Symbol" w:hAnsi="Symbol" w:cs="Symbol"/>
    </w:rPr>
  </w:style>
  <w:style w:type="character" w:customStyle="1" w:styleId="WW8Num63z1">
    <w:name w:val="WW8Num63z1"/>
    <w:rsid w:val="0034392C"/>
    <w:rPr>
      <w:rFonts w:ascii="Courier New" w:hAnsi="Courier New" w:cs="Courier New"/>
    </w:rPr>
  </w:style>
  <w:style w:type="character" w:customStyle="1" w:styleId="WW8Num63z3">
    <w:name w:val="WW8Num63z3"/>
    <w:rsid w:val="0034392C"/>
    <w:rPr>
      <w:rFonts w:ascii="Symbol" w:hAnsi="Symbol" w:cs="Symbol"/>
    </w:rPr>
  </w:style>
  <w:style w:type="character" w:customStyle="1" w:styleId="WW8Num64z1">
    <w:name w:val="WW8Num64z1"/>
    <w:rsid w:val="0034392C"/>
    <w:rPr>
      <w:rFonts w:ascii="Courier New" w:hAnsi="Courier New" w:cs="Courier New"/>
    </w:rPr>
  </w:style>
  <w:style w:type="character" w:customStyle="1" w:styleId="WW8Num64z3">
    <w:name w:val="WW8Num64z3"/>
    <w:rsid w:val="0034392C"/>
    <w:rPr>
      <w:rFonts w:ascii="Symbol" w:hAnsi="Symbol" w:cs="Symbol"/>
    </w:rPr>
  </w:style>
  <w:style w:type="character" w:customStyle="1" w:styleId="WW8Num65z1">
    <w:name w:val="WW8Num65z1"/>
    <w:rsid w:val="0034392C"/>
    <w:rPr>
      <w:rFonts w:ascii="Courier New" w:hAnsi="Courier New" w:cs="Courier New"/>
    </w:rPr>
  </w:style>
  <w:style w:type="character" w:customStyle="1" w:styleId="WW8Num65z3">
    <w:name w:val="WW8Num65z3"/>
    <w:rsid w:val="0034392C"/>
    <w:rPr>
      <w:rFonts w:ascii="Symbol" w:hAnsi="Symbol" w:cs="Symbol"/>
    </w:rPr>
  </w:style>
  <w:style w:type="character" w:customStyle="1" w:styleId="WW8Num66z0">
    <w:name w:val="WW8Num66z0"/>
    <w:rsid w:val="0034392C"/>
    <w:rPr>
      <w:rFonts w:ascii="Wingdings" w:hAnsi="Wingdings" w:cs="Wingdings"/>
    </w:rPr>
  </w:style>
  <w:style w:type="character" w:customStyle="1" w:styleId="WW8Num66z1">
    <w:name w:val="WW8Num66z1"/>
    <w:rsid w:val="0034392C"/>
    <w:rPr>
      <w:rFonts w:ascii="Courier New" w:hAnsi="Courier New" w:cs="Courier New"/>
    </w:rPr>
  </w:style>
  <w:style w:type="character" w:customStyle="1" w:styleId="WW8Num66z3">
    <w:name w:val="WW8Num66z3"/>
    <w:rsid w:val="0034392C"/>
    <w:rPr>
      <w:rFonts w:ascii="Symbol" w:hAnsi="Symbol" w:cs="Symbol"/>
    </w:rPr>
  </w:style>
  <w:style w:type="character" w:customStyle="1" w:styleId="WW8Num67z1">
    <w:name w:val="WW8Num67z1"/>
    <w:rsid w:val="0034392C"/>
    <w:rPr>
      <w:rFonts w:ascii="Symbol" w:hAnsi="Symbol" w:cs="Symbol"/>
    </w:rPr>
  </w:style>
  <w:style w:type="character" w:customStyle="1" w:styleId="WW8Num67z2">
    <w:name w:val="WW8Num67z2"/>
    <w:rsid w:val="0034392C"/>
    <w:rPr>
      <w:rFonts w:ascii="Wingdings" w:hAnsi="Wingdings" w:cs="Wingdings"/>
    </w:rPr>
  </w:style>
  <w:style w:type="character" w:customStyle="1" w:styleId="WW8Num68z0">
    <w:name w:val="WW8Num68z0"/>
    <w:rsid w:val="0034392C"/>
    <w:rPr>
      <w:rFonts w:ascii="Courier New" w:hAnsi="Courier New" w:cs="Courier New"/>
    </w:rPr>
  </w:style>
  <w:style w:type="character" w:customStyle="1" w:styleId="WW8Num68z2">
    <w:name w:val="WW8Num68z2"/>
    <w:rsid w:val="0034392C"/>
    <w:rPr>
      <w:rFonts w:ascii="Wingdings" w:hAnsi="Wingdings" w:cs="Wingdings"/>
    </w:rPr>
  </w:style>
  <w:style w:type="character" w:customStyle="1" w:styleId="WW8Num68z3">
    <w:name w:val="WW8Num68z3"/>
    <w:rsid w:val="0034392C"/>
    <w:rPr>
      <w:rFonts w:ascii="Symbol" w:hAnsi="Symbol" w:cs="Symbol"/>
    </w:rPr>
  </w:style>
  <w:style w:type="character" w:customStyle="1" w:styleId="WW8Num69z2">
    <w:name w:val="WW8Num69z2"/>
    <w:rsid w:val="0034392C"/>
    <w:rPr>
      <w:rFonts w:ascii="Wingdings" w:hAnsi="Wingdings" w:cs="Wingdings"/>
    </w:rPr>
  </w:style>
  <w:style w:type="character" w:customStyle="1" w:styleId="WW8Num69z3">
    <w:name w:val="WW8Num69z3"/>
    <w:rsid w:val="0034392C"/>
    <w:rPr>
      <w:rFonts w:ascii="Symbol" w:hAnsi="Symbol" w:cs="Symbol"/>
    </w:rPr>
  </w:style>
  <w:style w:type="character" w:customStyle="1" w:styleId="WW8Num70z1">
    <w:name w:val="WW8Num70z1"/>
    <w:rsid w:val="0034392C"/>
    <w:rPr>
      <w:rFonts w:ascii="Wingdings" w:hAnsi="Wingdings" w:cs="Wingdings"/>
    </w:rPr>
  </w:style>
  <w:style w:type="character" w:customStyle="1" w:styleId="WW8Num70z3">
    <w:name w:val="WW8Num70z3"/>
    <w:rsid w:val="0034392C"/>
    <w:rPr>
      <w:rFonts w:ascii="Symbol" w:hAnsi="Symbol" w:cs="Symbol"/>
    </w:rPr>
  </w:style>
  <w:style w:type="character" w:customStyle="1" w:styleId="WW8Num72z1">
    <w:name w:val="WW8Num72z1"/>
    <w:rsid w:val="0034392C"/>
    <w:rPr>
      <w:rFonts w:ascii="Courier New" w:hAnsi="Courier New" w:cs="Courier New"/>
    </w:rPr>
  </w:style>
  <w:style w:type="character" w:customStyle="1" w:styleId="WW8Num72z3">
    <w:name w:val="WW8Num72z3"/>
    <w:rsid w:val="0034392C"/>
    <w:rPr>
      <w:rFonts w:ascii="Symbol" w:hAnsi="Symbol" w:cs="Symbol"/>
    </w:rPr>
  </w:style>
  <w:style w:type="character" w:customStyle="1" w:styleId="WW8Num73z1">
    <w:name w:val="WW8Num73z1"/>
    <w:rsid w:val="0034392C"/>
    <w:rPr>
      <w:rFonts w:ascii="Wingdings" w:hAnsi="Wingdings" w:cs="Wingdings"/>
    </w:rPr>
  </w:style>
  <w:style w:type="character" w:customStyle="1" w:styleId="WW8Num73z3">
    <w:name w:val="WW8Num73z3"/>
    <w:rsid w:val="0034392C"/>
    <w:rPr>
      <w:rFonts w:ascii="Symbol" w:hAnsi="Symbol" w:cs="Symbol"/>
    </w:rPr>
  </w:style>
  <w:style w:type="character" w:customStyle="1" w:styleId="WW8Num74z2">
    <w:name w:val="WW8Num74z2"/>
    <w:rsid w:val="0034392C"/>
    <w:rPr>
      <w:rFonts w:ascii="Wingdings" w:hAnsi="Wingdings" w:cs="Wingdings"/>
    </w:rPr>
  </w:style>
  <w:style w:type="character" w:customStyle="1" w:styleId="WW8Num74z3">
    <w:name w:val="WW8Num74z3"/>
    <w:rsid w:val="0034392C"/>
    <w:rPr>
      <w:rFonts w:ascii="Symbol" w:hAnsi="Symbol" w:cs="Symbol"/>
    </w:rPr>
  </w:style>
  <w:style w:type="character" w:customStyle="1" w:styleId="WW8Num75z2">
    <w:name w:val="WW8Num75z2"/>
    <w:rsid w:val="0034392C"/>
    <w:rPr>
      <w:rFonts w:ascii="Wingdings" w:hAnsi="Wingdings" w:cs="Wingdings"/>
    </w:rPr>
  </w:style>
  <w:style w:type="character" w:customStyle="1" w:styleId="WW8Num75z3">
    <w:name w:val="WW8Num75z3"/>
    <w:rsid w:val="0034392C"/>
    <w:rPr>
      <w:rFonts w:ascii="Symbol" w:hAnsi="Symbol" w:cs="Symbol"/>
    </w:rPr>
  </w:style>
  <w:style w:type="character" w:customStyle="1" w:styleId="WW8Num77z1">
    <w:name w:val="WW8Num77z1"/>
    <w:rsid w:val="0034392C"/>
    <w:rPr>
      <w:rFonts w:ascii="Courier New" w:hAnsi="Courier New" w:cs="Courier New"/>
    </w:rPr>
  </w:style>
  <w:style w:type="character" w:customStyle="1" w:styleId="WW8Num77z2">
    <w:name w:val="WW8Num77z2"/>
    <w:rsid w:val="0034392C"/>
    <w:rPr>
      <w:rFonts w:ascii="Wingdings" w:hAnsi="Wingdings" w:cs="Wingdings"/>
    </w:rPr>
  </w:style>
  <w:style w:type="character" w:customStyle="1" w:styleId="WW8Num77z3">
    <w:name w:val="WW8Num77z3"/>
    <w:rsid w:val="0034392C"/>
    <w:rPr>
      <w:rFonts w:ascii="Symbol" w:hAnsi="Symbol" w:cs="Symbol"/>
    </w:rPr>
  </w:style>
  <w:style w:type="character" w:customStyle="1" w:styleId="WW8Num78z2">
    <w:name w:val="WW8Num78z2"/>
    <w:rsid w:val="0034392C"/>
    <w:rPr>
      <w:rFonts w:ascii="Wingdings" w:hAnsi="Wingdings" w:cs="Wingdings"/>
    </w:rPr>
  </w:style>
  <w:style w:type="character" w:customStyle="1" w:styleId="WW8Num78z3">
    <w:name w:val="WW8Num78z3"/>
    <w:rsid w:val="0034392C"/>
    <w:rPr>
      <w:rFonts w:ascii="Symbol" w:hAnsi="Symbol" w:cs="Symbol"/>
    </w:rPr>
  </w:style>
  <w:style w:type="character" w:customStyle="1" w:styleId="WW8Num79z1">
    <w:name w:val="WW8Num79z1"/>
    <w:rsid w:val="0034392C"/>
    <w:rPr>
      <w:rFonts w:ascii="Courier New" w:hAnsi="Courier New" w:cs="Courier New"/>
    </w:rPr>
  </w:style>
  <w:style w:type="character" w:customStyle="1" w:styleId="WW8Num79z3">
    <w:name w:val="WW8Num79z3"/>
    <w:rsid w:val="0034392C"/>
    <w:rPr>
      <w:rFonts w:ascii="Symbol" w:hAnsi="Symbol" w:cs="Symbol"/>
    </w:rPr>
  </w:style>
  <w:style w:type="character" w:customStyle="1" w:styleId="WW8Num80z1">
    <w:name w:val="WW8Num80z1"/>
    <w:rsid w:val="0034392C"/>
    <w:rPr>
      <w:rFonts w:ascii="Symbol" w:hAnsi="Symbol" w:cs="Symbol"/>
      <w:color w:val="auto"/>
    </w:rPr>
  </w:style>
  <w:style w:type="character" w:customStyle="1" w:styleId="WW8Num80z2">
    <w:name w:val="WW8Num80z2"/>
    <w:rsid w:val="0034392C"/>
    <w:rPr>
      <w:rFonts w:ascii="Wingdings" w:hAnsi="Wingdings" w:cs="Wingdings"/>
    </w:rPr>
  </w:style>
  <w:style w:type="character" w:customStyle="1" w:styleId="WW8Num80z3">
    <w:name w:val="WW8Num80z3"/>
    <w:rsid w:val="0034392C"/>
    <w:rPr>
      <w:rFonts w:ascii="Symbol" w:hAnsi="Symbol" w:cs="Symbol"/>
    </w:rPr>
  </w:style>
  <w:style w:type="character" w:customStyle="1" w:styleId="WW8Num81z1">
    <w:name w:val="WW8Num81z1"/>
    <w:rsid w:val="0034392C"/>
    <w:rPr>
      <w:rFonts w:ascii="Courier New" w:hAnsi="Courier New" w:cs="Courier New"/>
    </w:rPr>
  </w:style>
  <w:style w:type="character" w:customStyle="1" w:styleId="WW8Num81z2">
    <w:name w:val="WW8Num81z2"/>
    <w:rsid w:val="0034392C"/>
    <w:rPr>
      <w:rFonts w:ascii="Wingdings" w:hAnsi="Wingdings" w:cs="Wingdings"/>
    </w:rPr>
  </w:style>
  <w:style w:type="character" w:customStyle="1" w:styleId="WW8Num81z3">
    <w:name w:val="WW8Num81z3"/>
    <w:rsid w:val="0034392C"/>
    <w:rPr>
      <w:rFonts w:ascii="Symbol" w:hAnsi="Symbol" w:cs="Symbol"/>
    </w:rPr>
  </w:style>
  <w:style w:type="character" w:customStyle="1" w:styleId="WW8Num82z1">
    <w:name w:val="WW8Num82z1"/>
    <w:rsid w:val="0034392C"/>
    <w:rPr>
      <w:b/>
    </w:rPr>
  </w:style>
  <w:style w:type="character" w:customStyle="1" w:styleId="WW8Num83z2">
    <w:name w:val="WW8Num83z2"/>
    <w:rsid w:val="0034392C"/>
    <w:rPr>
      <w:rFonts w:ascii="Wingdings" w:hAnsi="Wingdings" w:cs="Wingdings"/>
    </w:rPr>
  </w:style>
  <w:style w:type="character" w:customStyle="1" w:styleId="WW8Num84z1">
    <w:name w:val="WW8Num84z1"/>
    <w:rsid w:val="0034392C"/>
    <w:rPr>
      <w:rFonts w:ascii="Courier New" w:hAnsi="Courier New" w:cs="Courier New"/>
    </w:rPr>
  </w:style>
  <w:style w:type="character" w:customStyle="1" w:styleId="WW8Num84z2">
    <w:name w:val="WW8Num84z2"/>
    <w:rsid w:val="0034392C"/>
    <w:rPr>
      <w:rFonts w:ascii="Wingdings" w:hAnsi="Wingdings" w:cs="Wingdings"/>
    </w:rPr>
  </w:style>
  <w:style w:type="character" w:customStyle="1" w:styleId="WW8Num84z3">
    <w:name w:val="WW8Num84z3"/>
    <w:rsid w:val="0034392C"/>
    <w:rPr>
      <w:rFonts w:ascii="Symbol" w:hAnsi="Symbol" w:cs="Symbol"/>
    </w:rPr>
  </w:style>
  <w:style w:type="character" w:customStyle="1" w:styleId="WW8Num85z3">
    <w:name w:val="WW8Num85z3"/>
    <w:rsid w:val="0034392C"/>
    <w:rPr>
      <w:rFonts w:ascii="Symbol" w:hAnsi="Symbol" w:cs="Symbol"/>
    </w:rPr>
  </w:style>
  <w:style w:type="character" w:customStyle="1" w:styleId="WW8Num85z4">
    <w:name w:val="WW8Num85z4"/>
    <w:rsid w:val="0034392C"/>
    <w:rPr>
      <w:rFonts w:ascii="Courier New" w:hAnsi="Courier New" w:cs="Courier New"/>
    </w:rPr>
  </w:style>
  <w:style w:type="character" w:customStyle="1" w:styleId="WW8Num87z1">
    <w:name w:val="WW8Num87z1"/>
    <w:rsid w:val="0034392C"/>
    <w:rPr>
      <w:rFonts w:ascii="Wingdings" w:hAnsi="Wingdings" w:cs="Wingdings"/>
    </w:rPr>
  </w:style>
  <w:style w:type="character" w:customStyle="1" w:styleId="WW8Num87z3">
    <w:name w:val="WW8Num87z3"/>
    <w:rsid w:val="0034392C"/>
    <w:rPr>
      <w:rFonts w:ascii="Symbol" w:hAnsi="Symbol" w:cs="Symbol"/>
    </w:rPr>
  </w:style>
  <w:style w:type="character" w:customStyle="1" w:styleId="WW8Num88z3">
    <w:name w:val="WW8Num88z3"/>
    <w:rsid w:val="0034392C"/>
    <w:rPr>
      <w:rFonts w:ascii="Symbol" w:hAnsi="Symbol" w:cs="Symbol"/>
    </w:rPr>
  </w:style>
  <w:style w:type="character" w:customStyle="1" w:styleId="WW8Num89z1">
    <w:name w:val="WW8Num89z1"/>
    <w:rsid w:val="0034392C"/>
    <w:rPr>
      <w:rFonts w:ascii="Courier New" w:hAnsi="Courier New" w:cs="Courier New"/>
    </w:rPr>
  </w:style>
  <w:style w:type="character" w:customStyle="1" w:styleId="WW8Num89z3">
    <w:name w:val="WW8Num89z3"/>
    <w:rsid w:val="0034392C"/>
    <w:rPr>
      <w:rFonts w:ascii="Symbol" w:hAnsi="Symbol" w:cs="Symbol"/>
    </w:rPr>
  </w:style>
  <w:style w:type="character" w:customStyle="1" w:styleId="WW8Num90z1">
    <w:name w:val="WW8Num90z1"/>
    <w:rsid w:val="0034392C"/>
    <w:rPr>
      <w:rFonts w:ascii="Courier New" w:hAnsi="Courier New" w:cs="Courier New"/>
    </w:rPr>
  </w:style>
  <w:style w:type="character" w:customStyle="1" w:styleId="WW8Num90z3">
    <w:name w:val="WW8Num90z3"/>
    <w:rsid w:val="0034392C"/>
    <w:rPr>
      <w:rFonts w:ascii="Symbol" w:hAnsi="Symbol" w:cs="Symbol"/>
    </w:rPr>
  </w:style>
  <w:style w:type="character" w:customStyle="1" w:styleId="WW8Num91z1">
    <w:name w:val="WW8Num91z1"/>
    <w:rsid w:val="0034392C"/>
    <w:rPr>
      <w:rFonts w:ascii="Courier New" w:hAnsi="Courier New" w:cs="Courier New"/>
    </w:rPr>
  </w:style>
  <w:style w:type="character" w:customStyle="1" w:styleId="WW8Num91z3">
    <w:name w:val="WW8Num91z3"/>
    <w:rsid w:val="0034392C"/>
    <w:rPr>
      <w:rFonts w:ascii="Symbol" w:hAnsi="Symbol" w:cs="Symbol"/>
    </w:rPr>
  </w:style>
  <w:style w:type="character" w:customStyle="1" w:styleId="WW8Num92z1">
    <w:name w:val="WW8Num92z1"/>
    <w:rsid w:val="0034392C"/>
    <w:rPr>
      <w:rFonts w:ascii="Courier New" w:hAnsi="Courier New" w:cs="Courier New"/>
    </w:rPr>
  </w:style>
  <w:style w:type="character" w:customStyle="1" w:styleId="WW8Num92z2">
    <w:name w:val="WW8Num92z2"/>
    <w:rsid w:val="0034392C"/>
    <w:rPr>
      <w:rFonts w:ascii="Wingdings" w:hAnsi="Wingdings" w:cs="Wingdings"/>
    </w:rPr>
  </w:style>
  <w:style w:type="character" w:customStyle="1" w:styleId="WW8Num92z3">
    <w:name w:val="WW8Num92z3"/>
    <w:rsid w:val="0034392C"/>
    <w:rPr>
      <w:rFonts w:ascii="Symbol" w:hAnsi="Symbol" w:cs="Symbol"/>
    </w:rPr>
  </w:style>
  <w:style w:type="character" w:customStyle="1" w:styleId="WW8Num93z3">
    <w:name w:val="WW8Num93z3"/>
    <w:rsid w:val="0034392C"/>
    <w:rPr>
      <w:rFonts w:ascii="Symbol" w:hAnsi="Symbol" w:cs="Symbol"/>
    </w:rPr>
  </w:style>
  <w:style w:type="character" w:customStyle="1" w:styleId="WW8Num93z4">
    <w:name w:val="WW8Num93z4"/>
    <w:rsid w:val="0034392C"/>
    <w:rPr>
      <w:rFonts w:ascii="Courier New" w:hAnsi="Courier New" w:cs="Courier New"/>
    </w:rPr>
  </w:style>
  <w:style w:type="character" w:customStyle="1" w:styleId="WW8Num94z1">
    <w:name w:val="WW8Num94z1"/>
    <w:rsid w:val="0034392C"/>
    <w:rPr>
      <w:b w:val="0"/>
    </w:rPr>
  </w:style>
  <w:style w:type="character" w:customStyle="1" w:styleId="WW8Num95z0">
    <w:name w:val="WW8Num95z0"/>
    <w:rsid w:val="0034392C"/>
    <w:rPr>
      <w:rFonts w:ascii="Wingdings" w:hAnsi="Wingdings" w:cs="Wingdings"/>
    </w:rPr>
  </w:style>
  <w:style w:type="character" w:customStyle="1" w:styleId="WW8Num95z3">
    <w:name w:val="WW8Num95z3"/>
    <w:rsid w:val="0034392C"/>
    <w:rPr>
      <w:rFonts w:ascii="Symbol" w:hAnsi="Symbol" w:cs="Symbol"/>
    </w:rPr>
  </w:style>
  <w:style w:type="character" w:customStyle="1" w:styleId="WW8Num96z0">
    <w:name w:val="WW8Num96z0"/>
    <w:rsid w:val="0034392C"/>
    <w:rPr>
      <w:rFonts w:ascii="Courier New" w:hAnsi="Courier New" w:cs="Courier New"/>
    </w:rPr>
  </w:style>
  <w:style w:type="character" w:customStyle="1" w:styleId="WW8Num96z2">
    <w:name w:val="WW8Num96z2"/>
    <w:rsid w:val="0034392C"/>
    <w:rPr>
      <w:rFonts w:ascii="Wingdings" w:hAnsi="Wingdings" w:cs="Wingdings"/>
    </w:rPr>
  </w:style>
  <w:style w:type="character" w:customStyle="1" w:styleId="WW8Num96z3">
    <w:name w:val="WW8Num96z3"/>
    <w:rsid w:val="0034392C"/>
    <w:rPr>
      <w:rFonts w:ascii="Symbol" w:hAnsi="Symbol" w:cs="Symbol"/>
    </w:rPr>
  </w:style>
  <w:style w:type="character" w:customStyle="1" w:styleId="WW8Num97z0">
    <w:name w:val="WW8Num97z0"/>
    <w:rsid w:val="0034392C"/>
    <w:rPr>
      <w:rFonts w:ascii="Wingdings" w:hAnsi="Wingdings" w:cs="Wingdings"/>
    </w:rPr>
  </w:style>
  <w:style w:type="character" w:customStyle="1" w:styleId="WW8Num97z1">
    <w:name w:val="WW8Num97z1"/>
    <w:rsid w:val="0034392C"/>
    <w:rPr>
      <w:rFonts w:ascii="Courier New" w:hAnsi="Courier New" w:cs="Courier New"/>
    </w:rPr>
  </w:style>
  <w:style w:type="character" w:customStyle="1" w:styleId="WW8Num97z3">
    <w:name w:val="WW8Num97z3"/>
    <w:rsid w:val="0034392C"/>
    <w:rPr>
      <w:rFonts w:ascii="Symbol" w:hAnsi="Symbol" w:cs="Symbol"/>
    </w:rPr>
  </w:style>
  <w:style w:type="character" w:customStyle="1" w:styleId="WW8Num98z0">
    <w:name w:val="WW8Num98z0"/>
    <w:rsid w:val="0034392C"/>
    <w:rPr>
      <w:rFonts w:ascii="Wingdings" w:hAnsi="Wingdings" w:cs="Wingdings"/>
    </w:rPr>
  </w:style>
  <w:style w:type="character" w:customStyle="1" w:styleId="WW8Num98z1">
    <w:name w:val="WW8Num98z1"/>
    <w:rsid w:val="0034392C"/>
    <w:rPr>
      <w:rFonts w:ascii="Courier New" w:hAnsi="Courier New" w:cs="Courier New"/>
    </w:rPr>
  </w:style>
  <w:style w:type="character" w:customStyle="1" w:styleId="WW8Num98z3">
    <w:name w:val="WW8Num98z3"/>
    <w:rsid w:val="0034392C"/>
    <w:rPr>
      <w:rFonts w:ascii="Symbol" w:hAnsi="Symbol" w:cs="Symbol"/>
    </w:rPr>
  </w:style>
  <w:style w:type="character" w:customStyle="1" w:styleId="WW8Num101z0">
    <w:name w:val="WW8Num101z0"/>
    <w:rsid w:val="0034392C"/>
    <w:rPr>
      <w:rFonts w:ascii="Courier New" w:hAnsi="Courier New" w:cs="Courier New"/>
    </w:rPr>
  </w:style>
  <w:style w:type="character" w:customStyle="1" w:styleId="WW8Num101z1">
    <w:name w:val="WW8Num101z1"/>
    <w:rsid w:val="0034392C"/>
    <w:rPr>
      <w:rFonts w:ascii="Wingdings" w:hAnsi="Wingdings" w:cs="Wingdings"/>
    </w:rPr>
  </w:style>
  <w:style w:type="character" w:customStyle="1" w:styleId="WW8Num101z3">
    <w:name w:val="WW8Num101z3"/>
    <w:rsid w:val="0034392C"/>
    <w:rPr>
      <w:rFonts w:ascii="Symbol" w:hAnsi="Symbol" w:cs="Symbol"/>
    </w:rPr>
  </w:style>
  <w:style w:type="character" w:customStyle="1" w:styleId="WW8Num104z0">
    <w:name w:val="WW8Num104z0"/>
    <w:rsid w:val="0034392C"/>
    <w:rPr>
      <w:rFonts w:ascii="Courier New" w:hAnsi="Courier New" w:cs="Courier New"/>
    </w:rPr>
  </w:style>
  <w:style w:type="character" w:customStyle="1" w:styleId="WW8Num104z1">
    <w:name w:val="WW8Num104z1"/>
    <w:rsid w:val="0034392C"/>
    <w:rPr>
      <w:rFonts w:ascii="Wingdings" w:hAnsi="Wingdings" w:cs="Wingdings"/>
    </w:rPr>
  </w:style>
  <w:style w:type="character" w:customStyle="1" w:styleId="WW8Num104z3">
    <w:name w:val="WW8Num104z3"/>
    <w:rsid w:val="0034392C"/>
    <w:rPr>
      <w:rFonts w:ascii="Symbol" w:hAnsi="Symbol" w:cs="Symbol"/>
    </w:rPr>
  </w:style>
  <w:style w:type="character" w:customStyle="1" w:styleId="WW8Num105z0">
    <w:name w:val="WW8Num105z0"/>
    <w:rsid w:val="0034392C"/>
    <w:rPr>
      <w:rFonts w:ascii="Times New Roman" w:eastAsia="Times New Roman" w:hAnsi="Times New Roman" w:cs="Times New Roman"/>
      <w:b w:val="0"/>
    </w:rPr>
  </w:style>
  <w:style w:type="character" w:customStyle="1" w:styleId="WW8Num105z1">
    <w:name w:val="WW8Num105z1"/>
    <w:rsid w:val="0034392C"/>
    <w:rPr>
      <w:rFonts w:cs="Times New Roman"/>
    </w:rPr>
  </w:style>
  <w:style w:type="character" w:customStyle="1" w:styleId="WW8Num106z0">
    <w:name w:val="WW8Num106z0"/>
    <w:rsid w:val="0034392C"/>
    <w:rPr>
      <w:rFonts w:ascii="Courier New" w:hAnsi="Courier New" w:cs="Courier New"/>
    </w:rPr>
  </w:style>
  <w:style w:type="character" w:customStyle="1" w:styleId="WW8Num106z2">
    <w:name w:val="WW8Num106z2"/>
    <w:rsid w:val="0034392C"/>
    <w:rPr>
      <w:rFonts w:ascii="Wingdings" w:hAnsi="Wingdings" w:cs="Wingdings"/>
    </w:rPr>
  </w:style>
  <w:style w:type="character" w:customStyle="1" w:styleId="WW8Num106z3">
    <w:name w:val="WW8Num106z3"/>
    <w:rsid w:val="0034392C"/>
    <w:rPr>
      <w:rFonts w:ascii="Symbol" w:hAnsi="Symbol" w:cs="Symbol"/>
    </w:rPr>
  </w:style>
  <w:style w:type="character" w:customStyle="1" w:styleId="WW8Num109z1">
    <w:name w:val="WW8Num109z1"/>
    <w:rsid w:val="0034392C"/>
    <w:rPr>
      <w:rFonts w:ascii="Wingdings" w:hAnsi="Wingdings" w:cs="Wingdings"/>
    </w:rPr>
  </w:style>
  <w:style w:type="character" w:customStyle="1" w:styleId="WW8Num110z0">
    <w:name w:val="WW8Num110z0"/>
    <w:rsid w:val="0034392C"/>
    <w:rPr>
      <w:rFonts w:ascii="Wingdings" w:hAnsi="Wingdings" w:cs="Wingdings"/>
    </w:rPr>
  </w:style>
  <w:style w:type="character" w:customStyle="1" w:styleId="WW8Num110z3">
    <w:name w:val="WW8Num110z3"/>
    <w:rsid w:val="0034392C"/>
    <w:rPr>
      <w:rFonts w:ascii="Symbol" w:hAnsi="Symbol" w:cs="Symbol"/>
    </w:rPr>
  </w:style>
  <w:style w:type="character" w:customStyle="1" w:styleId="WW8Num110z4">
    <w:name w:val="WW8Num110z4"/>
    <w:rsid w:val="0034392C"/>
    <w:rPr>
      <w:rFonts w:ascii="Courier New" w:hAnsi="Courier New" w:cs="Courier New"/>
    </w:rPr>
  </w:style>
  <w:style w:type="character" w:customStyle="1" w:styleId="WW8Num111z0">
    <w:name w:val="WW8Num111z0"/>
    <w:rsid w:val="0034392C"/>
    <w:rPr>
      <w:rFonts w:ascii="Symbol" w:hAnsi="Symbol" w:cs="Symbol"/>
      <w:color w:val="auto"/>
    </w:rPr>
  </w:style>
  <w:style w:type="character" w:customStyle="1" w:styleId="WW8Num111z1">
    <w:name w:val="WW8Num111z1"/>
    <w:rsid w:val="0034392C"/>
    <w:rPr>
      <w:rFonts w:ascii="Courier New" w:hAnsi="Courier New" w:cs="Courier New"/>
    </w:rPr>
  </w:style>
  <w:style w:type="character" w:customStyle="1" w:styleId="WW8Num111z2">
    <w:name w:val="WW8Num111z2"/>
    <w:rsid w:val="0034392C"/>
    <w:rPr>
      <w:rFonts w:ascii="Wingdings" w:hAnsi="Wingdings" w:cs="Wingdings"/>
    </w:rPr>
  </w:style>
  <w:style w:type="character" w:customStyle="1" w:styleId="WW8Num111z3">
    <w:name w:val="WW8Num111z3"/>
    <w:rsid w:val="0034392C"/>
    <w:rPr>
      <w:rFonts w:ascii="Symbol" w:hAnsi="Symbol" w:cs="Symbol"/>
    </w:rPr>
  </w:style>
  <w:style w:type="character" w:customStyle="1" w:styleId="WW8Num112z0">
    <w:name w:val="WW8Num112z0"/>
    <w:rsid w:val="0034392C"/>
    <w:rPr>
      <w:rFonts w:ascii="Wingdings" w:hAnsi="Wingdings" w:cs="Wingdings"/>
    </w:rPr>
  </w:style>
  <w:style w:type="character" w:customStyle="1" w:styleId="WW8Num112z1">
    <w:name w:val="WW8Num112z1"/>
    <w:rsid w:val="0034392C"/>
    <w:rPr>
      <w:rFonts w:ascii="Courier New" w:hAnsi="Courier New" w:cs="Courier New"/>
    </w:rPr>
  </w:style>
  <w:style w:type="character" w:customStyle="1" w:styleId="WW8Num112z3">
    <w:name w:val="WW8Num112z3"/>
    <w:rsid w:val="0034392C"/>
    <w:rPr>
      <w:rFonts w:ascii="Symbol" w:hAnsi="Symbol" w:cs="Symbol"/>
    </w:rPr>
  </w:style>
  <w:style w:type="character" w:customStyle="1" w:styleId="WW8Num113z0">
    <w:name w:val="WW8Num113z0"/>
    <w:rsid w:val="0034392C"/>
    <w:rPr>
      <w:rFonts w:ascii="Courier New" w:hAnsi="Courier New" w:cs="Courier New"/>
    </w:rPr>
  </w:style>
  <w:style w:type="character" w:customStyle="1" w:styleId="WW8Num113z1">
    <w:name w:val="WW8Num113z1"/>
    <w:rsid w:val="0034392C"/>
    <w:rPr>
      <w:rFonts w:ascii="Wingdings" w:hAnsi="Wingdings" w:cs="Wingdings"/>
    </w:rPr>
  </w:style>
  <w:style w:type="character" w:customStyle="1" w:styleId="WW8Num113z3">
    <w:name w:val="WW8Num113z3"/>
    <w:rsid w:val="0034392C"/>
    <w:rPr>
      <w:rFonts w:ascii="Symbol" w:hAnsi="Symbol" w:cs="Symbol"/>
    </w:rPr>
  </w:style>
  <w:style w:type="character" w:customStyle="1" w:styleId="WW8Num114z0">
    <w:name w:val="WW8Num114z0"/>
    <w:rsid w:val="0034392C"/>
    <w:rPr>
      <w:rFonts w:ascii="Courier New" w:hAnsi="Courier New" w:cs="Courier New"/>
      <w:color w:val="auto"/>
    </w:rPr>
  </w:style>
  <w:style w:type="character" w:customStyle="1" w:styleId="WW8Num114z1">
    <w:name w:val="WW8Num114z1"/>
    <w:rsid w:val="0034392C"/>
    <w:rPr>
      <w:rFonts w:ascii="Wingdings" w:hAnsi="Wingdings" w:cs="Wingdings"/>
    </w:rPr>
  </w:style>
  <w:style w:type="character" w:customStyle="1" w:styleId="WW8Num114z3">
    <w:name w:val="WW8Num114z3"/>
    <w:rsid w:val="0034392C"/>
    <w:rPr>
      <w:rFonts w:ascii="Symbol" w:hAnsi="Symbol" w:cs="Symbol"/>
    </w:rPr>
  </w:style>
  <w:style w:type="character" w:customStyle="1" w:styleId="WW8Num114z4">
    <w:name w:val="WW8Num114z4"/>
    <w:rsid w:val="0034392C"/>
    <w:rPr>
      <w:rFonts w:ascii="Courier New" w:hAnsi="Courier New" w:cs="Courier New"/>
    </w:rPr>
  </w:style>
  <w:style w:type="character" w:customStyle="1" w:styleId="WW8Num115z0">
    <w:name w:val="WW8Num115z0"/>
    <w:rsid w:val="0034392C"/>
    <w:rPr>
      <w:rFonts w:ascii="Courier New" w:hAnsi="Courier New" w:cs="Courier New"/>
    </w:rPr>
  </w:style>
  <w:style w:type="character" w:customStyle="1" w:styleId="WW8Num115z2">
    <w:name w:val="WW8Num115z2"/>
    <w:rsid w:val="0034392C"/>
    <w:rPr>
      <w:rFonts w:ascii="Wingdings" w:hAnsi="Wingdings" w:cs="Wingdings"/>
    </w:rPr>
  </w:style>
  <w:style w:type="character" w:customStyle="1" w:styleId="WW8Num115z3">
    <w:name w:val="WW8Num115z3"/>
    <w:rsid w:val="0034392C"/>
    <w:rPr>
      <w:rFonts w:ascii="Symbol" w:hAnsi="Symbol" w:cs="Symbol"/>
    </w:rPr>
  </w:style>
  <w:style w:type="character" w:customStyle="1" w:styleId="WW8Num116z0">
    <w:name w:val="WW8Num116z0"/>
    <w:rsid w:val="0034392C"/>
    <w:rPr>
      <w:rFonts w:ascii="Wingdings" w:hAnsi="Wingdings" w:cs="Wingdings"/>
    </w:rPr>
  </w:style>
  <w:style w:type="character" w:customStyle="1" w:styleId="WW8Num116z1">
    <w:name w:val="WW8Num116z1"/>
    <w:rsid w:val="0034392C"/>
    <w:rPr>
      <w:rFonts w:ascii="Courier New" w:hAnsi="Courier New" w:cs="Courier New"/>
    </w:rPr>
  </w:style>
  <w:style w:type="character" w:customStyle="1" w:styleId="WW8Num116z3">
    <w:name w:val="WW8Num116z3"/>
    <w:rsid w:val="0034392C"/>
    <w:rPr>
      <w:rFonts w:ascii="Symbol" w:hAnsi="Symbol" w:cs="Symbol"/>
    </w:rPr>
  </w:style>
  <w:style w:type="character" w:customStyle="1" w:styleId="WW8Num117z0">
    <w:name w:val="WW8Num117z0"/>
    <w:rsid w:val="0034392C"/>
    <w:rPr>
      <w:rFonts w:ascii="Courier New" w:hAnsi="Courier New" w:cs="Courier New"/>
    </w:rPr>
  </w:style>
  <w:style w:type="character" w:customStyle="1" w:styleId="WW8Num117z1">
    <w:name w:val="WW8Num117z1"/>
    <w:rsid w:val="0034392C"/>
    <w:rPr>
      <w:rFonts w:ascii="Wingdings" w:hAnsi="Wingdings" w:cs="Wingdings"/>
    </w:rPr>
  </w:style>
  <w:style w:type="character" w:customStyle="1" w:styleId="WW8Num117z3">
    <w:name w:val="WW8Num117z3"/>
    <w:rsid w:val="0034392C"/>
    <w:rPr>
      <w:rFonts w:ascii="Symbol" w:hAnsi="Symbol" w:cs="Symbol"/>
    </w:rPr>
  </w:style>
  <w:style w:type="character" w:customStyle="1" w:styleId="WW8Num118z0">
    <w:name w:val="WW8Num118z0"/>
    <w:rsid w:val="0034392C"/>
    <w:rPr>
      <w:rFonts w:ascii="Wingdings" w:hAnsi="Wingdings" w:cs="Wingdings"/>
    </w:rPr>
  </w:style>
  <w:style w:type="character" w:customStyle="1" w:styleId="WW8Num118z1">
    <w:name w:val="WW8Num118z1"/>
    <w:rsid w:val="0034392C"/>
    <w:rPr>
      <w:rFonts w:ascii="Courier New" w:hAnsi="Courier New" w:cs="Courier New"/>
    </w:rPr>
  </w:style>
  <w:style w:type="character" w:customStyle="1" w:styleId="WW8Num118z3">
    <w:name w:val="WW8Num118z3"/>
    <w:rsid w:val="0034392C"/>
    <w:rPr>
      <w:rFonts w:ascii="Symbol" w:hAnsi="Symbol" w:cs="Symbol"/>
    </w:rPr>
  </w:style>
  <w:style w:type="character" w:customStyle="1" w:styleId="WW8Num120z0">
    <w:name w:val="WW8Num120z0"/>
    <w:rsid w:val="0034392C"/>
    <w:rPr>
      <w:rFonts w:ascii="Wingdings" w:hAnsi="Wingdings" w:cs="Wingdings"/>
    </w:rPr>
  </w:style>
  <w:style w:type="character" w:customStyle="1" w:styleId="WW8Num120z1">
    <w:name w:val="WW8Num120z1"/>
    <w:rsid w:val="0034392C"/>
    <w:rPr>
      <w:rFonts w:ascii="Courier New" w:hAnsi="Courier New" w:cs="Courier New"/>
    </w:rPr>
  </w:style>
  <w:style w:type="character" w:customStyle="1" w:styleId="WW8Num120z3">
    <w:name w:val="WW8Num120z3"/>
    <w:rsid w:val="0034392C"/>
    <w:rPr>
      <w:rFonts w:ascii="Symbol" w:hAnsi="Symbol" w:cs="Symbol"/>
    </w:rPr>
  </w:style>
  <w:style w:type="character" w:customStyle="1" w:styleId="WW8Num122z0">
    <w:name w:val="WW8Num122z0"/>
    <w:rsid w:val="0034392C"/>
    <w:rPr>
      <w:rFonts w:ascii="Wingdings" w:hAnsi="Wingdings" w:cs="Wingdings"/>
    </w:rPr>
  </w:style>
  <w:style w:type="character" w:customStyle="1" w:styleId="WW8Num122z1">
    <w:name w:val="WW8Num122z1"/>
    <w:rsid w:val="0034392C"/>
    <w:rPr>
      <w:rFonts w:ascii="Courier New" w:hAnsi="Courier New" w:cs="Courier New"/>
    </w:rPr>
  </w:style>
  <w:style w:type="character" w:customStyle="1" w:styleId="WW8Num122z3">
    <w:name w:val="WW8Num122z3"/>
    <w:rsid w:val="0034392C"/>
    <w:rPr>
      <w:rFonts w:ascii="Symbol" w:hAnsi="Symbol" w:cs="Symbol"/>
    </w:rPr>
  </w:style>
  <w:style w:type="character" w:customStyle="1" w:styleId="WW8Num123z0">
    <w:name w:val="WW8Num123z0"/>
    <w:rsid w:val="0034392C"/>
    <w:rPr>
      <w:rFonts w:ascii="Courier New" w:hAnsi="Courier New" w:cs="Courier New"/>
    </w:rPr>
  </w:style>
  <w:style w:type="character" w:customStyle="1" w:styleId="WW8Num123z2">
    <w:name w:val="WW8Num123z2"/>
    <w:rsid w:val="0034392C"/>
    <w:rPr>
      <w:rFonts w:ascii="Wingdings" w:hAnsi="Wingdings" w:cs="Wingdings"/>
    </w:rPr>
  </w:style>
  <w:style w:type="character" w:customStyle="1" w:styleId="WW8Num123z3">
    <w:name w:val="WW8Num123z3"/>
    <w:rsid w:val="0034392C"/>
    <w:rPr>
      <w:rFonts w:ascii="Symbol" w:hAnsi="Symbol" w:cs="Symbol"/>
    </w:rPr>
  </w:style>
  <w:style w:type="character" w:customStyle="1" w:styleId="WW8Num124z0">
    <w:name w:val="WW8Num124z0"/>
    <w:rsid w:val="0034392C"/>
    <w:rPr>
      <w:rFonts w:ascii="Wingdings" w:hAnsi="Wingdings" w:cs="Wingdings"/>
    </w:rPr>
  </w:style>
  <w:style w:type="character" w:customStyle="1" w:styleId="WW8Num124z3">
    <w:name w:val="WW8Num124z3"/>
    <w:rsid w:val="0034392C"/>
    <w:rPr>
      <w:rFonts w:ascii="Symbol" w:hAnsi="Symbol" w:cs="Symbol"/>
    </w:rPr>
  </w:style>
  <w:style w:type="character" w:customStyle="1" w:styleId="WW8Num124z4">
    <w:name w:val="WW8Num124z4"/>
    <w:rsid w:val="0034392C"/>
    <w:rPr>
      <w:rFonts w:ascii="Courier New" w:hAnsi="Courier New" w:cs="Courier New"/>
    </w:rPr>
  </w:style>
  <w:style w:type="character" w:customStyle="1" w:styleId="WW8Num125z0">
    <w:name w:val="WW8Num125z0"/>
    <w:rsid w:val="0034392C"/>
    <w:rPr>
      <w:rFonts w:ascii="Times New Roman" w:eastAsia="Times New Roman" w:hAnsi="Times New Roman" w:cs="Times New Roman"/>
    </w:rPr>
  </w:style>
  <w:style w:type="character" w:customStyle="1" w:styleId="WW8Num125z1">
    <w:name w:val="WW8Num125z1"/>
    <w:rsid w:val="0034392C"/>
    <w:rPr>
      <w:rFonts w:ascii="Courier New" w:hAnsi="Courier New" w:cs="Courier New"/>
    </w:rPr>
  </w:style>
  <w:style w:type="character" w:customStyle="1" w:styleId="WW8Num125z2">
    <w:name w:val="WW8Num125z2"/>
    <w:rsid w:val="0034392C"/>
    <w:rPr>
      <w:rFonts w:ascii="Wingdings" w:hAnsi="Wingdings" w:cs="Wingdings"/>
    </w:rPr>
  </w:style>
  <w:style w:type="character" w:customStyle="1" w:styleId="WW8Num125z3">
    <w:name w:val="WW8Num125z3"/>
    <w:rsid w:val="0034392C"/>
    <w:rPr>
      <w:rFonts w:ascii="Symbol" w:hAnsi="Symbol" w:cs="Symbol"/>
    </w:rPr>
  </w:style>
  <w:style w:type="character" w:customStyle="1" w:styleId="WW8Num126z0">
    <w:name w:val="WW8Num126z0"/>
    <w:rsid w:val="0034392C"/>
    <w:rPr>
      <w:rFonts w:ascii="Wingdings" w:hAnsi="Wingdings" w:cs="Wingdings"/>
    </w:rPr>
  </w:style>
  <w:style w:type="character" w:customStyle="1" w:styleId="WW8Num126z3">
    <w:name w:val="WW8Num126z3"/>
    <w:rsid w:val="0034392C"/>
    <w:rPr>
      <w:rFonts w:ascii="Symbol" w:hAnsi="Symbol" w:cs="Symbol"/>
    </w:rPr>
  </w:style>
  <w:style w:type="character" w:customStyle="1" w:styleId="WW8Num126z4">
    <w:name w:val="WW8Num126z4"/>
    <w:rsid w:val="0034392C"/>
    <w:rPr>
      <w:rFonts w:ascii="Courier New" w:hAnsi="Courier New" w:cs="Courier New"/>
    </w:rPr>
  </w:style>
  <w:style w:type="character" w:customStyle="1" w:styleId="WW8Num127z0">
    <w:name w:val="WW8Num127z0"/>
    <w:rsid w:val="0034392C"/>
    <w:rPr>
      <w:rFonts w:ascii="Courier New" w:hAnsi="Courier New" w:cs="Courier New"/>
    </w:rPr>
  </w:style>
  <w:style w:type="character" w:customStyle="1" w:styleId="WW8Num127z2">
    <w:name w:val="WW8Num127z2"/>
    <w:rsid w:val="0034392C"/>
    <w:rPr>
      <w:rFonts w:ascii="Wingdings" w:hAnsi="Wingdings" w:cs="Wingdings"/>
    </w:rPr>
  </w:style>
  <w:style w:type="character" w:customStyle="1" w:styleId="WW8Num127z3">
    <w:name w:val="WW8Num127z3"/>
    <w:rsid w:val="0034392C"/>
    <w:rPr>
      <w:rFonts w:ascii="Symbol" w:hAnsi="Symbol" w:cs="Symbol"/>
    </w:rPr>
  </w:style>
  <w:style w:type="character" w:customStyle="1" w:styleId="WW8Num128z0">
    <w:name w:val="WW8Num128z0"/>
    <w:rsid w:val="0034392C"/>
    <w:rPr>
      <w:rFonts w:ascii="Courier New" w:hAnsi="Courier New" w:cs="Courier New"/>
    </w:rPr>
  </w:style>
  <w:style w:type="character" w:customStyle="1" w:styleId="WW8Num128z1">
    <w:name w:val="WW8Num128z1"/>
    <w:rsid w:val="0034392C"/>
    <w:rPr>
      <w:rFonts w:ascii="Wingdings" w:hAnsi="Wingdings" w:cs="Wingdings"/>
    </w:rPr>
  </w:style>
  <w:style w:type="character" w:customStyle="1" w:styleId="WW8Num128z3">
    <w:name w:val="WW8Num128z3"/>
    <w:rsid w:val="0034392C"/>
    <w:rPr>
      <w:rFonts w:ascii="Symbol" w:hAnsi="Symbol" w:cs="Symbol"/>
    </w:rPr>
  </w:style>
  <w:style w:type="character" w:customStyle="1" w:styleId="WW8Num129z1">
    <w:name w:val="WW8Num129z1"/>
    <w:rsid w:val="0034392C"/>
    <w:rPr>
      <w:rFonts w:ascii="Courier New" w:hAnsi="Courier New" w:cs="Courier New"/>
    </w:rPr>
  </w:style>
  <w:style w:type="character" w:customStyle="1" w:styleId="Fontepargpadro2">
    <w:name w:val="Fonte parág. padrão2"/>
    <w:rsid w:val="0034392C"/>
  </w:style>
  <w:style w:type="character" w:customStyle="1" w:styleId="WW-Absatz-Standardschriftart111111">
    <w:name w:val="WW-Absatz-Standardschriftart111111"/>
    <w:rsid w:val="0034392C"/>
  </w:style>
  <w:style w:type="character" w:customStyle="1" w:styleId="WW-Absatz-Standardschriftart1111111">
    <w:name w:val="WW-Absatz-Standardschriftart1111111"/>
    <w:rsid w:val="0034392C"/>
  </w:style>
  <w:style w:type="character" w:customStyle="1" w:styleId="WW-Absatz-Standardschriftart11111111">
    <w:name w:val="WW-Absatz-Standardschriftart11111111"/>
    <w:rsid w:val="0034392C"/>
  </w:style>
  <w:style w:type="character" w:customStyle="1" w:styleId="WW-Absatz-Standardschriftart111111111">
    <w:name w:val="WW-Absatz-Standardschriftart111111111"/>
    <w:rsid w:val="0034392C"/>
  </w:style>
  <w:style w:type="character" w:customStyle="1" w:styleId="WW-Absatz-Standardschriftart1111111111">
    <w:name w:val="WW-Absatz-Standardschriftart1111111111"/>
    <w:rsid w:val="0034392C"/>
  </w:style>
  <w:style w:type="character" w:customStyle="1" w:styleId="WW-Absatz-Standardschriftart11111111111">
    <w:name w:val="WW-Absatz-Standardschriftart11111111111"/>
    <w:rsid w:val="0034392C"/>
  </w:style>
  <w:style w:type="character" w:customStyle="1" w:styleId="Fontepargpadro1">
    <w:name w:val="Fonte parág. padrão1"/>
    <w:qFormat/>
    <w:rsid w:val="0034392C"/>
  </w:style>
  <w:style w:type="character" w:customStyle="1" w:styleId="WW-Absatz-Standardschriftart111111111111">
    <w:name w:val="WW-Absatz-Standardschriftart111111111111"/>
    <w:rsid w:val="0034392C"/>
  </w:style>
  <w:style w:type="character" w:customStyle="1" w:styleId="WW-Absatz-Standardschriftart1111111111111">
    <w:name w:val="WW-Absatz-Standardschriftart1111111111111"/>
    <w:rsid w:val="0034392C"/>
  </w:style>
  <w:style w:type="character" w:customStyle="1" w:styleId="WW8Num44z1">
    <w:name w:val="WW8Num44z1"/>
    <w:rsid w:val="0034392C"/>
    <w:rPr>
      <w:rFonts w:ascii="Wingdings" w:hAnsi="Wingdings" w:cs="Wingdings"/>
    </w:rPr>
  </w:style>
  <w:style w:type="character" w:customStyle="1" w:styleId="WW8Num44z3">
    <w:name w:val="WW8Num44z3"/>
    <w:rsid w:val="0034392C"/>
    <w:rPr>
      <w:rFonts w:ascii="Symbol" w:hAnsi="Symbol" w:cs="Symbol"/>
    </w:rPr>
  </w:style>
  <w:style w:type="character" w:customStyle="1" w:styleId="WW8Num12z1">
    <w:name w:val="WW8Num12z1"/>
    <w:rsid w:val="0034392C"/>
    <w:rPr>
      <w:rFonts w:ascii="Courier New" w:hAnsi="Courier New" w:cs="Courier New"/>
    </w:rPr>
  </w:style>
  <w:style w:type="character" w:customStyle="1" w:styleId="WW8Num15z6">
    <w:name w:val="WW8Num15z6"/>
    <w:rsid w:val="0034392C"/>
    <w:rPr>
      <w:rFonts w:ascii="Symbol" w:hAnsi="Symbol" w:cs="Symbol"/>
    </w:rPr>
  </w:style>
  <w:style w:type="character" w:customStyle="1" w:styleId="WW8Num41z6">
    <w:name w:val="WW8Num41z6"/>
    <w:rsid w:val="0034392C"/>
    <w:rPr>
      <w:rFonts w:ascii="Symbol" w:hAnsi="Symbol" w:cs="Symbol"/>
    </w:rPr>
  </w:style>
  <w:style w:type="character" w:customStyle="1" w:styleId="WW8Num2z2">
    <w:name w:val="WW8Num2z2"/>
    <w:rsid w:val="0034392C"/>
    <w:rPr>
      <w:rFonts w:ascii="StarSymbol" w:hAnsi="StarSymbol" w:cs="StarSymbol"/>
      <w:sz w:val="18"/>
      <w:szCs w:val="18"/>
    </w:rPr>
  </w:style>
  <w:style w:type="character" w:customStyle="1" w:styleId="WW8Num13z1">
    <w:name w:val="WW8Num13z1"/>
    <w:rsid w:val="0034392C"/>
    <w:rPr>
      <w:rFonts w:ascii="Wingdings" w:hAnsi="Wingdings" w:cs="Wingdings"/>
    </w:rPr>
  </w:style>
  <w:style w:type="character" w:customStyle="1" w:styleId="WW8Num35z3">
    <w:name w:val="WW8Num35z3"/>
    <w:rsid w:val="0034392C"/>
    <w:rPr>
      <w:rFonts w:ascii="Symbol" w:hAnsi="Symbol" w:cs="Symbol"/>
    </w:rPr>
  </w:style>
  <w:style w:type="character" w:customStyle="1" w:styleId="WW8Num34z1">
    <w:name w:val="WW8Num34z1"/>
    <w:rsid w:val="0034392C"/>
    <w:rPr>
      <w:rFonts w:ascii="Courier New" w:hAnsi="Courier New" w:cs="Courier New"/>
    </w:rPr>
  </w:style>
  <w:style w:type="character" w:customStyle="1" w:styleId="Smbolosdenumerao">
    <w:name w:val="Símbolos de numeração"/>
    <w:rsid w:val="0034392C"/>
  </w:style>
  <w:style w:type="character" w:customStyle="1" w:styleId="Recuodecorpodetexto2Char">
    <w:name w:val="Recuo de corpo de texto 2 Char"/>
    <w:link w:val="Recuodecorpodetexto2"/>
    <w:uiPriority w:val="99"/>
    <w:rsid w:val="0034392C"/>
    <w:rPr>
      <w:sz w:val="24"/>
    </w:rPr>
  </w:style>
  <w:style w:type="paragraph" w:customStyle="1" w:styleId="Recuodecorpodetexto21">
    <w:name w:val="Recuo de corpo de texto 21"/>
    <w:basedOn w:val="Normal"/>
    <w:next w:val="Recuodecorpodetexto2"/>
    <w:unhideWhenUsed/>
    <w:rsid w:val="0034392C"/>
    <w:pPr>
      <w:widowControl w:val="0"/>
      <w:suppressAutoHyphens/>
      <w:overflowPunct/>
      <w:autoSpaceDE/>
      <w:autoSpaceDN/>
      <w:adjustRightInd/>
      <w:spacing w:after="120" w:line="480" w:lineRule="auto"/>
      <w:ind w:left="283"/>
      <w:textAlignment w:val="auto"/>
    </w:pPr>
    <w:rPr>
      <w:rFonts w:ascii="Calibri" w:hAnsi="Calibri"/>
      <w:sz w:val="24"/>
      <w:szCs w:val="22"/>
    </w:rPr>
  </w:style>
  <w:style w:type="character" w:customStyle="1" w:styleId="Recuodecorpodetexto2Char1">
    <w:name w:val="Recuo de corpo de texto 2 Char1"/>
    <w:basedOn w:val="Fontepargpadro"/>
    <w:uiPriority w:val="99"/>
    <w:semiHidden/>
    <w:rsid w:val="0034392C"/>
    <w:rPr>
      <w:rFonts w:ascii="Calibri" w:eastAsia="Calibri" w:hAnsi="Calibri" w:cs="Calibri"/>
      <w:color w:val="000000"/>
    </w:rPr>
  </w:style>
  <w:style w:type="character" w:customStyle="1" w:styleId="Marcas">
    <w:name w:val="Marcas"/>
    <w:rsid w:val="0034392C"/>
    <w:rPr>
      <w:rFonts w:ascii="Times New Roman" w:eastAsia="OpenSymbol" w:hAnsi="Times New Roman" w:cs="OpenSymbol"/>
    </w:rPr>
  </w:style>
  <w:style w:type="paragraph" w:customStyle="1" w:styleId="Ttulo30">
    <w:name w:val="Título3"/>
    <w:basedOn w:val="Normal"/>
    <w:next w:val="Corpodetexto"/>
    <w:rsid w:val="0034392C"/>
    <w:pPr>
      <w:keepNext/>
      <w:widowControl w:val="0"/>
      <w:suppressAutoHyphens/>
      <w:overflowPunct/>
      <w:autoSpaceDE/>
      <w:autoSpaceDN/>
      <w:adjustRightInd/>
      <w:spacing w:before="240" w:after="120"/>
      <w:textAlignment w:val="auto"/>
    </w:pPr>
    <w:rPr>
      <w:rFonts w:ascii="Arial" w:eastAsia="SimSun" w:hAnsi="Arial" w:cs="Mangal"/>
      <w:sz w:val="28"/>
      <w:szCs w:val="28"/>
      <w:lang w:eastAsia="ar-SA"/>
    </w:rPr>
  </w:style>
  <w:style w:type="paragraph" w:styleId="Lista">
    <w:name w:val="List"/>
    <w:basedOn w:val="Corpodetexto"/>
    <w:rsid w:val="0034392C"/>
    <w:pPr>
      <w:widowControl w:val="0"/>
      <w:tabs>
        <w:tab w:val="right" w:pos="907"/>
        <w:tab w:val="right" w:pos="1134"/>
        <w:tab w:val="left" w:pos="1701"/>
      </w:tabs>
      <w:suppressAutoHyphens/>
      <w:autoSpaceDE w:val="0"/>
      <w:spacing w:after="0" w:line="240" w:lineRule="auto"/>
      <w:ind w:left="0" w:firstLine="0"/>
    </w:pPr>
    <w:rPr>
      <w:rFonts w:ascii="Arial" w:eastAsia="Times New Roman" w:hAnsi="Arial" w:cs="Tahoma"/>
      <w:b/>
      <w:bCs/>
      <w:color w:val="0000FF"/>
      <w:sz w:val="24"/>
      <w:szCs w:val="20"/>
      <w:lang w:eastAsia="ar-SA"/>
    </w:rPr>
  </w:style>
  <w:style w:type="paragraph" w:customStyle="1" w:styleId="Legenda4">
    <w:name w:val="Legenda4"/>
    <w:basedOn w:val="Normal"/>
    <w:rsid w:val="0034392C"/>
    <w:pPr>
      <w:widowControl w:val="0"/>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ndice">
    <w:name w:val="Índice"/>
    <w:basedOn w:val="Normal"/>
    <w:rsid w:val="0034392C"/>
    <w:pPr>
      <w:widowControl w:val="0"/>
      <w:suppressLineNumbers/>
      <w:suppressAutoHyphens/>
      <w:overflowPunct/>
      <w:autoSpaceDE/>
      <w:autoSpaceDN/>
      <w:adjustRightInd/>
      <w:textAlignment w:val="auto"/>
    </w:pPr>
    <w:rPr>
      <w:rFonts w:cs="Tahoma"/>
      <w:sz w:val="24"/>
      <w:lang w:eastAsia="ar-SA"/>
    </w:rPr>
  </w:style>
  <w:style w:type="paragraph" w:customStyle="1" w:styleId="Ttulo20">
    <w:name w:val="Título2"/>
    <w:basedOn w:val="Normal"/>
    <w:next w:val="Corpodetexto"/>
    <w:rsid w:val="0034392C"/>
    <w:pPr>
      <w:keepNext/>
      <w:widowControl w:val="0"/>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Legenda3">
    <w:name w:val="Legenda3"/>
    <w:basedOn w:val="Normal"/>
    <w:rsid w:val="0034392C"/>
    <w:pPr>
      <w:widowControl w:val="0"/>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Ttulo10">
    <w:name w:val="Título1"/>
    <w:basedOn w:val="Normal"/>
    <w:next w:val="Corpodetexto"/>
    <w:rsid w:val="0034392C"/>
    <w:pPr>
      <w:keepNext/>
      <w:widowControl w:val="0"/>
      <w:suppressAutoHyphens/>
      <w:overflowPunct/>
      <w:autoSpaceDE/>
      <w:autoSpaceDN/>
      <w:adjustRightInd/>
      <w:spacing w:before="240" w:after="120"/>
      <w:textAlignment w:val="auto"/>
    </w:pPr>
    <w:rPr>
      <w:rFonts w:ascii="Arial" w:eastAsia="SimSun" w:hAnsi="Arial" w:cs="Mangal"/>
      <w:sz w:val="28"/>
      <w:szCs w:val="28"/>
      <w:lang w:eastAsia="ar-SA"/>
    </w:rPr>
  </w:style>
  <w:style w:type="paragraph" w:customStyle="1" w:styleId="Legenda2">
    <w:name w:val="Legenda2"/>
    <w:basedOn w:val="Normal"/>
    <w:rsid w:val="0034392C"/>
    <w:pPr>
      <w:widowControl w:val="0"/>
      <w:suppressLineNumbers/>
      <w:suppressAutoHyphens/>
      <w:overflowPunct/>
      <w:autoSpaceDE/>
      <w:autoSpaceDN/>
      <w:adjustRightInd/>
      <w:spacing w:before="120" w:after="120"/>
      <w:textAlignment w:val="auto"/>
    </w:pPr>
    <w:rPr>
      <w:rFonts w:cs="Tahoma"/>
      <w:i/>
      <w:iCs/>
      <w:sz w:val="24"/>
      <w:szCs w:val="24"/>
      <w:lang w:eastAsia="ar-SA"/>
    </w:rPr>
  </w:style>
  <w:style w:type="paragraph" w:customStyle="1" w:styleId="Legenda1">
    <w:name w:val="Legenda1"/>
    <w:basedOn w:val="Normal"/>
    <w:rsid w:val="0034392C"/>
    <w:pPr>
      <w:widowControl w:val="0"/>
      <w:suppressLineNumbers/>
      <w:suppressAutoHyphens/>
      <w:overflowPunct/>
      <w:autoSpaceDE/>
      <w:autoSpaceDN/>
      <w:adjustRightInd/>
      <w:spacing w:before="120" w:after="120"/>
      <w:textAlignment w:val="auto"/>
    </w:pPr>
    <w:rPr>
      <w:rFonts w:cs="Tahoma"/>
      <w:i/>
      <w:iCs/>
      <w:sz w:val="24"/>
      <w:szCs w:val="24"/>
      <w:lang w:eastAsia="ar-SA"/>
    </w:rPr>
  </w:style>
  <w:style w:type="paragraph" w:customStyle="1" w:styleId="A200160">
    <w:name w:val="_A200160"/>
    <w:rsid w:val="0034392C"/>
    <w:pPr>
      <w:widowControl w:val="0"/>
      <w:suppressAutoHyphens/>
      <w:autoSpaceDE w:val="0"/>
      <w:ind w:firstLine="2736"/>
      <w:jc w:val="both"/>
    </w:pPr>
    <w:rPr>
      <w:rFonts w:eastAsia="Arial"/>
      <w:color w:val="000000"/>
      <w:sz w:val="24"/>
      <w:szCs w:val="24"/>
      <w:lang w:eastAsia="ar-SA"/>
    </w:rPr>
  </w:style>
  <w:style w:type="paragraph" w:customStyle="1" w:styleId="Recuodecorpodetexto31">
    <w:name w:val="Recuo de corpo de texto 31"/>
    <w:basedOn w:val="Normal"/>
    <w:rsid w:val="0034392C"/>
    <w:pPr>
      <w:widowControl w:val="0"/>
      <w:suppressAutoHyphens/>
      <w:overflowPunct/>
      <w:autoSpaceDE/>
      <w:autoSpaceDN/>
      <w:adjustRightInd/>
      <w:spacing w:after="120"/>
      <w:ind w:left="283"/>
      <w:textAlignment w:val="auto"/>
    </w:pPr>
    <w:rPr>
      <w:sz w:val="16"/>
      <w:szCs w:val="16"/>
      <w:lang w:eastAsia="ar-SA"/>
    </w:rPr>
  </w:style>
  <w:style w:type="paragraph" w:customStyle="1" w:styleId="Corpodetexto21">
    <w:name w:val="Corpo de texto 21"/>
    <w:basedOn w:val="Normal"/>
    <w:rsid w:val="0034392C"/>
    <w:pPr>
      <w:widowControl w:val="0"/>
      <w:suppressAutoHyphens/>
      <w:overflowPunct/>
      <w:autoSpaceDE/>
      <w:autoSpaceDN/>
      <w:adjustRightInd/>
      <w:spacing w:after="120" w:line="480" w:lineRule="auto"/>
      <w:textAlignment w:val="auto"/>
    </w:pPr>
    <w:rPr>
      <w:sz w:val="24"/>
      <w:lang w:eastAsia="ar-SA"/>
    </w:rPr>
  </w:style>
  <w:style w:type="paragraph" w:customStyle="1" w:styleId="Corpodetexto22">
    <w:name w:val="Corpo de texto 22"/>
    <w:basedOn w:val="Normal"/>
    <w:rsid w:val="0034392C"/>
    <w:pPr>
      <w:widowControl w:val="0"/>
      <w:suppressAutoHyphens/>
      <w:autoSpaceDN/>
      <w:adjustRightInd/>
      <w:ind w:left="142" w:hanging="142"/>
      <w:jc w:val="both"/>
    </w:pPr>
    <w:rPr>
      <w:sz w:val="24"/>
      <w:lang w:eastAsia="ar-SA"/>
    </w:rPr>
  </w:style>
  <w:style w:type="paragraph" w:styleId="Recuodecorpodetexto">
    <w:name w:val="Body Text Indent"/>
    <w:basedOn w:val="Normal"/>
    <w:link w:val="RecuodecorpodetextoChar"/>
    <w:rsid w:val="0034392C"/>
    <w:pPr>
      <w:widowControl w:val="0"/>
      <w:tabs>
        <w:tab w:val="left" w:pos="2932"/>
      </w:tabs>
      <w:suppressAutoHyphens/>
      <w:overflowPunct/>
      <w:autoSpaceDN/>
      <w:adjustRightInd/>
      <w:ind w:left="465" w:hanging="465"/>
      <w:jc w:val="both"/>
      <w:textAlignment w:val="auto"/>
    </w:pPr>
    <w:rPr>
      <w:sz w:val="24"/>
      <w:lang w:eastAsia="ar-SA"/>
    </w:rPr>
  </w:style>
  <w:style w:type="character" w:customStyle="1" w:styleId="RecuodecorpodetextoChar">
    <w:name w:val="Recuo de corpo de texto Char"/>
    <w:basedOn w:val="Fontepargpadro"/>
    <w:link w:val="Recuodecorpodetexto"/>
    <w:rsid w:val="0034392C"/>
    <w:rPr>
      <w:sz w:val="24"/>
      <w:lang w:eastAsia="ar-SA"/>
    </w:rPr>
  </w:style>
  <w:style w:type="paragraph" w:customStyle="1" w:styleId="Corpodetexto31">
    <w:name w:val="Corpo de texto 31"/>
    <w:basedOn w:val="Normal"/>
    <w:rsid w:val="0034392C"/>
    <w:pPr>
      <w:widowControl w:val="0"/>
      <w:suppressAutoHyphens/>
      <w:overflowPunct/>
      <w:autoSpaceDE/>
      <w:autoSpaceDN/>
      <w:adjustRightInd/>
      <w:spacing w:after="120"/>
      <w:textAlignment w:val="auto"/>
    </w:pPr>
    <w:rPr>
      <w:sz w:val="16"/>
      <w:szCs w:val="16"/>
      <w:lang w:eastAsia="ar-SA"/>
    </w:rPr>
  </w:style>
  <w:style w:type="paragraph" w:customStyle="1" w:styleId="Contedodatabela">
    <w:name w:val="Conteúdo da tabela"/>
    <w:basedOn w:val="Normal"/>
    <w:rsid w:val="0034392C"/>
    <w:pPr>
      <w:widowControl w:val="0"/>
      <w:suppressLineNumbers/>
      <w:suppressAutoHyphens/>
      <w:overflowPunct/>
      <w:autoSpaceDE/>
      <w:autoSpaceDN/>
      <w:adjustRightInd/>
      <w:textAlignment w:val="auto"/>
    </w:pPr>
    <w:rPr>
      <w:sz w:val="24"/>
      <w:lang w:eastAsia="ar-SA"/>
    </w:rPr>
  </w:style>
  <w:style w:type="paragraph" w:customStyle="1" w:styleId="Ttulodatabela">
    <w:name w:val="Título da tabela"/>
    <w:basedOn w:val="Contedodatabela"/>
    <w:rsid w:val="0034392C"/>
    <w:pPr>
      <w:jc w:val="center"/>
    </w:pPr>
    <w:rPr>
      <w:b/>
      <w:bCs/>
    </w:rPr>
  </w:style>
  <w:style w:type="paragraph" w:customStyle="1" w:styleId="Ttulo100">
    <w:name w:val="Título 10"/>
    <w:basedOn w:val="Captulo"/>
    <w:next w:val="Corpodetexto"/>
    <w:rsid w:val="0034392C"/>
    <w:rPr>
      <w:b/>
      <w:bCs/>
      <w:sz w:val="21"/>
      <w:szCs w:val="21"/>
    </w:rPr>
  </w:style>
  <w:style w:type="paragraph" w:customStyle="1" w:styleId="Contedodetabela">
    <w:name w:val="Conteúdo de tabela"/>
    <w:basedOn w:val="Normal"/>
    <w:rsid w:val="0034392C"/>
    <w:pPr>
      <w:widowControl w:val="0"/>
      <w:suppressLineNumbers/>
      <w:suppressAutoHyphens/>
      <w:overflowPunct/>
      <w:autoSpaceDE/>
      <w:autoSpaceDN/>
      <w:adjustRightInd/>
      <w:textAlignment w:val="auto"/>
    </w:pPr>
    <w:rPr>
      <w:sz w:val="24"/>
      <w:lang w:eastAsia="ar-SA"/>
    </w:rPr>
  </w:style>
  <w:style w:type="paragraph" w:customStyle="1" w:styleId="Ttulodetabela">
    <w:name w:val="Título de tabela"/>
    <w:basedOn w:val="Contedodetabela"/>
    <w:rsid w:val="0034392C"/>
    <w:pPr>
      <w:jc w:val="center"/>
    </w:pPr>
    <w:rPr>
      <w:b/>
      <w:bCs/>
    </w:rPr>
  </w:style>
  <w:style w:type="paragraph" w:customStyle="1" w:styleId="Textopadro">
    <w:name w:val="Texto padrão"/>
    <w:basedOn w:val="Normal"/>
    <w:rsid w:val="0034392C"/>
    <w:pPr>
      <w:autoSpaceDN/>
      <w:adjustRightInd/>
    </w:pPr>
    <w:rPr>
      <w:sz w:val="24"/>
      <w:lang w:val="en-US" w:eastAsia="ar-SA"/>
    </w:rPr>
  </w:style>
  <w:style w:type="paragraph" w:customStyle="1" w:styleId="Recuodecorpodetexto22">
    <w:name w:val="Recuo de corpo de texto 22"/>
    <w:basedOn w:val="Normal"/>
    <w:rsid w:val="0034392C"/>
    <w:pPr>
      <w:widowControl w:val="0"/>
      <w:suppressAutoHyphens/>
      <w:overflowPunct/>
      <w:autoSpaceDE/>
      <w:autoSpaceDN/>
      <w:adjustRightInd/>
      <w:spacing w:after="120" w:line="480" w:lineRule="auto"/>
      <w:ind w:left="283"/>
      <w:textAlignment w:val="auto"/>
    </w:pPr>
    <w:rPr>
      <w:sz w:val="24"/>
      <w:lang w:eastAsia="ar-SA"/>
    </w:rPr>
  </w:style>
  <w:style w:type="paragraph" w:customStyle="1" w:styleId="WW-Padro">
    <w:name w:val="WW-Padrão"/>
    <w:rsid w:val="0034392C"/>
    <w:pPr>
      <w:widowControl w:val="0"/>
      <w:suppressAutoHyphens/>
      <w:autoSpaceDE w:val="0"/>
    </w:pPr>
    <w:rPr>
      <w:rFonts w:eastAsia="Arial"/>
      <w:sz w:val="28"/>
      <w:szCs w:val="28"/>
      <w:lang w:eastAsia="en-US" w:bidi="en-US"/>
    </w:rPr>
  </w:style>
  <w:style w:type="paragraph" w:styleId="Subttulo">
    <w:name w:val="Subtitle"/>
    <w:basedOn w:val="Normal"/>
    <w:link w:val="SubttuloChar"/>
    <w:qFormat/>
    <w:rsid w:val="0034392C"/>
    <w:pPr>
      <w:overflowPunct/>
      <w:autoSpaceDE/>
      <w:autoSpaceDN/>
      <w:adjustRightInd/>
      <w:ind w:firstLine="1418"/>
      <w:textAlignment w:val="auto"/>
    </w:pPr>
    <w:rPr>
      <w:sz w:val="24"/>
      <w:lang w:eastAsia="ar-SA"/>
    </w:rPr>
  </w:style>
  <w:style w:type="character" w:customStyle="1" w:styleId="SubttuloChar">
    <w:name w:val="Subtítulo Char"/>
    <w:basedOn w:val="Fontepargpadro"/>
    <w:link w:val="Subttulo"/>
    <w:rsid w:val="0034392C"/>
    <w:rPr>
      <w:sz w:val="24"/>
      <w:lang w:eastAsia="ar-SA"/>
    </w:rPr>
  </w:style>
  <w:style w:type="paragraph" w:customStyle="1" w:styleId="Recuodecorpodetexto23">
    <w:name w:val="Recuo de corpo de texto 23"/>
    <w:basedOn w:val="Normal"/>
    <w:rsid w:val="0034392C"/>
    <w:pPr>
      <w:tabs>
        <w:tab w:val="left" w:pos="360"/>
        <w:tab w:val="left" w:pos="720"/>
      </w:tabs>
      <w:ind w:left="284" w:hanging="284"/>
      <w:jc w:val="both"/>
    </w:pPr>
    <w:rPr>
      <w:sz w:val="24"/>
    </w:rPr>
  </w:style>
  <w:style w:type="character" w:customStyle="1" w:styleId="TextodebaloChar">
    <w:name w:val="Texto de balão Char"/>
    <w:basedOn w:val="Fontepargpadro"/>
    <w:link w:val="Textodebalo"/>
    <w:uiPriority w:val="99"/>
    <w:semiHidden/>
    <w:rsid w:val="0034392C"/>
    <w:rPr>
      <w:rFonts w:ascii="Tahoma" w:hAnsi="Tahoma" w:cs="Tahoma"/>
      <w:sz w:val="16"/>
      <w:szCs w:val="16"/>
    </w:rPr>
  </w:style>
  <w:style w:type="paragraph" w:customStyle="1" w:styleId="Padro">
    <w:name w:val="Padrão"/>
    <w:rsid w:val="0034392C"/>
    <w:pPr>
      <w:suppressAutoHyphens/>
      <w:spacing w:after="200" w:line="276" w:lineRule="auto"/>
      <w:textAlignment w:val="baseline"/>
    </w:pPr>
    <w:rPr>
      <w:lang w:eastAsia="zh-CN"/>
    </w:rPr>
  </w:style>
  <w:style w:type="table" w:customStyle="1" w:styleId="Tabelacomgrade2">
    <w:name w:val="Tabela com grade2"/>
    <w:basedOn w:val="Tabelanormal"/>
    <w:next w:val="Tabelacomgrade"/>
    <w:uiPriority w:val="59"/>
    <w:rsid w:val="003439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34392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3">
    <w:name w:val="Corpo de texto 23"/>
    <w:basedOn w:val="Normal"/>
    <w:rsid w:val="0034392C"/>
    <w:pPr>
      <w:widowControl w:val="0"/>
      <w:suppressAutoHyphens/>
      <w:autoSpaceDN/>
      <w:adjustRightInd/>
      <w:ind w:left="142" w:hanging="142"/>
      <w:jc w:val="both"/>
    </w:pPr>
    <w:rPr>
      <w:sz w:val="24"/>
      <w:lang w:eastAsia="ar-SA"/>
    </w:rPr>
  </w:style>
  <w:style w:type="paragraph" w:customStyle="1" w:styleId="Recuodecorpodetexto24">
    <w:name w:val="Recuo de corpo de texto 24"/>
    <w:basedOn w:val="Normal"/>
    <w:rsid w:val="0034392C"/>
    <w:pPr>
      <w:tabs>
        <w:tab w:val="left" w:pos="360"/>
        <w:tab w:val="left" w:pos="720"/>
      </w:tabs>
      <w:ind w:left="284" w:hanging="284"/>
      <w:jc w:val="both"/>
    </w:pPr>
    <w:rPr>
      <w:sz w:val="24"/>
    </w:rPr>
  </w:style>
  <w:style w:type="character" w:styleId="Hyperlink">
    <w:name w:val="Hyperlink"/>
    <w:uiPriority w:val="99"/>
    <w:unhideWhenUsed/>
    <w:rsid w:val="0034392C"/>
    <w:rPr>
      <w:color w:val="0000FF"/>
      <w:u w:val="single"/>
    </w:rPr>
  </w:style>
  <w:style w:type="paragraph" w:styleId="MapadoDocumento">
    <w:name w:val="Document Map"/>
    <w:basedOn w:val="Normal"/>
    <w:link w:val="MapadoDocumentoChar"/>
    <w:uiPriority w:val="99"/>
    <w:unhideWhenUsed/>
    <w:rsid w:val="0034392C"/>
    <w:pPr>
      <w:overflowPunct/>
      <w:autoSpaceDE/>
      <w:autoSpaceDN/>
      <w:adjustRightInd/>
      <w:spacing w:after="200" w:line="276" w:lineRule="auto"/>
      <w:textAlignment w:val="auto"/>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rsid w:val="0034392C"/>
    <w:rPr>
      <w:rFonts w:ascii="Tahoma" w:eastAsia="Calibri" w:hAnsi="Tahoma" w:cs="Tahoma"/>
      <w:sz w:val="16"/>
      <w:szCs w:val="16"/>
      <w:lang w:eastAsia="en-US"/>
    </w:rPr>
  </w:style>
  <w:style w:type="character" w:customStyle="1" w:styleId="apple-converted-space">
    <w:name w:val="apple-converted-space"/>
    <w:basedOn w:val="Fontepargpadro"/>
    <w:rsid w:val="0034392C"/>
  </w:style>
  <w:style w:type="table" w:customStyle="1" w:styleId="Tabelacomgrade12">
    <w:name w:val="Tabela com grade12"/>
    <w:basedOn w:val="Tabelanormal"/>
    <w:next w:val="Tabelacomgrade"/>
    <w:uiPriority w:val="59"/>
    <w:rsid w:val="003439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3439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34392C"/>
    <w:pPr>
      <w:overflowPunct/>
      <w:autoSpaceDE/>
      <w:autoSpaceDN/>
      <w:adjustRightInd/>
      <w:spacing w:before="100" w:beforeAutospacing="1" w:after="100" w:afterAutospacing="1"/>
      <w:textAlignment w:val="auto"/>
    </w:pPr>
    <w:rPr>
      <w:sz w:val="24"/>
      <w:szCs w:val="24"/>
    </w:rPr>
  </w:style>
  <w:style w:type="paragraph" w:styleId="Ttulo">
    <w:name w:val="Title"/>
    <w:basedOn w:val="Normal"/>
    <w:link w:val="TtuloChar"/>
    <w:qFormat/>
    <w:rsid w:val="0034392C"/>
    <w:pPr>
      <w:jc w:val="center"/>
    </w:pPr>
    <w:rPr>
      <w:b/>
      <w:sz w:val="24"/>
    </w:rPr>
  </w:style>
  <w:style w:type="character" w:customStyle="1" w:styleId="TtuloChar">
    <w:name w:val="Título Char"/>
    <w:basedOn w:val="Fontepargpadro"/>
    <w:link w:val="Ttulo"/>
    <w:rsid w:val="0034392C"/>
    <w:rPr>
      <w:b/>
      <w:sz w:val="24"/>
    </w:rPr>
  </w:style>
  <w:style w:type="paragraph" w:customStyle="1" w:styleId="Default">
    <w:name w:val="Default"/>
    <w:rsid w:val="0034392C"/>
    <w:pPr>
      <w:autoSpaceDE w:val="0"/>
      <w:autoSpaceDN w:val="0"/>
      <w:adjustRightInd w:val="0"/>
    </w:pPr>
    <w:rPr>
      <w:rFonts w:ascii="Tahoma" w:hAnsi="Tahoma" w:cs="Tahoma"/>
      <w:color w:val="000000"/>
      <w:sz w:val="24"/>
      <w:szCs w:val="24"/>
    </w:rPr>
  </w:style>
  <w:style w:type="table" w:customStyle="1" w:styleId="Tabelacomgrade4">
    <w:name w:val="Tabela com grade4"/>
    <w:basedOn w:val="Tabelanormal"/>
    <w:next w:val="Tabelacomgrade"/>
    <w:uiPriority w:val="39"/>
    <w:rsid w:val="0034392C"/>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aliases w:val="List I Paragraph Char"/>
    <w:link w:val="PargrafodaLista"/>
    <w:locked/>
    <w:rsid w:val="0034392C"/>
    <w:rPr>
      <w:rFonts w:ascii="Calibri" w:eastAsia="Calibri" w:hAnsi="Calibri" w:cs="Calibri"/>
      <w:color w:val="000000"/>
      <w:sz w:val="22"/>
      <w:szCs w:val="22"/>
    </w:rPr>
  </w:style>
  <w:style w:type="paragraph" w:styleId="Recuodecorpodetexto2">
    <w:name w:val="Body Text Indent 2"/>
    <w:basedOn w:val="Normal"/>
    <w:link w:val="Recuodecorpodetexto2Char"/>
    <w:uiPriority w:val="99"/>
    <w:rsid w:val="0034392C"/>
    <w:pPr>
      <w:spacing w:after="120" w:line="480" w:lineRule="auto"/>
      <w:ind w:left="283"/>
    </w:pPr>
    <w:rPr>
      <w:sz w:val="24"/>
    </w:rPr>
  </w:style>
  <w:style w:type="character" w:customStyle="1" w:styleId="Recuodecorpodetexto2Char2">
    <w:name w:val="Recuo de corpo de texto 2 Char2"/>
    <w:basedOn w:val="Fontepargpadro"/>
    <w:rsid w:val="00343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2017\OR&#199;AMENTOS\Purificador%20de%20&#225;gua%20Esc.%20Laertsan%20e%20Mascarenh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Purificador de água Esc. Laertsan e Mascarenhas.dotx</Template>
  <TotalTime>185</TotalTime>
  <Pages>176</Pages>
  <Words>52401</Words>
  <Characters>282967</Characters>
  <Application>Microsoft Office Word</Application>
  <DocSecurity>0</DocSecurity>
  <Lines>2358</Lines>
  <Paragraphs>669</Paragraphs>
  <ScaleCrop>false</ScaleCrop>
  <HeadingPairs>
    <vt:vector size="2" baseType="variant">
      <vt:variant>
        <vt:lpstr>Título</vt:lpstr>
      </vt:variant>
      <vt:variant>
        <vt:i4>1</vt:i4>
      </vt:variant>
    </vt:vector>
  </HeadingPairs>
  <TitlesOfParts>
    <vt:vector size="1" baseType="lpstr">
      <vt:lpstr>NOME:</vt:lpstr>
    </vt:vector>
  </TitlesOfParts>
  <Company>Prefeitura Municipal de Terra de Areia</Company>
  <LinksUpToDate>false</LinksUpToDate>
  <CharactersWithSpaces>334699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dc:title>
  <dc:creator>Usuario</dc:creator>
  <cp:lastModifiedBy>Usuário</cp:lastModifiedBy>
  <cp:revision>7</cp:revision>
  <cp:lastPrinted>2017-04-05T20:45:00Z</cp:lastPrinted>
  <dcterms:created xsi:type="dcterms:W3CDTF">2018-12-04T12:29:00Z</dcterms:created>
  <dcterms:modified xsi:type="dcterms:W3CDTF">2018-12-13T12:10:00Z</dcterms:modified>
</cp:coreProperties>
</file>