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489" w:rsidRDefault="00296489" w:rsidP="00296489">
      <w:pPr>
        <w:pStyle w:val="TxBrp25"/>
        <w:tabs>
          <w:tab w:val="left" w:pos="-360"/>
        </w:tabs>
        <w:spacing w:line="360" w:lineRule="auto"/>
        <w:ind w:right="-341" w:firstLine="0"/>
        <w:jc w:val="center"/>
        <w:rPr>
          <w:b/>
          <w:sz w:val="24"/>
          <w:lang w:val="pt-BR"/>
        </w:rPr>
      </w:pPr>
    </w:p>
    <w:p w:rsidR="00296489" w:rsidRDefault="00296489" w:rsidP="00296489">
      <w:pPr>
        <w:pStyle w:val="TxBrp25"/>
        <w:tabs>
          <w:tab w:val="left" w:pos="-360"/>
        </w:tabs>
        <w:spacing w:line="360" w:lineRule="auto"/>
        <w:ind w:right="-341" w:firstLine="0"/>
        <w:jc w:val="center"/>
        <w:rPr>
          <w:b/>
          <w:sz w:val="24"/>
          <w:lang w:val="pt-BR"/>
        </w:rPr>
      </w:pPr>
      <w:r>
        <w:rPr>
          <w:b/>
          <w:sz w:val="24"/>
          <w:lang w:val="pt-BR"/>
        </w:rPr>
        <w:t>PROCESSO LICITATÓRIO Nº 134/2020</w:t>
      </w:r>
    </w:p>
    <w:p w:rsidR="00296489" w:rsidRPr="007D3C45" w:rsidRDefault="00296489" w:rsidP="00296489">
      <w:pPr>
        <w:pStyle w:val="TxBrp25"/>
        <w:tabs>
          <w:tab w:val="left" w:pos="-360"/>
        </w:tabs>
        <w:spacing w:line="360" w:lineRule="auto"/>
        <w:ind w:right="-341" w:firstLine="0"/>
        <w:jc w:val="center"/>
        <w:rPr>
          <w:b/>
          <w:sz w:val="24"/>
          <w:lang w:val="pt-BR"/>
        </w:rPr>
      </w:pPr>
      <w:r>
        <w:rPr>
          <w:b/>
          <w:sz w:val="24"/>
          <w:lang w:val="pt-BR"/>
        </w:rPr>
        <w:t xml:space="preserve"> PREGÃO PRESENCIAL Nº 010/2020</w:t>
      </w:r>
    </w:p>
    <w:p w:rsidR="00296489" w:rsidRDefault="00296489" w:rsidP="00296489">
      <w:pPr>
        <w:pStyle w:val="TxBrp25"/>
        <w:tabs>
          <w:tab w:val="left" w:pos="-360"/>
        </w:tabs>
        <w:spacing w:line="360" w:lineRule="auto"/>
        <w:ind w:right="-341" w:firstLine="0"/>
        <w:rPr>
          <w:b/>
          <w:sz w:val="24"/>
          <w:lang w:val="pt-BR"/>
        </w:rPr>
      </w:pPr>
    </w:p>
    <w:p w:rsidR="00296489" w:rsidRPr="00296489" w:rsidRDefault="00710ADB" w:rsidP="00296489">
      <w:pPr>
        <w:pStyle w:val="TxBrp25"/>
        <w:tabs>
          <w:tab w:val="left" w:pos="-360"/>
        </w:tabs>
        <w:spacing w:line="360" w:lineRule="auto"/>
        <w:ind w:right="-341" w:firstLine="0"/>
        <w:jc w:val="center"/>
        <w:rPr>
          <w:b/>
          <w:sz w:val="24"/>
          <w:lang w:val="pt-BR"/>
        </w:rPr>
      </w:pPr>
      <w:r w:rsidRPr="007D3C45">
        <w:rPr>
          <w:b/>
          <w:sz w:val="24"/>
          <w:lang w:val="pt-BR"/>
        </w:rPr>
        <w:t>AVISO DE RETIFICAÇÃO E CONVALIDAÇÃO DE LI</w:t>
      </w:r>
      <w:r>
        <w:rPr>
          <w:b/>
          <w:sz w:val="24"/>
          <w:lang w:val="pt-BR"/>
        </w:rPr>
        <w:t>CITAÇÃO</w:t>
      </w:r>
    </w:p>
    <w:p w:rsidR="00296489" w:rsidRDefault="00296489" w:rsidP="00710ADB">
      <w:pPr>
        <w:pStyle w:val="TxBrp25"/>
        <w:tabs>
          <w:tab w:val="left" w:pos="-360"/>
        </w:tabs>
        <w:spacing w:line="360" w:lineRule="auto"/>
        <w:ind w:right="-341" w:firstLine="0"/>
        <w:jc w:val="both"/>
        <w:rPr>
          <w:sz w:val="24"/>
          <w:lang w:val="pt-BR"/>
        </w:rPr>
      </w:pPr>
    </w:p>
    <w:p w:rsidR="00710ADB" w:rsidRDefault="00710ADB" w:rsidP="00296489">
      <w:pPr>
        <w:pStyle w:val="TxBrp17"/>
        <w:tabs>
          <w:tab w:val="left" w:pos="0"/>
        </w:tabs>
        <w:spacing w:line="360" w:lineRule="auto"/>
        <w:ind w:firstLine="851"/>
        <w:jc w:val="both"/>
        <w:rPr>
          <w:sz w:val="24"/>
          <w:lang w:val="pt-PT"/>
        </w:rPr>
      </w:pPr>
      <w:r w:rsidRPr="007D3C45">
        <w:rPr>
          <w:sz w:val="24"/>
          <w:lang w:val="pt-BR"/>
        </w:rPr>
        <w:t>Fica retificado o E</w:t>
      </w:r>
      <w:r>
        <w:rPr>
          <w:sz w:val="24"/>
          <w:lang w:val="pt-BR"/>
        </w:rPr>
        <w:t>dital o PREGÃO PRESENCIAL Nº 010/2020, Termo de Referência</w:t>
      </w:r>
      <w:r w:rsidR="00903B75">
        <w:rPr>
          <w:sz w:val="24"/>
          <w:lang w:val="pt-BR"/>
        </w:rPr>
        <w:t xml:space="preserve"> – Anexo I do edital de licitação</w:t>
      </w:r>
      <w:r>
        <w:rPr>
          <w:sz w:val="24"/>
          <w:lang w:val="pt-BR"/>
        </w:rPr>
        <w:t>:</w:t>
      </w:r>
    </w:p>
    <w:p w:rsidR="00710ADB" w:rsidRDefault="00710ADB" w:rsidP="00296489">
      <w:pPr>
        <w:pStyle w:val="TxBrp17"/>
        <w:tabs>
          <w:tab w:val="left" w:pos="0"/>
        </w:tabs>
        <w:spacing w:line="360" w:lineRule="auto"/>
        <w:ind w:firstLine="851"/>
        <w:jc w:val="both"/>
        <w:rPr>
          <w:sz w:val="24"/>
          <w:lang w:val="pt-PT"/>
        </w:rPr>
      </w:pPr>
    </w:p>
    <w:p w:rsidR="00710ADB" w:rsidRDefault="00710ADB" w:rsidP="00296489">
      <w:pPr>
        <w:pStyle w:val="TxBrp25"/>
        <w:tabs>
          <w:tab w:val="left" w:pos="-360"/>
        </w:tabs>
        <w:spacing w:line="360" w:lineRule="auto"/>
        <w:ind w:firstLine="851"/>
        <w:jc w:val="both"/>
        <w:rPr>
          <w:bCs/>
          <w:sz w:val="24"/>
          <w:lang w:val="pt-PT"/>
        </w:rPr>
      </w:pPr>
      <w:r>
        <w:rPr>
          <w:bCs/>
          <w:sz w:val="24"/>
          <w:lang w:val="pt-PT"/>
        </w:rPr>
        <w:t xml:space="preserve">Onde se lê: </w:t>
      </w:r>
      <w:r w:rsidR="00864F7B">
        <w:rPr>
          <w:bCs/>
          <w:sz w:val="24"/>
          <w:lang w:val="pt-PT"/>
        </w:rPr>
        <w:t xml:space="preserve">Ano/Modelo </w:t>
      </w:r>
      <w:r w:rsidR="007E3373">
        <w:rPr>
          <w:bCs/>
          <w:sz w:val="24"/>
          <w:lang w:val="pt-PT"/>
        </w:rPr>
        <w:t>2</w:t>
      </w:r>
      <w:r w:rsidR="00864F7B">
        <w:rPr>
          <w:bCs/>
          <w:sz w:val="24"/>
          <w:lang w:val="pt-PT"/>
        </w:rPr>
        <w:t>020/2021</w:t>
      </w:r>
      <w:r>
        <w:rPr>
          <w:bCs/>
          <w:sz w:val="24"/>
          <w:lang w:val="pt-PT"/>
        </w:rPr>
        <w:t>; leia-se</w:t>
      </w:r>
      <w:r w:rsidR="007E3373">
        <w:rPr>
          <w:bCs/>
          <w:sz w:val="24"/>
          <w:lang w:val="pt-PT"/>
        </w:rPr>
        <w:t xml:space="preserve">: </w:t>
      </w:r>
      <w:r w:rsidR="00864F7B">
        <w:rPr>
          <w:bCs/>
          <w:sz w:val="24"/>
          <w:lang w:val="pt-PT"/>
        </w:rPr>
        <w:t xml:space="preserve">Ano/Modelo </w:t>
      </w:r>
      <w:r w:rsidR="007E3373">
        <w:rPr>
          <w:bCs/>
          <w:sz w:val="24"/>
          <w:lang w:val="pt-PT"/>
        </w:rPr>
        <w:t xml:space="preserve">2020/2020, podendo ser aceito modelo de ano </w:t>
      </w:r>
      <w:r w:rsidR="006C7434">
        <w:rPr>
          <w:bCs/>
          <w:sz w:val="24"/>
          <w:lang w:val="pt-PT"/>
        </w:rPr>
        <w:t>superior.</w:t>
      </w:r>
    </w:p>
    <w:p w:rsidR="00710ADB" w:rsidRPr="00812A4A" w:rsidRDefault="00710ADB" w:rsidP="00296489">
      <w:pPr>
        <w:pStyle w:val="TxBrp25"/>
        <w:tabs>
          <w:tab w:val="left" w:pos="-360"/>
        </w:tabs>
        <w:spacing w:line="360" w:lineRule="auto"/>
        <w:ind w:firstLine="851"/>
        <w:jc w:val="both"/>
        <w:rPr>
          <w:bCs/>
          <w:sz w:val="24"/>
          <w:lang w:val="pt-PT"/>
        </w:rPr>
      </w:pPr>
    </w:p>
    <w:p w:rsidR="00710ADB" w:rsidRDefault="00710ADB" w:rsidP="00296489">
      <w:pPr>
        <w:pStyle w:val="TxBrp25"/>
        <w:tabs>
          <w:tab w:val="left" w:pos="-360"/>
        </w:tabs>
        <w:spacing w:line="360" w:lineRule="auto"/>
        <w:ind w:firstLine="851"/>
        <w:jc w:val="both"/>
        <w:rPr>
          <w:sz w:val="24"/>
          <w:lang w:val="pt-BR"/>
        </w:rPr>
      </w:pPr>
      <w:r w:rsidRPr="007D3C45">
        <w:rPr>
          <w:bCs/>
          <w:sz w:val="24"/>
          <w:lang w:val="pt-BR"/>
        </w:rPr>
        <w:t>Ficam ratificados e convalidados todos os atos praticados na li</w:t>
      </w:r>
      <w:r>
        <w:rPr>
          <w:bCs/>
          <w:sz w:val="24"/>
          <w:lang w:val="pt-BR"/>
        </w:rPr>
        <w:t>citação Pregão Presencial nº 010/2020</w:t>
      </w:r>
      <w:r w:rsidRPr="007D3C45">
        <w:rPr>
          <w:bCs/>
          <w:sz w:val="24"/>
          <w:lang w:val="pt-BR"/>
        </w:rPr>
        <w:t>, em consonância com</w:t>
      </w:r>
      <w:r w:rsidRPr="007D3C45">
        <w:rPr>
          <w:sz w:val="24"/>
          <w:lang w:val="pt-BR"/>
        </w:rPr>
        <w:t xml:space="preserve"> Lei Federal nº 10.520 de 17 de julho de 2002, pelo Decreto Municipal nº 030 de 19 de junho de 2007 e su</w:t>
      </w:r>
      <w:bookmarkStart w:id="0" w:name="_GoBack"/>
      <w:bookmarkEnd w:id="0"/>
      <w:r w:rsidRPr="007D3C45">
        <w:rPr>
          <w:sz w:val="24"/>
          <w:lang w:val="pt-BR"/>
        </w:rPr>
        <w:t>bsidiariamente pela Lei Federal nº 8.666/93 e suas alterações posteriores.</w:t>
      </w:r>
    </w:p>
    <w:p w:rsidR="00296489" w:rsidRDefault="00296489" w:rsidP="003A6715">
      <w:pPr>
        <w:pStyle w:val="TxBrp25"/>
        <w:tabs>
          <w:tab w:val="left" w:pos="-360"/>
        </w:tabs>
        <w:spacing w:line="360" w:lineRule="auto"/>
        <w:ind w:right="-341" w:firstLine="0"/>
        <w:jc w:val="both"/>
        <w:rPr>
          <w:sz w:val="24"/>
          <w:lang w:val="pt-BR"/>
        </w:rPr>
      </w:pPr>
    </w:p>
    <w:p w:rsidR="00296489" w:rsidRDefault="00296489" w:rsidP="00296489">
      <w:pPr>
        <w:pStyle w:val="TxBrp25"/>
        <w:tabs>
          <w:tab w:val="left" w:pos="-360"/>
        </w:tabs>
        <w:spacing w:line="360" w:lineRule="auto"/>
        <w:ind w:right="-341" w:firstLine="0"/>
        <w:jc w:val="center"/>
        <w:rPr>
          <w:sz w:val="24"/>
          <w:lang w:val="pt-BR"/>
        </w:rPr>
      </w:pPr>
      <w:r>
        <w:rPr>
          <w:sz w:val="24"/>
          <w:lang w:val="pt-BR"/>
        </w:rPr>
        <w:t>Terra de Areia, 25 de maio de 2020.</w:t>
      </w:r>
    </w:p>
    <w:p w:rsidR="003A6715" w:rsidRPr="003A6715" w:rsidRDefault="003A6715" w:rsidP="003A6715">
      <w:pPr>
        <w:pStyle w:val="TxBrp25"/>
        <w:tabs>
          <w:tab w:val="left" w:pos="-360"/>
        </w:tabs>
        <w:spacing w:line="360" w:lineRule="auto"/>
        <w:ind w:right="-341" w:firstLine="0"/>
        <w:jc w:val="both"/>
        <w:rPr>
          <w:sz w:val="24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296489" w:rsidTr="00296489">
        <w:tc>
          <w:tcPr>
            <w:tcW w:w="4322" w:type="dxa"/>
          </w:tcPr>
          <w:p w:rsidR="00296489" w:rsidRDefault="00296489" w:rsidP="00710ADB">
            <w:pPr>
              <w:jc w:val="center"/>
              <w:rPr>
                <w:b/>
                <w:lang w:val="pt-PT"/>
              </w:rPr>
            </w:pPr>
          </w:p>
        </w:tc>
        <w:tc>
          <w:tcPr>
            <w:tcW w:w="4322" w:type="dxa"/>
          </w:tcPr>
          <w:p w:rsidR="00296489" w:rsidRDefault="00296489" w:rsidP="002964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6489" w:rsidRDefault="00296489" w:rsidP="002964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6489" w:rsidRDefault="00296489" w:rsidP="002964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6489" w:rsidRPr="00141559" w:rsidRDefault="00296489" w:rsidP="002964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1559">
              <w:rPr>
                <w:rFonts w:ascii="Times New Roman" w:hAnsi="Times New Roman" w:cs="Times New Roman"/>
                <w:b/>
              </w:rPr>
              <w:t>ALUÍSIO CURTINOVE TEIXEIRA</w:t>
            </w:r>
          </w:p>
          <w:p w:rsidR="00296489" w:rsidRPr="00141559" w:rsidRDefault="00296489" w:rsidP="00296489">
            <w:pPr>
              <w:jc w:val="center"/>
              <w:rPr>
                <w:rFonts w:ascii="Times New Roman" w:hAnsi="Times New Roman" w:cs="Times New Roman"/>
              </w:rPr>
            </w:pPr>
            <w:r w:rsidRPr="00141559">
              <w:rPr>
                <w:rFonts w:ascii="Times New Roman" w:hAnsi="Times New Roman" w:cs="Times New Roman"/>
              </w:rPr>
              <w:t>Prefeito Municipal</w:t>
            </w:r>
          </w:p>
          <w:p w:rsidR="00296489" w:rsidRDefault="00296489" w:rsidP="00710ADB">
            <w:pPr>
              <w:jc w:val="center"/>
              <w:rPr>
                <w:b/>
                <w:lang w:val="pt-PT"/>
              </w:rPr>
            </w:pPr>
          </w:p>
        </w:tc>
      </w:tr>
    </w:tbl>
    <w:p w:rsidR="00710ADB" w:rsidRPr="00141559" w:rsidRDefault="00710ADB" w:rsidP="00710ADB">
      <w:pPr>
        <w:jc w:val="center"/>
        <w:rPr>
          <w:b/>
          <w:lang w:val="pt-PT"/>
        </w:rPr>
      </w:pPr>
    </w:p>
    <w:p w:rsidR="00012939" w:rsidRDefault="00012939"/>
    <w:sectPr w:rsidR="0001293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489" w:rsidRDefault="00296489" w:rsidP="00296489">
      <w:pPr>
        <w:spacing w:after="0" w:line="240" w:lineRule="auto"/>
      </w:pPr>
      <w:r>
        <w:separator/>
      </w:r>
    </w:p>
  </w:endnote>
  <w:endnote w:type="continuationSeparator" w:id="0">
    <w:p w:rsidR="00296489" w:rsidRDefault="00296489" w:rsidP="00296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489" w:rsidRDefault="00296489" w:rsidP="00296489">
      <w:pPr>
        <w:spacing w:after="0" w:line="240" w:lineRule="auto"/>
      </w:pPr>
      <w:r>
        <w:separator/>
      </w:r>
    </w:p>
  </w:footnote>
  <w:footnote w:type="continuationSeparator" w:id="0">
    <w:p w:rsidR="00296489" w:rsidRDefault="00296489" w:rsidP="00296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489" w:rsidRPr="00296489" w:rsidRDefault="00296489" w:rsidP="00296489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pt-BR" w:eastAsia="pt-B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160655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96489" w:rsidRPr="00296489" w:rsidRDefault="00296489" w:rsidP="00296489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b/>
        <w:sz w:val="24"/>
        <w:szCs w:val="20"/>
        <w:lang w:eastAsia="zh-CN"/>
      </w:rPr>
    </w:pPr>
  </w:p>
  <w:p w:rsidR="00296489" w:rsidRPr="00296489" w:rsidRDefault="00296489" w:rsidP="00296489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b/>
        <w:sz w:val="24"/>
        <w:szCs w:val="20"/>
        <w:lang w:eastAsia="zh-CN"/>
      </w:rPr>
    </w:pPr>
  </w:p>
  <w:p w:rsidR="00296489" w:rsidRPr="00296489" w:rsidRDefault="00296489" w:rsidP="00296489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b/>
        <w:sz w:val="24"/>
        <w:szCs w:val="20"/>
        <w:lang w:eastAsia="zh-CN"/>
      </w:rPr>
    </w:pPr>
  </w:p>
  <w:p w:rsidR="00296489" w:rsidRPr="00296489" w:rsidRDefault="00296489" w:rsidP="00296489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b/>
        <w:sz w:val="24"/>
        <w:szCs w:val="20"/>
        <w:lang w:eastAsia="zh-CN"/>
      </w:rPr>
    </w:pPr>
  </w:p>
  <w:p w:rsidR="00296489" w:rsidRPr="00296489" w:rsidRDefault="00296489" w:rsidP="00296489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296489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296489" w:rsidRPr="00296489" w:rsidRDefault="00296489" w:rsidP="00296489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296489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296489" w:rsidRDefault="002964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ADB"/>
    <w:rsid w:val="00012939"/>
    <w:rsid w:val="00296489"/>
    <w:rsid w:val="003A6715"/>
    <w:rsid w:val="006C7434"/>
    <w:rsid w:val="006E7741"/>
    <w:rsid w:val="00710ADB"/>
    <w:rsid w:val="007E3373"/>
    <w:rsid w:val="00864F7B"/>
    <w:rsid w:val="0090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A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xBrp25">
    <w:name w:val="TxBr_p25"/>
    <w:basedOn w:val="Normal"/>
    <w:rsid w:val="00710ADB"/>
    <w:pPr>
      <w:tabs>
        <w:tab w:val="left" w:pos="714"/>
      </w:tabs>
      <w:autoSpaceDE w:val="0"/>
      <w:spacing w:after="0" w:line="209" w:lineRule="atLeast"/>
      <w:ind w:firstLine="714"/>
    </w:pPr>
    <w:rPr>
      <w:rFonts w:ascii="Times New Roman" w:eastAsia="Times New Roman" w:hAnsi="Times New Roman" w:cs="Times New Roman"/>
      <w:sz w:val="20"/>
      <w:szCs w:val="24"/>
      <w:lang w:val="en-US" w:eastAsia="zh-CN"/>
    </w:rPr>
  </w:style>
  <w:style w:type="paragraph" w:customStyle="1" w:styleId="TxBrp17">
    <w:name w:val="TxBr_p17"/>
    <w:basedOn w:val="Normal"/>
    <w:rsid w:val="00710ADB"/>
    <w:pPr>
      <w:tabs>
        <w:tab w:val="left" w:pos="204"/>
      </w:tabs>
      <w:autoSpaceDE w:val="0"/>
      <w:spacing w:after="0" w:line="240" w:lineRule="atLeast"/>
    </w:pPr>
    <w:rPr>
      <w:rFonts w:ascii="Times New Roman" w:eastAsia="Times New Roman" w:hAnsi="Times New Roman" w:cs="Times New Roman"/>
      <w:sz w:val="20"/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rsid w:val="002964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6489"/>
  </w:style>
  <w:style w:type="paragraph" w:styleId="Rodap">
    <w:name w:val="footer"/>
    <w:basedOn w:val="Normal"/>
    <w:link w:val="RodapChar"/>
    <w:uiPriority w:val="99"/>
    <w:unhideWhenUsed/>
    <w:rsid w:val="002964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6489"/>
  </w:style>
  <w:style w:type="table" w:styleId="Tabelacomgrade">
    <w:name w:val="Table Grid"/>
    <w:basedOn w:val="Tabelanormal"/>
    <w:uiPriority w:val="59"/>
    <w:rsid w:val="00296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A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xBrp25">
    <w:name w:val="TxBr_p25"/>
    <w:basedOn w:val="Normal"/>
    <w:rsid w:val="00710ADB"/>
    <w:pPr>
      <w:tabs>
        <w:tab w:val="left" w:pos="714"/>
      </w:tabs>
      <w:autoSpaceDE w:val="0"/>
      <w:spacing w:after="0" w:line="209" w:lineRule="atLeast"/>
      <w:ind w:firstLine="714"/>
    </w:pPr>
    <w:rPr>
      <w:rFonts w:ascii="Times New Roman" w:eastAsia="Times New Roman" w:hAnsi="Times New Roman" w:cs="Times New Roman"/>
      <w:sz w:val="20"/>
      <w:szCs w:val="24"/>
      <w:lang w:val="en-US" w:eastAsia="zh-CN"/>
    </w:rPr>
  </w:style>
  <w:style w:type="paragraph" w:customStyle="1" w:styleId="TxBrp17">
    <w:name w:val="TxBr_p17"/>
    <w:basedOn w:val="Normal"/>
    <w:rsid w:val="00710ADB"/>
    <w:pPr>
      <w:tabs>
        <w:tab w:val="left" w:pos="204"/>
      </w:tabs>
      <w:autoSpaceDE w:val="0"/>
      <w:spacing w:after="0" w:line="240" w:lineRule="atLeast"/>
    </w:pPr>
    <w:rPr>
      <w:rFonts w:ascii="Times New Roman" w:eastAsia="Times New Roman" w:hAnsi="Times New Roman" w:cs="Times New Roman"/>
      <w:sz w:val="20"/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rsid w:val="002964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6489"/>
  </w:style>
  <w:style w:type="paragraph" w:styleId="Rodap">
    <w:name w:val="footer"/>
    <w:basedOn w:val="Normal"/>
    <w:link w:val="RodapChar"/>
    <w:uiPriority w:val="99"/>
    <w:unhideWhenUsed/>
    <w:rsid w:val="002964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6489"/>
  </w:style>
  <w:style w:type="table" w:styleId="Tabelacomgrade">
    <w:name w:val="Table Grid"/>
    <w:basedOn w:val="Tabelanormal"/>
    <w:uiPriority w:val="59"/>
    <w:rsid w:val="00296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cp:lastPrinted>2020-05-22T19:10:00Z</cp:lastPrinted>
  <dcterms:created xsi:type="dcterms:W3CDTF">2020-05-22T19:23:00Z</dcterms:created>
  <dcterms:modified xsi:type="dcterms:W3CDTF">2020-05-25T13:45:00Z</dcterms:modified>
</cp:coreProperties>
</file>