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9D" w:rsidRDefault="0038239D" w:rsidP="0038239D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704B5" w:rsidRDefault="0038239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5704B5" w:rsidRDefault="005704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4B5" w:rsidRDefault="003823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LICITAÇÃO Nº 373/2020</w:t>
      </w:r>
    </w:p>
    <w:p w:rsidR="005704B5" w:rsidRDefault="003823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PREGÃO PRESENCIAL Nº 032/2020 - REGISTRO DE PREÇOS</w:t>
      </w:r>
    </w:p>
    <w:p w:rsidR="005704B5" w:rsidRDefault="005704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04B5" w:rsidRDefault="005704B5" w:rsidP="001B3149">
      <w:pPr>
        <w:spacing w:after="0"/>
        <w:ind w:firstLine="1418"/>
        <w:rPr>
          <w:rFonts w:ascii="Times New Roman" w:hAnsi="Times New Roman"/>
          <w:b/>
          <w:sz w:val="24"/>
          <w:szCs w:val="24"/>
        </w:rPr>
      </w:pPr>
    </w:p>
    <w:p w:rsidR="0038239D" w:rsidRPr="0038239D" w:rsidRDefault="0038239D" w:rsidP="0038239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Fica declarada vencedora a empresa: 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4267"/>
        <w:gridCol w:w="970"/>
        <w:gridCol w:w="1017"/>
        <w:gridCol w:w="1443"/>
        <w:gridCol w:w="1445"/>
      </w:tblGrid>
      <w:tr w:rsidR="005704B5" w:rsidRPr="0038239D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04B5" w:rsidRPr="0038239D" w:rsidRDefault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1023734-FINKLER COMÉRCIO DE PRODUTOS E EQUIPAMENTOS PARA TRATAMENTO DE ÁGUAS LTDA</w:t>
            </w:r>
          </w:p>
        </w:tc>
      </w:tr>
      <w:tr w:rsidR="005704B5" w:rsidRPr="0038239D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Valor Total</w:t>
            </w:r>
          </w:p>
        </w:tc>
      </w:tr>
      <w:tr w:rsidR="005704B5" w:rsidRPr="0038239D" w:rsidTr="0038239D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04B5" w:rsidRPr="0038239D" w:rsidRDefault="0038239D" w:rsidP="00382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 xml:space="preserve">BEBEDOURO 50L BEBEDOURO EM AÇO INOX COM CAPACIDADE DE 50LITROS, COM 2 TORNEIRAS DE ÁGUA GELADA E 1 TORNEIRA DE ÁGUA NATURAL, ELÉTRICO, 220V, INSTALADO COM GARANTIA DE 1 ANO E CERTIFICADO PELO INMETRO.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R$ 4.100,00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R$ 41.000,00</w:t>
            </w:r>
          </w:p>
        </w:tc>
      </w:tr>
      <w:tr w:rsidR="005704B5" w:rsidRPr="0038239D" w:rsidTr="0038239D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04B5" w:rsidRPr="0038239D" w:rsidRDefault="0038239D" w:rsidP="00382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 xml:space="preserve">DOSADOR DE ALCOOL EM AÇO CARBONO INSTALADO-INFANTIL RESERVATÓRIO DE 10L, EM AÇO CARBONO, PERSONALIZÁVEL E INSTALADO.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R$ 1.150,00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R$ 11.500,00</w:t>
            </w:r>
          </w:p>
        </w:tc>
      </w:tr>
      <w:tr w:rsidR="005704B5" w:rsidRPr="0038239D" w:rsidTr="0038239D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04B5" w:rsidRPr="0038239D" w:rsidRDefault="0038239D" w:rsidP="00382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 xml:space="preserve">DOSADOR DE ALCOOL EM GEL - ADULTO RESERVATÓRIO DE 10L, EM AÇO CARBONO, PERSONALIZÁVEL E INSTALADO.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R$ 1.150,00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R$ 28.750,00</w:t>
            </w:r>
          </w:p>
        </w:tc>
      </w:tr>
      <w:tr w:rsidR="005704B5" w:rsidRPr="0038239D" w:rsidTr="0038239D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04B5" w:rsidRPr="0038239D" w:rsidRDefault="0038239D" w:rsidP="003823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 xml:space="preserve">PURIFICADOR DE ÁGUA PARA BEBEDOURO DE 50 L PURIFICADOR DE ÁGUA PARA RETIRAR CLORO E SUJEIRAS INSTALADO NO BEBEDOURO.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R$ 920,00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39D">
              <w:rPr>
                <w:rFonts w:ascii="Times New Roman" w:hAnsi="Times New Roman"/>
                <w:sz w:val="20"/>
                <w:szCs w:val="20"/>
              </w:rPr>
              <w:t>R$ 9.200,00</w:t>
            </w:r>
          </w:p>
        </w:tc>
      </w:tr>
      <w:tr w:rsidR="005704B5" w:rsidRPr="0038239D" w:rsidTr="0038239D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5704B5" w:rsidRPr="0038239D" w:rsidRDefault="0038239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R$ 90.450,00</w:t>
            </w:r>
          </w:p>
        </w:tc>
      </w:tr>
      <w:tr w:rsidR="005704B5" w:rsidRPr="0038239D">
        <w:tc>
          <w:tcPr>
            <w:tcW w:w="9638" w:type="dxa"/>
            <w:gridSpan w:val="6"/>
            <w:shd w:val="clear" w:color="auto" w:fill="auto"/>
          </w:tcPr>
          <w:p w:rsidR="005704B5" w:rsidRPr="0038239D" w:rsidRDefault="00570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4B5" w:rsidRPr="0038239D" w:rsidTr="0038239D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5704B5" w:rsidRPr="0038239D" w:rsidRDefault="0038239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 xml:space="preserve">Total da Licitação: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  <w:vAlign w:val="center"/>
          </w:tcPr>
          <w:p w:rsidR="005704B5" w:rsidRPr="0038239D" w:rsidRDefault="0038239D" w:rsidP="003823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39D">
              <w:rPr>
                <w:rFonts w:ascii="Times New Roman" w:hAnsi="Times New Roman"/>
                <w:b/>
                <w:sz w:val="20"/>
                <w:szCs w:val="20"/>
              </w:rPr>
              <w:t>R$ 90.450,00</w:t>
            </w:r>
          </w:p>
        </w:tc>
      </w:tr>
    </w:tbl>
    <w:p w:rsidR="005704B5" w:rsidRDefault="005704B5" w:rsidP="0038239D">
      <w:pPr>
        <w:jc w:val="both"/>
        <w:rPr>
          <w:rFonts w:ascii="Times New Roman" w:hAnsi="Times New Roman"/>
          <w:sz w:val="24"/>
          <w:szCs w:val="24"/>
        </w:rPr>
      </w:pPr>
    </w:p>
    <w:p w:rsidR="005704B5" w:rsidRDefault="0038239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 Consoante o descrito na ata de julgamento acostada ao Presente procedimento, e em decorrência de ter oferecido o menor preço, bem como encontra-se rigorosamente de acordo com as exigências fixadas no edital, HOMOLOGO o processo licitatório e ADJUDICO seu objeto a(s) empresa(s) acima qualificada(s), nos Termos do Art. 43 Inciso VI, da Lei Federal Nº. 8.666/93.</w:t>
      </w:r>
    </w:p>
    <w:p w:rsidR="005704B5" w:rsidRDefault="005704B5" w:rsidP="0038239D">
      <w:pPr>
        <w:jc w:val="both"/>
        <w:rPr>
          <w:rFonts w:ascii="Times New Roman" w:hAnsi="Times New Roman"/>
          <w:sz w:val="24"/>
          <w:szCs w:val="24"/>
        </w:rPr>
      </w:pPr>
    </w:p>
    <w:p w:rsidR="0038239D" w:rsidRDefault="00F71241" w:rsidP="001B314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16</w:t>
      </w:r>
      <w:bookmarkStart w:id="0" w:name="_GoBack"/>
      <w:bookmarkEnd w:id="0"/>
      <w:r w:rsidR="0038239D">
        <w:rPr>
          <w:rFonts w:ascii="Times New Roman" w:hAnsi="Times New Roman"/>
          <w:sz w:val="24"/>
          <w:szCs w:val="24"/>
        </w:rPr>
        <w:t xml:space="preserve"> de dezembro de 2020.</w:t>
      </w:r>
    </w:p>
    <w:p w:rsidR="001B3149" w:rsidRDefault="001B3149" w:rsidP="001B31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3149" w:rsidRDefault="001B3149" w:rsidP="001B314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04B5" w:rsidRDefault="0038239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Aluísio Curtinove Teixeira</w:t>
      </w:r>
    </w:p>
    <w:p w:rsidR="005704B5" w:rsidRDefault="0038239D" w:rsidP="0038239D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sectPr w:rsidR="005704B5" w:rsidSect="0038239D">
      <w:headerReference w:type="default" r:id="rId7"/>
      <w:pgSz w:w="11906" w:h="16838"/>
      <w:pgMar w:top="1440" w:right="1080" w:bottom="14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03" w:rsidRDefault="0038239D">
      <w:pPr>
        <w:spacing w:after="0" w:line="240" w:lineRule="auto"/>
      </w:pPr>
      <w:r>
        <w:separator/>
      </w:r>
    </w:p>
  </w:endnote>
  <w:endnote w:type="continuationSeparator" w:id="0">
    <w:p w:rsidR="00DD2103" w:rsidRDefault="0038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03" w:rsidRDefault="0038239D">
      <w:pPr>
        <w:spacing w:after="0" w:line="240" w:lineRule="auto"/>
      </w:pPr>
      <w:r>
        <w:separator/>
      </w:r>
    </w:p>
  </w:footnote>
  <w:footnote w:type="continuationSeparator" w:id="0">
    <w:p w:rsidR="00DD2103" w:rsidRDefault="0038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4B5" w:rsidRPr="001B3149" w:rsidRDefault="0038239D" w:rsidP="001B3149">
    <w:pPr>
      <w:spacing w:after="0"/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szCs w:val="24"/>
      </w:rPr>
      <w:t>ESTADO DO RIO GRANDE DO SUL</w:t>
    </w:r>
  </w:p>
  <w:p w:rsidR="005704B5" w:rsidRDefault="0038239D" w:rsidP="001B3149">
    <w:pPr>
      <w:pStyle w:val="Ttulo1"/>
      <w:numPr>
        <w:ilvl w:val="0"/>
        <w:numId w:val="0"/>
      </w:numPr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17DE"/>
    <w:multiLevelType w:val="multilevel"/>
    <w:tmpl w:val="A9DE2A9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B5"/>
    <w:rsid w:val="001B3149"/>
    <w:rsid w:val="0038239D"/>
    <w:rsid w:val="005704B5"/>
    <w:rsid w:val="00D65EEF"/>
    <w:rsid w:val="00DD2103"/>
    <w:rsid w:val="00F7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6F1463F-8886-4297-9FF3-AF7606A4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35</cp:revision>
  <cp:lastPrinted>2018-05-29T13:45:00Z</cp:lastPrinted>
  <dcterms:created xsi:type="dcterms:W3CDTF">2020-12-15T17:00:00Z</dcterms:created>
  <dcterms:modified xsi:type="dcterms:W3CDTF">2020-12-15T17:03:00Z</dcterms:modified>
  <dc:language>pt-BR</dc:language>
</cp:coreProperties>
</file>